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1206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1206FA">
        <w:rPr>
          <w:iCs/>
        </w:rPr>
        <w:t xml:space="preserve">a potrzeby wykonywania kontraktu </w:t>
      </w:r>
      <w:r w:rsidRPr="00035C75">
        <w:t xml:space="preserve">na wykonywanie usług </w:t>
      </w:r>
      <w:r w:rsidR="00DF5906">
        <w:br/>
      </w:r>
      <w:r w:rsidRPr="00035C75">
        <w:t>w zakresie utrzymania czystości w budynkach biurowych oraz na posesjach wraz z ich odśnieżaniem i posypywaniem piaskiem w okresie zimowym,  należących do KRUS OR w Rzeszowie, położonych w Ropczycach, Leżajsku, Mielcu, Kolbuszowej, Strzyżowie, Nisku, Stalowej Woli, Tarnobrzegu, Przeworsku, Jarosławiu, Lubaczowie,  Przemyślu, Jaśle, Krośnie, Brzozowie</w:t>
      </w:r>
      <w:r w:rsidR="00D42B18">
        <w:t xml:space="preserve"> i</w:t>
      </w:r>
      <w:r w:rsidRPr="00035C75">
        <w:t xml:space="preserve"> Dębicy</w:t>
      </w:r>
      <w:r w:rsidRPr="001206FA">
        <w:rPr>
          <w:iCs/>
        </w:rPr>
        <w:t xml:space="preserve">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zobowiązuję/my (zobowiązujemy)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również, że w stosunku do</w:t>
      </w:r>
      <w:r w:rsidR="00AA153B">
        <w:t xml:space="preserve"> nas /</w:t>
      </w:r>
      <w:r w:rsidRPr="00636C05">
        <w:t xml:space="preserve"> </w:t>
      </w:r>
      <w:r>
        <w:t>naszej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906185">
        <w:t xml:space="preserve">jak </w:t>
      </w:r>
      <w:r w:rsidR="00F4794E" w:rsidRPr="0007128A">
        <w:t xml:space="preserve">i </w:t>
      </w:r>
      <w:r w:rsidR="00906185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D11B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42B18" w:rsidRPr="00D42B18">
        <w:rPr>
          <w:rFonts w:asciiTheme="majorHAnsi" w:hAnsiTheme="majorHAnsi"/>
          <w:noProof/>
        </w:rPr>
        <w:t>2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A5A80"/>
    <w:rsid w:val="001206FA"/>
    <w:rsid w:val="00151C8F"/>
    <w:rsid w:val="00192DB1"/>
    <w:rsid w:val="001E4C4B"/>
    <w:rsid w:val="002432BA"/>
    <w:rsid w:val="002705CC"/>
    <w:rsid w:val="00295EBD"/>
    <w:rsid w:val="002F6C10"/>
    <w:rsid w:val="004B10AE"/>
    <w:rsid w:val="00597CE7"/>
    <w:rsid w:val="006635FB"/>
    <w:rsid w:val="006B69F4"/>
    <w:rsid w:val="00826E05"/>
    <w:rsid w:val="00830F2D"/>
    <w:rsid w:val="00905FC0"/>
    <w:rsid w:val="00906185"/>
    <w:rsid w:val="00940AB1"/>
    <w:rsid w:val="009734E8"/>
    <w:rsid w:val="00980047"/>
    <w:rsid w:val="009F00E7"/>
    <w:rsid w:val="00AA153B"/>
    <w:rsid w:val="00AE6FF6"/>
    <w:rsid w:val="00AF6532"/>
    <w:rsid w:val="00B71817"/>
    <w:rsid w:val="00BF47F4"/>
    <w:rsid w:val="00C17D40"/>
    <w:rsid w:val="00C46951"/>
    <w:rsid w:val="00CF7D63"/>
    <w:rsid w:val="00D42B18"/>
    <w:rsid w:val="00D63ABB"/>
    <w:rsid w:val="00D646F0"/>
    <w:rsid w:val="00DF5906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8</cp:revision>
  <dcterms:created xsi:type="dcterms:W3CDTF">2017-09-12T10:11:00Z</dcterms:created>
  <dcterms:modified xsi:type="dcterms:W3CDTF">2017-11-17T08:57:00Z</dcterms:modified>
</cp:coreProperties>
</file>