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6D693D">
        <w:rPr>
          <w:b/>
          <w:bCs/>
          <w:color w:val="000000"/>
          <w:sz w:val="24"/>
          <w:szCs w:val="24"/>
        </w:rPr>
        <w:t xml:space="preserve"> dostawę 2 szt. projektorów wraz z akcesoriami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6D693D">
        <w:rPr>
          <w:color w:val="000000"/>
          <w:sz w:val="24"/>
          <w:szCs w:val="24"/>
        </w:rPr>
        <w:t>do 29 grudnia 2017 r</w:t>
      </w:r>
      <w:r w:rsidRPr="00CB5640">
        <w:rPr>
          <w:color w:val="000000"/>
          <w:sz w:val="24"/>
          <w:szCs w:val="24"/>
        </w:rPr>
        <w:t>.</w:t>
      </w:r>
    </w:p>
    <w:p w:rsidR="00AF3971" w:rsidRDefault="006D693D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6D693D">
        <w:rPr>
          <w:color w:val="000000"/>
          <w:sz w:val="24"/>
          <w:szCs w:val="24"/>
        </w:rPr>
        <w:t>: 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6D693D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6D693D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szczegółowe zestawienie cenowy asortymentu</w:t>
      </w:r>
      <w:r w:rsidR="00AF3971" w:rsidRPr="00E856B6">
        <w:rPr>
          <w:color w:val="000000"/>
          <w:sz w:val="24"/>
          <w:szCs w:val="24"/>
        </w:rPr>
        <w:t>;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6D693D" w:rsidRDefault="006D693D" w:rsidP="00AF3971">
      <w:pPr>
        <w:shd w:val="clear" w:color="auto" w:fill="FFFFFF"/>
        <w:spacing w:before="1483"/>
        <w:ind w:right="14"/>
        <w:rPr>
          <w:color w:val="000000"/>
          <w:sz w:val="24"/>
          <w:szCs w:val="24"/>
        </w:rPr>
      </w:pPr>
    </w:p>
    <w:p w:rsidR="006D693D" w:rsidRDefault="006D693D" w:rsidP="00AF3971">
      <w:pPr>
        <w:shd w:val="clear" w:color="auto" w:fill="FFFFFF"/>
        <w:spacing w:before="1483"/>
        <w:ind w:right="14"/>
        <w:rPr>
          <w:color w:val="000000"/>
          <w:sz w:val="24"/>
          <w:szCs w:val="24"/>
        </w:rPr>
      </w:pPr>
    </w:p>
    <w:p w:rsidR="00AF3971" w:rsidRDefault="006D693D" w:rsidP="006D693D">
      <w:pPr>
        <w:shd w:val="clear" w:color="auto" w:fill="FFFFFF"/>
        <w:ind w:right="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szczegółowe zestawienie cenowy asortymentu</w:t>
      </w:r>
    </w:p>
    <w:p w:rsidR="006D693D" w:rsidRDefault="006D693D" w:rsidP="006D693D">
      <w:pPr>
        <w:shd w:val="clear" w:color="auto" w:fill="FFFFFF"/>
        <w:ind w:right="11"/>
        <w:jc w:val="center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81"/>
      </w:tblGrid>
      <w:tr w:rsidR="006D693D" w:rsidTr="006D693D">
        <w:trPr>
          <w:trHeight w:val="878"/>
        </w:trPr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z podatkiem VAT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całkowita z podatkiem VAT</w:t>
            </w:r>
          </w:p>
        </w:tc>
      </w:tr>
      <w:tr w:rsidR="006D693D" w:rsidTr="006D693D">
        <w:trPr>
          <w:trHeight w:val="748"/>
        </w:trPr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Projektor </w:t>
            </w:r>
            <w:proofErr w:type="spellStart"/>
            <w:r>
              <w:rPr>
                <w:sz w:val="24"/>
                <w:szCs w:val="24"/>
              </w:rPr>
              <w:t>Benq</w:t>
            </w:r>
            <w:proofErr w:type="spellEnd"/>
            <w:r>
              <w:rPr>
                <w:sz w:val="24"/>
                <w:szCs w:val="24"/>
              </w:rPr>
              <w:t xml:space="preserve"> W1070          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</w:tr>
      <w:tr w:rsidR="006D693D" w:rsidTr="006D693D"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proofErr w:type="spellStart"/>
            <w:r>
              <w:rPr>
                <w:sz w:val="24"/>
                <w:szCs w:val="24"/>
              </w:rPr>
              <w:t>optoma</w:t>
            </w:r>
            <w:proofErr w:type="spellEnd"/>
            <w:r>
              <w:rPr>
                <w:sz w:val="24"/>
                <w:szCs w:val="24"/>
              </w:rPr>
              <w:t xml:space="preserve"> WHD200                        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</w:tr>
      <w:tr w:rsidR="006D693D" w:rsidTr="006D693D"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do ww. projektora                          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D693D" w:rsidRDefault="006D693D" w:rsidP="006D693D">
            <w:pPr>
              <w:ind w:right="11"/>
              <w:rPr>
                <w:sz w:val="24"/>
                <w:szCs w:val="24"/>
              </w:rPr>
            </w:pPr>
          </w:p>
        </w:tc>
      </w:tr>
      <w:tr w:rsidR="006D693D" w:rsidTr="006D6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58" w:type="dxa"/>
          <w:trHeight w:val="613"/>
        </w:trPr>
        <w:tc>
          <w:tcPr>
            <w:tcW w:w="1977" w:type="dxa"/>
          </w:tcPr>
          <w:p w:rsidR="006D693D" w:rsidRDefault="006D693D" w:rsidP="006D693D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  <w:bookmarkStart w:id="0" w:name="_GoBack"/>
            <w:bookmarkEnd w:id="0"/>
          </w:p>
        </w:tc>
        <w:tc>
          <w:tcPr>
            <w:tcW w:w="1981" w:type="dxa"/>
          </w:tcPr>
          <w:p w:rsidR="006D693D" w:rsidRDefault="006D693D" w:rsidP="006D693D">
            <w:pPr>
              <w:shd w:val="clear" w:color="auto" w:fill="FFFFFF"/>
              <w:ind w:right="11"/>
              <w:rPr>
                <w:sz w:val="24"/>
                <w:szCs w:val="24"/>
              </w:rPr>
            </w:pPr>
          </w:p>
        </w:tc>
      </w:tr>
    </w:tbl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5DE"/>
    <w:multiLevelType w:val="hybridMultilevel"/>
    <w:tmpl w:val="572C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6D693D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table" w:styleId="Tabela-Siatka">
    <w:name w:val="Table Grid"/>
    <w:basedOn w:val="Standardowy"/>
    <w:uiPriority w:val="59"/>
    <w:rsid w:val="006D6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table" w:styleId="Tabela-Siatka">
    <w:name w:val="Table Grid"/>
    <w:basedOn w:val="Standardowy"/>
    <w:uiPriority w:val="59"/>
    <w:rsid w:val="006D6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2017-12-15T12:06:00Z</dcterms:created>
  <dcterms:modified xsi:type="dcterms:W3CDTF">2017-12-15T12:06:00Z</dcterms:modified>
</cp:coreProperties>
</file>