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1" w:rsidRDefault="00005171" w:rsidP="00005171">
      <w:pPr>
        <w:ind w:right="706"/>
        <w:jc w:val="right"/>
        <w:rPr>
          <w:rStyle w:val="Numerstrony"/>
          <w:sz w:val="24"/>
        </w:rPr>
      </w:pPr>
      <w:r>
        <w:rPr>
          <w:rStyle w:val="Numerstrony"/>
          <w:sz w:val="24"/>
        </w:rPr>
        <w:t>Załą</w:t>
      </w:r>
      <w:r w:rsidRPr="00680A85">
        <w:rPr>
          <w:rStyle w:val="Numerstrony"/>
          <w:sz w:val="24"/>
        </w:rPr>
        <w:t xml:space="preserve">cznik Nr </w:t>
      </w:r>
      <w:r w:rsidR="001E276B">
        <w:rPr>
          <w:rStyle w:val="Numerstrony"/>
          <w:sz w:val="24"/>
        </w:rPr>
        <w:t>2</w:t>
      </w:r>
      <w:r w:rsidRPr="00680A85">
        <w:rPr>
          <w:rStyle w:val="Numerstrony"/>
          <w:sz w:val="24"/>
        </w:rPr>
        <w:t xml:space="preserve"> do SIWZ</w:t>
      </w:r>
    </w:p>
    <w:p w:rsidR="00DF1FF5" w:rsidRPr="001118DD" w:rsidRDefault="00DF1FF5" w:rsidP="00DF1FF5">
      <w:pPr>
        <w:ind w:right="-2"/>
        <w:rPr>
          <w:rStyle w:val="Numerstrony"/>
          <w:sz w:val="24"/>
          <w:szCs w:val="24"/>
        </w:rPr>
      </w:pPr>
      <w:r w:rsidRPr="001118DD">
        <w:rPr>
          <w:rStyle w:val="Numerstrony"/>
          <w:sz w:val="24"/>
          <w:szCs w:val="24"/>
        </w:rPr>
        <w:t>.............................................</w:t>
      </w:r>
    </w:p>
    <w:p w:rsidR="00DF1FF5" w:rsidRPr="001118DD" w:rsidRDefault="00DF1FF5" w:rsidP="00DF1FF5">
      <w:pPr>
        <w:ind w:right="-2"/>
        <w:rPr>
          <w:rStyle w:val="Numerstrony"/>
          <w:sz w:val="24"/>
          <w:szCs w:val="24"/>
        </w:rPr>
      </w:pPr>
      <w:r w:rsidRPr="001118DD">
        <w:rPr>
          <w:rStyle w:val="Numerstrony"/>
          <w:sz w:val="24"/>
          <w:szCs w:val="24"/>
        </w:rPr>
        <w:t>Nazwa i adres Wykonawcy</w:t>
      </w:r>
    </w:p>
    <w:p w:rsidR="00A13BC5" w:rsidRDefault="00A13BC5" w:rsidP="00A13BC5">
      <w:pPr>
        <w:jc w:val="center"/>
        <w:rPr>
          <w:b/>
          <w:color w:val="000000" w:themeColor="text1"/>
          <w:sz w:val="26"/>
        </w:rPr>
      </w:pPr>
      <w:r w:rsidRPr="007B36B7">
        <w:rPr>
          <w:b/>
          <w:color w:val="000000" w:themeColor="text1"/>
          <w:sz w:val="26"/>
        </w:rPr>
        <w:t>Wykaz stacji benzynowych, którymi dysponuje wykonawca</w:t>
      </w:r>
      <w:r>
        <w:rPr>
          <w:b/>
          <w:color w:val="000000" w:themeColor="text1"/>
          <w:sz w:val="26"/>
        </w:rPr>
        <w:t xml:space="preserve">, </w:t>
      </w:r>
    </w:p>
    <w:p w:rsidR="007B36B7" w:rsidRPr="007B36B7" w:rsidRDefault="00A13BC5" w:rsidP="00A13BC5">
      <w:pPr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honorujących </w:t>
      </w:r>
      <w:r w:rsidR="00EA7757">
        <w:rPr>
          <w:b/>
          <w:color w:val="000000" w:themeColor="text1"/>
          <w:sz w:val="26"/>
        </w:rPr>
        <w:t xml:space="preserve">wydane karty </w:t>
      </w:r>
      <w:r>
        <w:rPr>
          <w:b/>
          <w:color w:val="000000" w:themeColor="text1"/>
          <w:sz w:val="26"/>
        </w:rPr>
        <w:t>paliwowe</w:t>
      </w:r>
    </w:p>
    <w:tbl>
      <w:tblPr>
        <w:tblW w:w="9483" w:type="dxa"/>
        <w:tblInd w:w="-15" w:type="dxa"/>
        <w:tblLayout w:type="fixed"/>
        <w:tblLook w:val="0000"/>
      </w:tblPr>
      <w:tblGrid>
        <w:gridCol w:w="539"/>
        <w:gridCol w:w="2531"/>
        <w:gridCol w:w="2273"/>
        <w:gridCol w:w="4140"/>
      </w:tblGrid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Lp.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7B36B7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Miasta, w których położone są siedziby Oddziału Regionaln</w:t>
            </w:r>
            <w:r>
              <w:rPr>
                <w:b/>
                <w:color w:val="000000" w:themeColor="text1"/>
              </w:rPr>
              <w:t xml:space="preserve">ego             </w:t>
            </w:r>
            <w:r w:rsidRPr="007B36B7">
              <w:rPr>
                <w:b/>
                <w:color w:val="000000" w:themeColor="text1"/>
              </w:rPr>
              <w:t xml:space="preserve"> i Placówek Terenowych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7B36B7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Ilość stacji benzynowych położonych </w:t>
            </w:r>
            <w:r w:rsidRPr="007B36B7">
              <w:rPr>
                <w:b/>
                <w:color w:val="000000" w:themeColor="text1"/>
              </w:rPr>
              <w:br/>
              <w:t xml:space="preserve">w granicach administracyjnych miast 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7B36B7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Adresy stacji benzynowych położonych </w:t>
            </w:r>
            <w:r w:rsidRPr="007B36B7">
              <w:rPr>
                <w:b/>
                <w:color w:val="000000" w:themeColor="text1"/>
              </w:rPr>
              <w:br/>
              <w:t xml:space="preserve">w granicach administracyjnych miast </w:t>
            </w: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OR Rzeszów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Kolbuszowa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Leżajsk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Mielec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Ropczyce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Strzyżów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Tarnobrzeg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Stalowa Wola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Nisko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Jasło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Dębica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Brzozów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Krosno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Sanok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Przeworsk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Jarosław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Przemyśl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  <w:tr w:rsid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Default="007B36B7" w:rsidP="00105BF9">
            <w:pPr>
              <w:snapToGrid w:val="0"/>
              <w:rPr>
                <w:b/>
              </w:rPr>
            </w:pPr>
            <w:r>
              <w:rPr>
                <w:b/>
              </w:rPr>
              <w:t>PT Lubaczów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Default="007B36B7" w:rsidP="00105BF9">
            <w:pPr>
              <w:snapToGrid w:val="0"/>
              <w:jc w:val="both"/>
              <w:rPr>
                <w:b/>
              </w:rPr>
            </w:pPr>
          </w:p>
        </w:tc>
      </w:tr>
    </w:tbl>
    <w:p w:rsidR="00A13BC5" w:rsidRPr="007B36B7" w:rsidRDefault="00A13BC5" w:rsidP="00A13BC5">
      <w:pPr>
        <w:jc w:val="center"/>
        <w:rPr>
          <w:b/>
          <w:color w:val="000000" w:themeColor="text1"/>
          <w:sz w:val="26"/>
        </w:rPr>
      </w:pPr>
      <w:r w:rsidRPr="007B36B7">
        <w:rPr>
          <w:b/>
          <w:color w:val="000000" w:themeColor="text1"/>
          <w:sz w:val="26"/>
        </w:rPr>
        <w:t xml:space="preserve">Wykaz stacji benzynowych  w miastach  wojewódzkich w </w:t>
      </w:r>
      <w:r>
        <w:rPr>
          <w:b/>
          <w:color w:val="000000" w:themeColor="text1"/>
          <w:sz w:val="26"/>
        </w:rPr>
        <w:t>P</w:t>
      </w:r>
      <w:r w:rsidRPr="007B36B7">
        <w:rPr>
          <w:b/>
          <w:color w:val="000000" w:themeColor="text1"/>
          <w:sz w:val="26"/>
        </w:rPr>
        <w:t>olsce</w:t>
      </w:r>
      <w:r w:rsidR="00CC51C1">
        <w:rPr>
          <w:b/>
          <w:color w:val="000000" w:themeColor="text1"/>
          <w:sz w:val="26"/>
        </w:rPr>
        <w:t>,</w:t>
      </w:r>
      <w:r w:rsidR="00CC51C1" w:rsidRPr="00CC51C1">
        <w:rPr>
          <w:b/>
          <w:color w:val="000000" w:themeColor="text1"/>
          <w:sz w:val="26"/>
        </w:rPr>
        <w:t xml:space="preserve"> </w:t>
      </w:r>
      <w:r w:rsidRPr="007B36B7">
        <w:rPr>
          <w:b/>
          <w:color w:val="000000" w:themeColor="text1"/>
          <w:sz w:val="26"/>
        </w:rPr>
        <w:t>którymi dysponuje wykonawca</w:t>
      </w:r>
      <w:r>
        <w:rPr>
          <w:b/>
          <w:color w:val="000000" w:themeColor="text1"/>
          <w:sz w:val="26"/>
        </w:rPr>
        <w:t>,</w:t>
      </w:r>
      <w:r w:rsidRPr="00A13BC5">
        <w:rPr>
          <w:b/>
          <w:color w:val="000000" w:themeColor="text1"/>
          <w:sz w:val="26"/>
        </w:rPr>
        <w:t xml:space="preserve"> </w:t>
      </w:r>
      <w:r>
        <w:rPr>
          <w:b/>
          <w:color w:val="000000" w:themeColor="text1"/>
          <w:sz w:val="26"/>
        </w:rPr>
        <w:t>honorujących wydane karty paliwowe</w:t>
      </w:r>
    </w:p>
    <w:tbl>
      <w:tblPr>
        <w:tblW w:w="9483" w:type="dxa"/>
        <w:tblInd w:w="-15" w:type="dxa"/>
        <w:tblLayout w:type="fixed"/>
        <w:tblLook w:val="0000"/>
      </w:tblPr>
      <w:tblGrid>
        <w:gridCol w:w="539"/>
        <w:gridCol w:w="2531"/>
        <w:gridCol w:w="2273"/>
        <w:gridCol w:w="4140"/>
      </w:tblGrid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Lp.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Miasta  </w:t>
            </w:r>
          </w:p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wojewódzkie </w:t>
            </w:r>
          </w:p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w Polsce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Ilość stacji benzynowych położonych </w:t>
            </w:r>
            <w:r w:rsidRPr="007B36B7">
              <w:rPr>
                <w:b/>
                <w:color w:val="000000" w:themeColor="text1"/>
              </w:rPr>
              <w:br/>
              <w:t>w granicach administracyjnych miasta  wojewódzkiego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Adresy stacji benzynowych położonych </w:t>
            </w:r>
            <w:r w:rsidRPr="007B36B7">
              <w:rPr>
                <w:b/>
                <w:color w:val="000000" w:themeColor="text1"/>
              </w:rPr>
              <w:br/>
              <w:t>w granicach administracyjnych miasta wojewódzkiego</w:t>
            </w: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Białystok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Bydgoszcz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Gdańsk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Katowice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Kielce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Kraków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7.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Lublin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8.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Łódź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9.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Olsztyn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10.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Opole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Poznań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Rzeszów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Warszawa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Wrocław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Szczecin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  <w:tr w:rsidR="007B36B7" w:rsidRPr="007B36B7" w:rsidTr="00105BF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>16.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36B7" w:rsidRPr="007B36B7" w:rsidRDefault="007B36B7" w:rsidP="00105BF9">
            <w:pPr>
              <w:snapToGrid w:val="0"/>
              <w:rPr>
                <w:b/>
                <w:color w:val="000000" w:themeColor="text1"/>
              </w:rPr>
            </w:pPr>
            <w:r w:rsidRPr="007B36B7">
              <w:rPr>
                <w:b/>
                <w:color w:val="000000" w:themeColor="text1"/>
              </w:rPr>
              <w:t xml:space="preserve">Zielona Góra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B7" w:rsidRPr="007B36B7" w:rsidRDefault="007B36B7" w:rsidP="00105BF9">
            <w:pPr>
              <w:snapToGrid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CC51C1" w:rsidRDefault="00A13BC5" w:rsidP="007B36B7">
      <w:pPr>
        <w:rPr>
          <w:b/>
          <w:sz w:val="24"/>
          <w:szCs w:val="24"/>
        </w:rPr>
      </w:pPr>
      <w:r w:rsidRPr="00A13BC5">
        <w:rPr>
          <w:b/>
          <w:sz w:val="36"/>
          <w:szCs w:val="36"/>
        </w:rPr>
        <w:t>*</w:t>
      </w:r>
      <w:r>
        <w:rPr>
          <w:b/>
          <w:sz w:val="36"/>
          <w:szCs w:val="36"/>
        </w:rPr>
        <w:t>-</w:t>
      </w:r>
      <w:r>
        <w:rPr>
          <w:b/>
          <w:sz w:val="24"/>
          <w:szCs w:val="24"/>
        </w:rPr>
        <w:t xml:space="preserve"> minimum 1 stacja paliw w każdym z ww. miast. </w:t>
      </w:r>
    </w:p>
    <w:p w:rsidR="00A13BC5" w:rsidRPr="00A13BC5" w:rsidRDefault="00A13BC5" w:rsidP="007B36B7">
      <w:pPr>
        <w:rPr>
          <w:b/>
          <w:sz w:val="24"/>
          <w:szCs w:val="24"/>
        </w:rPr>
      </w:pPr>
    </w:p>
    <w:tbl>
      <w:tblPr>
        <w:tblW w:w="0" w:type="auto"/>
        <w:jc w:val="right"/>
        <w:tblInd w:w="-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</w:tblGrid>
      <w:tr w:rsidR="00005171" w:rsidTr="000403E7">
        <w:trPr>
          <w:jc w:val="right"/>
        </w:trPr>
        <w:tc>
          <w:tcPr>
            <w:tcW w:w="6660" w:type="dxa"/>
            <w:vAlign w:val="center"/>
          </w:tcPr>
          <w:p w:rsidR="00005171" w:rsidRDefault="00005171" w:rsidP="000403E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                                ......................................................................................</w:t>
            </w:r>
          </w:p>
          <w:p w:rsidR="00005171" w:rsidRDefault="00005171" w:rsidP="000403E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                                                 podpisano (imię, nazwisko i podpis osób  </w:t>
            </w:r>
          </w:p>
          <w:p w:rsidR="00005171" w:rsidRDefault="00005171" w:rsidP="000403E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                                                     podpisujących ofertę  )</w:t>
            </w:r>
          </w:p>
        </w:tc>
      </w:tr>
    </w:tbl>
    <w:p w:rsidR="00785FDC" w:rsidRDefault="00785FDC" w:rsidP="00A13BC5">
      <w:pPr>
        <w:ind w:right="706"/>
        <w:rPr>
          <w:rStyle w:val="Numerstrony"/>
          <w:b/>
          <w:sz w:val="24"/>
          <w:szCs w:val="24"/>
        </w:rPr>
      </w:pPr>
    </w:p>
    <w:sectPr w:rsidR="00785FDC" w:rsidSect="00CC51C1">
      <w:foot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95" w:rsidRDefault="00967695" w:rsidP="006575AB">
      <w:r>
        <w:separator/>
      </w:r>
    </w:p>
  </w:endnote>
  <w:endnote w:type="continuationSeparator" w:id="0">
    <w:p w:rsidR="00967695" w:rsidRDefault="00967695" w:rsidP="0065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AB" w:rsidRDefault="006575AB">
    <w:pPr>
      <w:pStyle w:val="Stopka"/>
      <w:jc w:val="right"/>
    </w:pPr>
  </w:p>
  <w:p w:rsidR="006575AB" w:rsidRDefault="00657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95" w:rsidRDefault="00967695" w:rsidP="006575AB">
      <w:r>
        <w:separator/>
      </w:r>
    </w:p>
  </w:footnote>
  <w:footnote w:type="continuationSeparator" w:id="0">
    <w:p w:rsidR="00967695" w:rsidRDefault="00967695" w:rsidP="006575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615C"/>
    <w:multiLevelType w:val="hybridMultilevel"/>
    <w:tmpl w:val="3CC47FC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71"/>
    <w:rsid w:val="00005171"/>
    <w:rsid w:val="000D1E06"/>
    <w:rsid w:val="000F4406"/>
    <w:rsid w:val="0016130B"/>
    <w:rsid w:val="001E276B"/>
    <w:rsid w:val="00230C51"/>
    <w:rsid w:val="00241808"/>
    <w:rsid w:val="00281D6D"/>
    <w:rsid w:val="0032272C"/>
    <w:rsid w:val="00491CD9"/>
    <w:rsid w:val="0050508A"/>
    <w:rsid w:val="00580F8E"/>
    <w:rsid w:val="0059074F"/>
    <w:rsid w:val="005A0D54"/>
    <w:rsid w:val="005F5513"/>
    <w:rsid w:val="006575AB"/>
    <w:rsid w:val="006C6588"/>
    <w:rsid w:val="006E4E5D"/>
    <w:rsid w:val="00716D56"/>
    <w:rsid w:val="007700CA"/>
    <w:rsid w:val="00785FDC"/>
    <w:rsid w:val="0078640B"/>
    <w:rsid w:val="007B36B7"/>
    <w:rsid w:val="00870E49"/>
    <w:rsid w:val="00887916"/>
    <w:rsid w:val="008D4AFE"/>
    <w:rsid w:val="00967695"/>
    <w:rsid w:val="00983101"/>
    <w:rsid w:val="009A75D1"/>
    <w:rsid w:val="009E5636"/>
    <w:rsid w:val="009F47E5"/>
    <w:rsid w:val="00A05C9A"/>
    <w:rsid w:val="00A13BC5"/>
    <w:rsid w:val="00A31FC5"/>
    <w:rsid w:val="00A91A16"/>
    <w:rsid w:val="00AA5530"/>
    <w:rsid w:val="00B75B8B"/>
    <w:rsid w:val="00B8607B"/>
    <w:rsid w:val="00BA25D2"/>
    <w:rsid w:val="00C51350"/>
    <w:rsid w:val="00C65D7E"/>
    <w:rsid w:val="00CC51C1"/>
    <w:rsid w:val="00D67867"/>
    <w:rsid w:val="00D82AE4"/>
    <w:rsid w:val="00DF1FF5"/>
    <w:rsid w:val="00E41583"/>
    <w:rsid w:val="00E935C3"/>
    <w:rsid w:val="00EA7757"/>
    <w:rsid w:val="00F335C2"/>
    <w:rsid w:val="00F648A7"/>
    <w:rsid w:val="00FE60DB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5171"/>
  </w:style>
  <w:style w:type="paragraph" w:styleId="Nagwek">
    <w:name w:val="header"/>
    <w:basedOn w:val="Normalny"/>
    <w:link w:val="NagwekZnak"/>
    <w:uiPriority w:val="99"/>
    <w:semiHidden/>
    <w:unhideWhenUsed/>
    <w:rsid w:val="00657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508A"/>
    <w:pPr>
      <w:ind w:left="720"/>
      <w:contextualSpacing/>
    </w:pPr>
  </w:style>
  <w:style w:type="paragraph" w:customStyle="1" w:styleId="Style68">
    <w:name w:val="Style68"/>
    <w:basedOn w:val="Normalny"/>
    <w:rsid w:val="007B36B7"/>
    <w:pPr>
      <w:suppressAutoHyphens/>
      <w:spacing w:line="229" w:lineRule="exact"/>
      <w:ind w:firstLine="266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2</cp:revision>
  <cp:lastPrinted>2014-12-16T09:24:00Z</cp:lastPrinted>
  <dcterms:created xsi:type="dcterms:W3CDTF">2017-12-07T11:54:00Z</dcterms:created>
  <dcterms:modified xsi:type="dcterms:W3CDTF">2017-12-07T11:54:00Z</dcterms:modified>
</cp:coreProperties>
</file>