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A4" w:rsidRPr="00CF45FE" w:rsidRDefault="00EA20A4" w:rsidP="00EA20A4">
      <w:pPr>
        <w:tabs>
          <w:tab w:val="left" w:pos="0"/>
        </w:tabs>
        <w:rPr>
          <w:rFonts w:ascii="Times New Roman" w:hAnsi="Times New Roman" w:cs="Times New Roman"/>
          <w:b/>
          <w:smallCaps/>
          <w:sz w:val="24"/>
          <w:szCs w:val="24"/>
          <w:lang w:val="pl-PL"/>
        </w:rPr>
      </w:pPr>
    </w:p>
    <w:p w:rsidR="00EA20A4" w:rsidRPr="00CF45FE" w:rsidRDefault="00EA20A4" w:rsidP="00EA20A4">
      <w:pPr>
        <w:tabs>
          <w:tab w:val="left" w:pos="0"/>
        </w:tabs>
        <w:rPr>
          <w:rFonts w:ascii="Times New Roman" w:hAnsi="Times New Roman" w:cs="Times New Roman"/>
          <w:b/>
          <w:smallCaps/>
          <w:sz w:val="24"/>
          <w:szCs w:val="24"/>
          <w:lang w:val="pl-PL"/>
        </w:rPr>
      </w:pPr>
    </w:p>
    <w:p w:rsidR="00EA20A4" w:rsidRDefault="00457C7D" w:rsidP="00EA20A4">
      <w:pPr>
        <w:tabs>
          <w:tab w:val="left" w:pos="0"/>
        </w:tabs>
        <w:jc w:val="center"/>
        <w:rPr>
          <w:rFonts w:ascii="Times New Roman" w:hAnsi="Times New Roman" w:cs="Times New Roman"/>
          <w:b/>
          <w:smallCap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mallCaps/>
          <w:sz w:val="24"/>
          <w:szCs w:val="24"/>
          <w:lang w:val="pl-PL"/>
        </w:rPr>
        <w:t>UMOWA</w:t>
      </w:r>
      <w:r w:rsidR="00EA20A4">
        <w:rPr>
          <w:rFonts w:ascii="Times New Roman" w:hAnsi="Times New Roman" w:cs="Times New Roman"/>
          <w:b/>
          <w:smallCaps/>
          <w:sz w:val="24"/>
          <w:szCs w:val="24"/>
          <w:lang w:val="pl-PL"/>
        </w:rPr>
        <w:t xml:space="preserve"> N</w:t>
      </w:r>
      <w:r>
        <w:rPr>
          <w:rFonts w:ascii="Times New Roman" w:hAnsi="Times New Roman" w:cs="Times New Roman"/>
          <w:b/>
          <w:smallCaps/>
          <w:sz w:val="24"/>
          <w:szCs w:val="24"/>
          <w:lang w:val="pl-PL"/>
        </w:rPr>
        <w:t xml:space="preserve">R            </w:t>
      </w:r>
      <w:r w:rsidR="002B5C0D">
        <w:rPr>
          <w:rFonts w:ascii="Times New Roman" w:hAnsi="Times New Roman" w:cs="Times New Roman"/>
          <w:b/>
          <w:smallCaps/>
          <w:sz w:val="24"/>
          <w:szCs w:val="24"/>
          <w:lang w:val="pl-PL"/>
        </w:rPr>
        <w:t>/2018</w:t>
      </w:r>
    </w:p>
    <w:p w:rsidR="00DD67AE" w:rsidRDefault="00DD67AE" w:rsidP="00EA20A4">
      <w:pPr>
        <w:tabs>
          <w:tab w:val="left" w:pos="0"/>
        </w:tabs>
        <w:jc w:val="center"/>
        <w:rPr>
          <w:rFonts w:ascii="Times New Roman" w:hAnsi="Times New Roman" w:cs="Times New Roman"/>
          <w:b/>
          <w:smallCap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mallCaps/>
          <w:sz w:val="24"/>
          <w:szCs w:val="24"/>
          <w:lang w:val="pl-PL"/>
        </w:rPr>
        <w:t>O ŚWIADCZENIE USŁUG W ZAKRESIE TŁUMACZENIA</w:t>
      </w:r>
      <w:bookmarkStart w:id="0" w:name="_GoBack"/>
      <w:bookmarkEnd w:id="0"/>
    </w:p>
    <w:p w:rsidR="00EA20A4" w:rsidRPr="00CF45FE" w:rsidRDefault="00EA20A4" w:rsidP="00EA20A4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EA20A4" w:rsidRPr="005A2B50" w:rsidRDefault="00EA20A4" w:rsidP="00EA20A4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Zawarta </w:t>
      </w:r>
      <w:r w:rsidRPr="005A2B50">
        <w:rPr>
          <w:rStyle w:val="grame"/>
          <w:rFonts w:ascii="Times New Roman" w:hAnsi="Times New Roman" w:cs="Times New Roman"/>
          <w:sz w:val="24"/>
          <w:szCs w:val="24"/>
          <w:lang w:val="pl-PL"/>
        </w:rPr>
        <w:t>dnia .................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........ </w:t>
      </w:r>
      <w:r w:rsidRPr="005A2B50">
        <w:rPr>
          <w:rStyle w:val="grame"/>
          <w:rFonts w:ascii="Times New Roman" w:hAnsi="Times New Roman" w:cs="Times New Roman"/>
          <w:sz w:val="24"/>
          <w:szCs w:val="24"/>
          <w:lang w:val="pl-PL"/>
        </w:rPr>
        <w:t>r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. w ……………………., pomiędzy:</w:t>
      </w:r>
    </w:p>
    <w:p w:rsidR="00EA20A4" w:rsidRPr="005A2B50" w:rsidRDefault="00EA20A4" w:rsidP="00EA20A4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Skarbem Państwa - Kasą Rolniczego Ubezpieczenia Społeczneg</w:t>
      </w:r>
      <w:r w:rsidR="00D236DC">
        <w:rPr>
          <w:rFonts w:ascii="Times New Roman" w:hAnsi="Times New Roman" w:cs="Times New Roman"/>
          <w:sz w:val="24"/>
          <w:szCs w:val="24"/>
          <w:lang w:val="pl-PL"/>
        </w:rPr>
        <w:t>o z siedzibą w Warszawie, przy a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l. Niepodległości 190,</w:t>
      </w:r>
      <w:r w:rsidR="00D236DC">
        <w:rPr>
          <w:rFonts w:ascii="Times New Roman" w:hAnsi="Times New Roman" w:cs="Times New Roman"/>
          <w:sz w:val="24"/>
          <w:szCs w:val="24"/>
          <w:lang w:val="pl-PL"/>
        </w:rPr>
        <w:t xml:space="preserve"> 00-608 Warszawa,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NIP 526-00-13-054, REGON </w:t>
      </w:r>
      <w:r w:rsidRPr="005A2B5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012513262, </w:t>
      </w:r>
      <w:r w:rsidR="00D236DC">
        <w:rPr>
          <w:rFonts w:ascii="Times New Roman" w:hAnsi="Times New Roman" w:cs="Times New Roman"/>
          <w:sz w:val="24"/>
          <w:szCs w:val="24"/>
          <w:lang w:val="pl-PL"/>
        </w:rPr>
        <w:t>reprezentowanym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przez </w:t>
      </w:r>
      <w:r w:rsidRPr="005A2B50">
        <w:rPr>
          <w:rFonts w:ascii="Times New Roman" w:hAnsi="Times New Roman" w:cs="Times New Roman"/>
          <w:b/>
          <w:sz w:val="24"/>
          <w:szCs w:val="24"/>
          <w:lang w:val="pl-PL"/>
        </w:rPr>
        <w:t>Dyr</w:t>
      </w:r>
      <w:r w:rsidR="002B5C0D">
        <w:rPr>
          <w:rFonts w:ascii="Times New Roman" w:hAnsi="Times New Roman" w:cs="Times New Roman"/>
          <w:b/>
          <w:sz w:val="24"/>
          <w:szCs w:val="24"/>
          <w:lang w:val="pl-PL"/>
        </w:rPr>
        <w:t>ektora Biura Organizacyjno-Prawnego</w:t>
      </w:r>
      <w:r w:rsidRPr="005A2B5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– Pani</w:t>
      </w:r>
      <w:r w:rsidR="002B5C0D">
        <w:rPr>
          <w:rFonts w:ascii="Times New Roman" w:hAnsi="Times New Roman" w:cs="Times New Roman"/>
          <w:b/>
          <w:sz w:val="24"/>
          <w:szCs w:val="24"/>
          <w:lang w:val="pl-PL"/>
        </w:rPr>
        <w:t>ą Monikę Przygucką – Gawlik</w:t>
      </w:r>
      <w:r w:rsidRPr="005A2B50">
        <w:rPr>
          <w:rFonts w:ascii="Times New Roman" w:hAnsi="Times New Roman" w:cs="Times New Roman"/>
          <w:b/>
          <w:sz w:val="24"/>
          <w:szCs w:val="24"/>
          <w:lang w:val="pl-PL"/>
        </w:rPr>
        <w:t xml:space="preserve">,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działającą na podstawie </w:t>
      </w:r>
      <w:r w:rsidR="005A2B50">
        <w:rPr>
          <w:rFonts w:ascii="Times New Roman" w:hAnsi="Times New Roman" w:cs="Times New Roman"/>
          <w:sz w:val="24"/>
          <w:szCs w:val="24"/>
          <w:lang w:val="pl-PL"/>
        </w:rPr>
        <w:t xml:space="preserve">pełnomocnictwa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Prezesa Kasy Rolniczego Ubezpieczenia Społecznego</w:t>
      </w:r>
      <w:r w:rsidR="005140D9">
        <w:rPr>
          <w:rFonts w:ascii="Times New Roman" w:hAnsi="Times New Roman" w:cs="Times New Roman"/>
          <w:sz w:val="24"/>
          <w:szCs w:val="24"/>
          <w:lang w:val="pl-PL"/>
        </w:rPr>
        <w:t xml:space="preserve"> numer………., z dnia …………</w:t>
      </w:r>
      <w:r w:rsidRPr="005A2B5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EA20A4" w:rsidRPr="005A2B50" w:rsidRDefault="00EA20A4" w:rsidP="00EA20A4">
      <w:pPr>
        <w:tabs>
          <w:tab w:val="left" w:pos="0"/>
        </w:tabs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zwanym dalej </w:t>
      </w:r>
      <w:r w:rsidRPr="005A2B50">
        <w:rPr>
          <w:rFonts w:ascii="Times New Roman" w:hAnsi="Times New Roman" w:cs="Times New Roman"/>
          <w:i/>
          <w:iCs/>
          <w:sz w:val="24"/>
          <w:szCs w:val="24"/>
          <w:lang w:val="pl-PL"/>
        </w:rPr>
        <w:t>„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Zleceniodawcą</w:t>
      </w:r>
      <w:r w:rsidRPr="005A2B5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” </w:t>
      </w:r>
    </w:p>
    <w:p w:rsidR="00EA20A4" w:rsidRDefault="00EA20A4" w:rsidP="00EA20A4">
      <w:pPr>
        <w:tabs>
          <w:tab w:val="left" w:pos="0"/>
        </w:tabs>
        <w:rPr>
          <w:rStyle w:val="grame"/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Style w:val="grame"/>
          <w:rFonts w:ascii="Times New Roman" w:hAnsi="Times New Roman" w:cs="Times New Roman"/>
          <w:sz w:val="24"/>
          <w:szCs w:val="24"/>
          <w:lang w:val="pl-PL"/>
        </w:rPr>
        <w:t>a</w:t>
      </w:r>
    </w:p>
    <w:p w:rsidR="005A2B50" w:rsidRPr="005A2B50" w:rsidRDefault="005A2B50" w:rsidP="00EA20A4">
      <w:pPr>
        <w:tabs>
          <w:tab w:val="left" w:pos="0"/>
        </w:tabs>
        <w:rPr>
          <w:rStyle w:val="grame"/>
          <w:rFonts w:ascii="Times New Roman" w:hAnsi="Times New Roman" w:cs="Times New Roman"/>
          <w:sz w:val="24"/>
          <w:szCs w:val="24"/>
          <w:lang w:val="pl-PL"/>
        </w:rPr>
      </w:pPr>
    </w:p>
    <w:p w:rsidR="00EA20A4" w:rsidRPr="005A2B50" w:rsidRDefault="002B5C0D" w:rsidP="00EA20A4">
      <w:pPr>
        <w:tabs>
          <w:tab w:val="left" w:pos="0"/>
        </w:tabs>
        <w:rPr>
          <w:rFonts w:ascii="Times" w:hAnsi="Times" w:cs="Times New Roman"/>
          <w:iCs/>
          <w:sz w:val="24"/>
          <w:szCs w:val="24"/>
          <w:lang w:val="pl-PL"/>
        </w:rPr>
      </w:pPr>
      <w:r>
        <w:rPr>
          <w:rFonts w:ascii="Times" w:hAnsi="Times"/>
          <w:sz w:val="24"/>
          <w:szCs w:val="24"/>
          <w:lang w:val="pl-PL"/>
        </w:rPr>
        <w:t>zwanym/</w:t>
      </w:r>
      <w:r w:rsidR="00EA20A4" w:rsidRPr="005A2B50">
        <w:rPr>
          <w:rFonts w:ascii="Times" w:hAnsi="Times" w:cs="Times New Roman"/>
          <w:sz w:val="24"/>
          <w:szCs w:val="24"/>
          <w:lang w:val="pl-PL"/>
        </w:rPr>
        <w:t xml:space="preserve">zwaną dalej </w:t>
      </w:r>
      <w:r w:rsidR="00EA20A4" w:rsidRPr="005A2B50">
        <w:rPr>
          <w:rFonts w:ascii="Times" w:hAnsi="Times" w:cs="Times New Roman"/>
          <w:i/>
          <w:iCs/>
          <w:sz w:val="24"/>
          <w:szCs w:val="24"/>
          <w:lang w:val="pl-PL"/>
        </w:rPr>
        <w:t>„</w:t>
      </w:r>
      <w:r w:rsidR="00EA20A4" w:rsidRPr="005A2B50">
        <w:rPr>
          <w:rFonts w:ascii="Times" w:hAnsi="Times" w:cs="Times New Roman"/>
          <w:sz w:val="24"/>
          <w:szCs w:val="24"/>
          <w:lang w:val="pl-PL"/>
        </w:rPr>
        <w:t>Zleceniobiorcą</w:t>
      </w:r>
      <w:r w:rsidR="00EA20A4" w:rsidRPr="005A2B50">
        <w:rPr>
          <w:rFonts w:ascii="Times" w:hAnsi="Times" w:cs="Times New Roman"/>
          <w:i/>
          <w:iCs/>
          <w:sz w:val="24"/>
          <w:szCs w:val="24"/>
          <w:lang w:val="pl-PL"/>
        </w:rPr>
        <w:t>”,</w:t>
      </w:r>
    </w:p>
    <w:p w:rsidR="00EA20A4" w:rsidRPr="005A2B50" w:rsidRDefault="00EA20A4" w:rsidP="00EA20A4">
      <w:pPr>
        <w:tabs>
          <w:tab w:val="left" w:pos="0"/>
        </w:tabs>
        <w:rPr>
          <w:rFonts w:ascii="Times New Roman" w:hAnsi="Times New Roman" w:cs="Times New Roman"/>
          <w:iCs/>
          <w:sz w:val="24"/>
          <w:szCs w:val="24"/>
          <w:lang w:val="pl-PL"/>
        </w:rPr>
      </w:pPr>
    </w:p>
    <w:p w:rsidR="00EA20A4" w:rsidRPr="005A2B50" w:rsidRDefault="00EA20A4" w:rsidP="00EA20A4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iCs/>
          <w:sz w:val="24"/>
          <w:szCs w:val="24"/>
          <w:lang w:val="pl-PL"/>
        </w:rPr>
        <w:t>zwanych dalej łącznie „Stronami”.</w:t>
      </w:r>
    </w:p>
    <w:p w:rsidR="00EA20A4" w:rsidRPr="005A2B50" w:rsidRDefault="00EA20A4" w:rsidP="00EA20A4">
      <w:pPr>
        <w:pStyle w:val="Tekstpodstawowy"/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EA20A4" w:rsidRPr="005A2B50" w:rsidRDefault="00EA20A4" w:rsidP="00EA20A4">
      <w:pPr>
        <w:pStyle w:val="Tekstpodstawowy"/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W wyniku przeprowadzenia uproszczonego postępowania</w:t>
      </w:r>
      <w:r w:rsidR="00F652A1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do którego na podstawie art. 4 pkt 8 ustawy z dnia 29 stycznia 2004 r. Praw</w:t>
      </w:r>
      <w:r w:rsidR="002B5C0D">
        <w:rPr>
          <w:rFonts w:ascii="Times New Roman" w:hAnsi="Times New Roman" w:cs="Times New Roman"/>
          <w:sz w:val="24"/>
          <w:szCs w:val="24"/>
          <w:lang w:val="pl-PL"/>
        </w:rPr>
        <w:t>o zamówień publicznych (</w:t>
      </w:r>
      <w:r w:rsidR="002B5C0D" w:rsidRPr="002B5C0D">
        <w:rPr>
          <w:rFonts w:ascii="Times New Roman" w:hAnsi="Times New Roman"/>
          <w:sz w:val="24"/>
          <w:szCs w:val="24"/>
          <w:lang w:val="pl-PL"/>
        </w:rPr>
        <w:t>Dz. U. z 2017 r. poz. 1579</w:t>
      </w:r>
      <w:r w:rsidR="002B5C0D">
        <w:rPr>
          <w:rFonts w:ascii="Times New Roman" w:hAnsi="Times New Roman"/>
          <w:sz w:val="24"/>
          <w:szCs w:val="24"/>
          <w:lang w:val="pl-PL"/>
        </w:rPr>
        <w:t>,</w:t>
      </w:r>
      <w:r w:rsidR="002B5C0D" w:rsidRPr="002B5C0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B5C0D">
        <w:rPr>
          <w:rFonts w:ascii="Times New Roman" w:hAnsi="Times New Roman"/>
          <w:sz w:val="24"/>
          <w:szCs w:val="24"/>
          <w:lang w:val="pl-PL"/>
        </w:rPr>
        <w:br/>
      </w:r>
      <w:r w:rsidR="002B5C0D" w:rsidRPr="002B5C0D">
        <w:rPr>
          <w:rFonts w:ascii="Times New Roman" w:hAnsi="Times New Roman"/>
          <w:sz w:val="24"/>
          <w:szCs w:val="24"/>
          <w:lang w:val="pl-PL"/>
        </w:rPr>
        <w:t xml:space="preserve">z </w:t>
      </w:r>
      <w:proofErr w:type="spellStart"/>
      <w:r w:rsidR="002B5C0D" w:rsidRPr="002B5C0D">
        <w:rPr>
          <w:rFonts w:ascii="Times New Roman" w:hAnsi="Times New Roman"/>
          <w:sz w:val="24"/>
          <w:szCs w:val="24"/>
          <w:lang w:val="pl-PL"/>
        </w:rPr>
        <w:t>późn</w:t>
      </w:r>
      <w:proofErr w:type="spellEnd"/>
      <w:r w:rsidR="002B5C0D" w:rsidRPr="002B5C0D">
        <w:rPr>
          <w:rFonts w:ascii="Times New Roman" w:hAnsi="Times New Roman"/>
          <w:sz w:val="24"/>
          <w:szCs w:val="24"/>
          <w:lang w:val="pl-PL"/>
        </w:rPr>
        <w:t>. zm.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) nie stosuje się przepisów niniejszej ustawy, zawarto umowę następującej treści:</w:t>
      </w:r>
    </w:p>
    <w:p w:rsidR="00EA20A4" w:rsidRPr="005A2B50" w:rsidRDefault="00EA20A4" w:rsidP="00EA20A4">
      <w:pPr>
        <w:pStyle w:val="Tekstpodstawowy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Style w:val="Heading1Text"/>
          <w:rFonts w:ascii="Times New Roman" w:hAnsi="Times New Roman" w:cs="Times New Roman"/>
          <w:sz w:val="24"/>
          <w:szCs w:val="24"/>
          <w:lang w:val="pl-PL"/>
        </w:rPr>
        <w:t>§ 1 Przedmiot umowy</w:t>
      </w:r>
    </w:p>
    <w:p w:rsidR="00EA20A4" w:rsidRPr="005A2B50" w:rsidRDefault="00EA20A4" w:rsidP="00EA20A4">
      <w:pPr>
        <w:pStyle w:val="Body2"/>
        <w:tabs>
          <w:tab w:val="left" w:pos="420"/>
        </w:tabs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Zleceniodawca zleca, a Zleceniobiorca zobowiązuje się do wykonywania tłumaczeń pisemnych, korekty lub weryfikacji dostarczonych przez Zleceniodawcę tłumaczeń oraz uwierzytelniania tłumaczeń pisemnych w zakresie przedstawionej oferty.</w:t>
      </w:r>
    </w:p>
    <w:p w:rsidR="00EA20A4" w:rsidRPr="005A2B50" w:rsidRDefault="00EA20A4" w:rsidP="00EA20A4">
      <w:pPr>
        <w:pStyle w:val="Level1"/>
        <w:keepNext/>
        <w:numPr>
          <w:ilvl w:val="0"/>
          <w:numId w:val="0"/>
        </w:numPr>
        <w:tabs>
          <w:tab w:val="left" w:pos="3119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Style w:val="Heading1Text"/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§ 2 Procedura zlecania i realizacji tłumaczeń</w:t>
      </w:r>
    </w:p>
    <w:p w:rsidR="005A2B50" w:rsidRPr="005A2B50" w:rsidRDefault="00EA20A4" w:rsidP="005A2B50">
      <w:pPr>
        <w:pStyle w:val="Level2"/>
        <w:tabs>
          <w:tab w:val="clear" w:pos="709"/>
          <w:tab w:val="num" w:pos="315"/>
        </w:tabs>
        <w:ind w:left="315" w:hanging="315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Zleceniobiorca dokona wyceny zlecenia </w:t>
      </w:r>
      <w:r w:rsidR="005A2B50"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przed przystąpieniem do wykonania zlecenia,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na podstawie cennika stanowiącego Załącznik nr 1 do niniejszej Umowy</w:t>
      </w:r>
      <w:r w:rsidR="005A2B50"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.  </w:t>
      </w:r>
    </w:p>
    <w:p w:rsidR="00EA20A4" w:rsidRPr="005A2B50" w:rsidRDefault="00EA20A4" w:rsidP="00EA20A4">
      <w:pPr>
        <w:pStyle w:val="Level2"/>
        <w:tabs>
          <w:tab w:val="clear" w:pos="709"/>
          <w:tab w:val="num" w:pos="315"/>
        </w:tabs>
        <w:ind w:left="315" w:hanging="315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Zlecenie może zostać przekazane </w:t>
      </w:r>
      <w:r w:rsidR="002B5C0D"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pocztą elektroniczną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2B5C0D" w:rsidRPr="002B5C0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B5C0D" w:rsidRPr="005A2B50">
        <w:rPr>
          <w:rFonts w:ascii="Times New Roman" w:hAnsi="Times New Roman" w:cs="Times New Roman"/>
          <w:sz w:val="24"/>
          <w:szCs w:val="24"/>
          <w:lang w:val="pl-PL"/>
        </w:rPr>
        <w:t>faksem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. Po otrzymaniu zlecenia Zleceniobiorca jest zobowiązany do jego wykonania w terminie i w trybie wskazanym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br/>
        <w:t xml:space="preserve">w zleceniu. Zleceniobiorca powinien każdorazowo potwierdzić otrzymanie zlecenia pocztą elektroniczną. </w:t>
      </w:r>
    </w:p>
    <w:p w:rsidR="00EA20A4" w:rsidRPr="005A2B50" w:rsidRDefault="00EA20A4" w:rsidP="00EA20A4">
      <w:pPr>
        <w:pStyle w:val="Level2"/>
        <w:tabs>
          <w:tab w:val="clear" w:pos="709"/>
          <w:tab w:val="num" w:pos="315"/>
        </w:tabs>
        <w:ind w:left="315" w:hanging="315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Zleceniobiorca winien podjąć wszelkie niezbędne działania celem zabezpieczenia powierzonych materiałów i dokumentów do tłumaczenia przed ich zniszczeniem, zagubieniem oraz ujawnieniem ich treści osobom trzecim. </w:t>
      </w:r>
    </w:p>
    <w:p w:rsidR="00EA20A4" w:rsidRPr="005A2B50" w:rsidRDefault="00EA20A4" w:rsidP="00EA20A4">
      <w:pPr>
        <w:pStyle w:val="Level2"/>
        <w:tabs>
          <w:tab w:val="clear" w:pos="709"/>
          <w:tab w:val="num" w:pos="315"/>
        </w:tabs>
        <w:ind w:left="315" w:hanging="315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Zleceniobiorca oświadcza, że posiada odpowiednią wiedzę, doświadczenie i dysponuje stosowną bazą do wykonania przedmiotu umowy.</w:t>
      </w:r>
    </w:p>
    <w:p w:rsidR="00EA20A4" w:rsidRPr="005A2B50" w:rsidRDefault="00EA20A4" w:rsidP="00EA20A4">
      <w:pPr>
        <w:pStyle w:val="Level2"/>
        <w:tabs>
          <w:tab w:val="clear" w:pos="709"/>
          <w:tab w:val="num" w:pos="315"/>
        </w:tabs>
        <w:ind w:left="315" w:hanging="315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Zleceniobiorca ponosi pełną odpowiedzialność za pracowników, współpracowników i inne podmioty, którymi posługuje się przy dokonywaniu tłumaczeń, a także za wszelkie skutki </w:t>
      </w:r>
      <w:r w:rsidR="005A2B50"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ich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działania oraz zaniechania. W tym zakresie Zleceniobiorca zobowiązuje się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br/>
        <w:t>do pokrycia pełnej szkody jaką poniesie Zleceniodawca.</w:t>
      </w:r>
    </w:p>
    <w:p w:rsidR="00EA20A4" w:rsidRPr="005A2B50" w:rsidRDefault="00EA20A4" w:rsidP="00EA20A4">
      <w:pPr>
        <w:pStyle w:val="Level2"/>
        <w:tabs>
          <w:tab w:val="clear" w:pos="709"/>
          <w:tab w:val="num" w:pos="315"/>
        </w:tabs>
        <w:ind w:left="315" w:hanging="315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Wykonane przez Zleceniobiorcę zlecenie tłumaczenia pisemnego zostanie przekazane Zleceniodawcy w formie uzgodnionego przez obie Strony nośnika informacji.</w:t>
      </w:r>
    </w:p>
    <w:p w:rsidR="00EA20A4" w:rsidRPr="005A2B50" w:rsidRDefault="00EA20A4" w:rsidP="00EA20A4">
      <w:pPr>
        <w:pStyle w:val="Level2"/>
        <w:tabs>
          <w:tab w:val="clear" w:pos="709"/>
          <w:tab w:val="num" w:pos="315"/>
        </w:tabs>
        <w:ind w:left="315" w:hanging="315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Strony ustalają czas wykonania zlecenia przekazanego na nośniku informacji zgodnie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br/>
        <w:t>z terminarzem określonym w cenniku, stanowiącym Załącznik nr 1 do niniejszej Umowy.</w:t>
      </w:r>
    </w:p>
    <w:p w:rsidR="00EA20A4" w:rsidRPr="005A2B50" w:rsidRDefault="00EA20A4" w:rsidP="00EA20A4">
      <w:pPr>
        <w:pStyle w:val="Level1"/>
        <w:numPr>
          <w:ilvl w:val="0"/>
          <w:numId w:val="0"/>
        </w:numPr>
        <w:tabs>
          <w:tab w:val="left" w:pos="3119"/>
        </w:tabs>
        <w:ind w:firstLine="1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Style w:val="Heading1Text"/>
          <w:rFonts w:ascii="Times New Roman" w:hAnsi="Times New Roman" w:cs="Times New Roman"/>
          <w:sz w:val="24"/>
          <w:szCs w:val="24"/>
          <w:lang w:val="pl-PL"/>
        </w:rPr>
        <w:t>§ 3 Reklamacje</w:t>
      </w:r>
    </w:p>
    <w:p w:rsidR="00EA20A4" w:rsidRPr="005A2B50" w:rsidRDefault="00EA20A4" w:rsidP="00EA20A4">
      <w:pPr>
        <w:pStyle w:val="Level1"/>
        <w:numPr>
          <w:ilvl w:val="0"/>
          <w:numId w:val="1"/>
        </w:numPr>
        <w:tabs>
          <w:tab w:val="clear" w:pos="735"/>
          <w:tab w:val="num" w:pos="315"/>
        </w:tabs>
        <w:ind w:left="315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Zleceniobiorca zobowiązuje się do wykonywania niniejszej Umowy z zachowaniem zasad należytej staranności, w szczególności zgodnie z przyjętymi zasadami sztuki tłumaczenia.</w:t>
      </w:r>
    </w:p>
    <w:p w:rsidR="00EA20A4" w:rsidRPr="005A2B50" w:rsidRDefault="00EA20A4" w:rsidP="00EA20A4">
      <w:pPr>
        <w:pStyle w:val="Level1"/>
        <w:numPr>
          <w:ilvl w:val="0"/>
          <w:numId w:val="1"/>
        </w:numPr>
        <w:tabs>
          <w:tab w:val="clear" w:pos="735"/>
          <w:tab w:val="num" w:pos="315"/>
        </w:tabs>
        <w:ind w:left="315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W ciągu 7 dni roboczych od dnia przekazania przez Zleceniobiorcę wykonanego zlecenia, Zleceniodawca ma prawo zgłosić w formie pisemnej uwagi lub zastrzeżenia co do jakości wykonania zlecenia dotyczące w szczególności błędów stylistycznych, gramatycznych, użytej terminologii, kompletności tekstu, układu graficznego.</w:t>
      </w:r>
    </w:p>
    <w:p w:rsidR="00EA20A4" w:rsidRPr="005A2B50" w:rsidRDefault="00EA20A4" w:rsidP="00EA20A4">
      <w:pPr>
        <w:pStyle w:val="Level1"/>
        <w:numPr>
          <w:ilvl w:val="0"/>
          <w:numId w:val="1"/>
        </w:numPr>
        <w:tabs>
          <w:tab w:val="clear" w:pos="735"/>
          <w:tab w:val="num" w:pos="315"/>
        </w:tabs>
        <w:ind w:left="315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Po zgłoszeniu przez Zleceniodawcę uwag lub zastrzeżeń, o których mowa w ust. 2, Zleceniobiorca wprowadzi w terminie do 72 godzin stosowne zmiany,  nie naliczając dodatkowych opłat.</w:t>
      </w:r>
    </w:p>
    <w:p w:rsidR="00EA20A4" w:rsidRPr="005A2B50" w:rsidRDefault="00EA20A4" w:rsidP="00EA20A4">
      <w:pPr>
        <w:pStyle w:val="Level1"/>
        <w:keepNext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Style w:val="Heading1Text"/>
          <w:rFonts w:ascii="Times New Roman" w:hAnsi="Times New Roman" w:cs="Times New Roman"/>
          <w:sz w:val="24"/>
          <w:szCs w:val="24"/>
          <w:lang w:val="pl-PL"/>
        </w:rPr>
        <w:t xml:space="preserve">            § 4 Odwołanie zlecenia</w:t>
      </w:r>
    </w:p>
    <w:p w:rsidR="00EA20A4" w:rsidRPr="005A2B50" w:rsidRDefault="00EA20A4" w:rsidP="00EA20A4">
      <w:pPr>
        <w:pStyle w:val="Level1"/>
        <w:keepNext/>
        <w:numPr>
          <w:ilvl w:val="0"/>
          <w:numId w:val="9"/>
        </w:numPr>
        <w:ind w:left="284" w:hanging="142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Z zastrzeżeniem postanowień </w:t>
      </w:r>
      <w:r w:rsidRPr="005A2B50">
        <w:rPr>
          <w:rStyle w:val="Heading1Text"/>
          <w:rFonts w:ascii="Times New Roman" w:hAnsi="Times New Roman" w:cs="Times New Roman"/>
          <w:b w:val="0"/>
          <w:sz w:val="24"/>
          <w:szCs w:val="24"/>
          <w:lang w:val="pl-PL"/>
        </w:rPr>
        <w:t>§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4 ust. 2 niniejszej Umowy, Zleceniodawca ma prawo odwołania zlecenia bez obowiązku zapłaty wynagrodzenia:</w:t>
      </w:r>
    </w:p>
    <w:p w:rsidR="00EA20A4" w:rsidRPr="005A2B50" w:rsidRDefault="00EA20A4" w:rsidP="00EA20A4">
      <w:pPr>
        <w:pStyle w:val="Level3"/>
        <w:numPr>
          <w:ilvl w:val="0"/>
          <w:numId w:val="8"/>
        </w:numPr>
        <w:spacing w:line="240" w:lineRule="auto"/>
        <w:ind w:left="567" w:hanging="65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do momentu potwierdzenia przez Zleceniobiorcę przyjęcia zlecenia do wykonania,</w:t>
      </w:r>
    </w:p>
    <w:p w:rsidR="00EA20A4" w:rsidRPr="005A2B50" w:rsidRDefault="00EA20A4" w:rsidP="00EA20A4">
      <w:pPr>
        <w:pStyle w:val="Level3"/>
        <w:numPr>
          <w:ilvl w:val="0"/>
          <w:numId w:val="8"/>
        </w:numPr>
        <w:spacing w:line="240" w:lineRule="auto"/>
        <w:ind w:left="567" w:hanging="65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do momentu rozpoczęcia przez Zleceniobiorcę tłumaczenia pisemnego. </w:t>
      </w:r>
    </w:p>
    <w:p w:rsidR="00EA20A4" w:rsidRPr="005A2B50" w:rsidRDefault="00EA20A4" w:rsidP="00EA20A4">
      <w:pPr>
        <w:pStyle w:val="Level2"/>
        <w:numPr>
          <w:ilvl w:val="0"/>
          <w:numId w:val="9"/>
        </w:numPr>
        <w:ind w:left="284" w:hanging="142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W pozostałych przypadkach rezygnacji z tłumaczenia w trakcie realizacji usługi Zleceniodawca zobowiązany jest do zapłaty na rzecz Zleceniobiorcy wynagrodzenia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br/>
        <w:t>za faktycznie wykonaną pracę.</w:t>
      </w:r>
    </w:p>
    <w:p w:rsidR="00EA20A4" w:rsidRPr="005A2B50" w:rsidRDefault="00EA20A4" w:rsidP="00EA20A4">
      <w:pPr>
        <w:pStyle w:val="Level1"/>
        <w:keepNext/>
        <w:numPr>
          <w:ilvl w:val="0"/>
          <w:numId w:val="0"/>
        </w:numPr>
        <w:jc w:val="center"/>
        <w:rPr>
          <w:rStyle w:val="Heading1Text"/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Style w:val="Heading1Text"/>
          <w:rFonts w:ascii="Times New Roman" w:hAnsi="Times New Roman" w:cs="Times New Roman"/>
          <w:sz w:val="24"/>
          <w:szCs w:val="24"/>
          <w:lang w:val="pl-PL"/>
        </w:rPr>
        <w:t xml:space="preserve">   § 5 Wynagrodzenie</w:t>
      </w:r>
    </w:p>
    <w:p w:rsidR="00EA20A4" w:rsidRPr="005A2B50" w:rsidRDefault="00EA20A4" w:rsidP="00EA20A4">
      <w:pPr>
        <w:pStyle w:val="Level1"/>
        <w:keepNext/>
        <w:numPr>
          <w:ilvl w:val="0"/>
          <w:numId w:val="10"/>
        </w:numPr>
        <w:ind w:left="284" w:hanging="142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Maksymalna łączna wartość przedmiotu umowy wy</w:t>
      </w:r>
      <w:r w:rsidR="002B5C0D">
        <w:rPr>
          <w:rFonts w:ascii="Times New Roman" w:hAnsi="Times New Roman" w:cs="Times New Roman"/>
          <w:sz w:val="24"/>
          <w:szCs w:val="24"/>
          <w:lang w:val="pl-PL"/>
        </w:rPr>
        <w:t>nosi 50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 000,00 PL</w:t>
      </w:r>
      <w:r w:rsidR="002B5C0D">
        <w:rPr>
          <w:rFonts w:ascii="Times New Roman" w:hAnsi="Times New Roman" w:cs="Times New Roman"/>
          <w:sz w:val="24"/>
          <w:szCs w:val="24"/>
          <w:lang w:val="pl-PL"/>
        </w:rPr>
        <w:t xml:space="preserve">N brutto (słownie: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pięć</w:t>
      </w:r>
      <w:r w:rsidR="002B5C0D">
        <w:rPr>
          <w:rFonts w:ascii="Times New Roman" w:hAnsi="Times New Roman" w:cs="Times New Roman"/>
          <w:sz w:val="24"/>
          <w:szCs w:val="24"/>
          <w:lang w:val="pl-PL"/>
        </w:rPr>
        <w:t>dziesiąt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tysięcy złotych i zero groszy). Wartość przedmiotu umowy obejmuje wynagrodzenie i wszystkie należności poniesione przez Zleceniobiorcę w związku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br/>
        <w:t>z realizacją niniejszej Umowy.</w:t>
      </w:r>
    </w:p>
    <w:p w:rsidR="00EA20A4" w:rsidRPr="005A2B50" w:rsidRDefault="00EA20A4" w:rsidP="00EA20A4">
      <w:pPr>
        <w:pStyle w:val="Level1"/>
        <w:keepNext/>
        <w:numPr>
          <w:ilvl w:val="0"/>
          <w:numId w:val="10"/>
        </w:numPr>
        <w:ind w:left="284" w:hanging="142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Z tytułu wykonania poszczególnych zleceń Zleceniobiorca ma prawo do wynagrodzenia wyliczonego zgodnie z cennikiem stanowiącym Załącznik nr 1 do niniejszej Umowy. </w:t>
      </w:r>
    </w:p>
    <w:p w:rsidR="00EA20A4" w:rsidRPr="005A2B50" w:rsidRDefault="00EA20A4" w:rsidP="00EA20A4">
      <w:pPr>
        <w:pStyle w:val="Level1"/>
        <w:keepNext/>
        <w:numPr>
          <w:ilvl w:val="0"/>
          <w:numId w:val="10"/>
        </w:numPr>
        <w:ind w:left="284" w:hanging="142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Podstawą dokonania wyceny danego zlecenia oraz wyliczenia kwoty wynagrodzenia za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br/>
        <w:t xml:space="preserve">to zlecenie jest iloczyn ceny jednostkowej za dany rodzaj zlecenia obowiązującej według cennika stanowiącego załącznik 1 do niniejszej Umowy oraz objętości zlecenia obliczonej na podstawie postanowień </w:t>
      </w:r>
      <w:r w:rsidRPr="005A2B50">
        <w:rPr>
          <w:rStyle w:val="Heading1Text"/>
          <w:rFonts w:ascii="Times New Roman" w:hAnsi="Times New Roman" w:cs="Times New Roman"/>
          <w:b w:val="0"/>
          <w:sz w:val="24"/>
          <w:szCs w:val="24"/>
          <w:lang w:val="pl-PL"/>
        </w:rPr>
        <w:t>§</w:t>
      </w:r>
      <w:r w:rsidRPr="005A2B50">
        <w:rPr>
          <w:rStyle w:val="Heading1Text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5 ust. 4 niniejszej Umowy. </w:t>
      </w:r>
    </w:p>
    <w:p w:rsidR="00EA20A4" w:rsidRPr="005A2B50" w:rsidRDefault="00EA20A4" w:rsidP="00EA20A4">
      <w:pPr>
        <w:pStyle w:val="Level1"/>
        <w:keepNext/>
        <w:numPr>
          <w:ilvl w:val="0"/>
          <w:numId w:val="10"/>
        </w:numPr>
        <w:ind w:left="284" w:hanging="142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Do ustalenia objętości zlecenia tłumaczenia pisemnego stosuje się następujące zasady:</w:t>
      </w:r>
    </w:p>
    <w:p w:rsidR="00EA20A4" w:rsidRPr="005A2B50" w:rsidRDefault="00EA20A4" w:rsidP="00EA20A4">
      <w:pPr>
        <w:pStyle w:val="Level3"/>
        <w:numPr>
          <w:ilvl w:val="2"/>
          <w:numId w:val="1"/>
        </w:numPr>
        <w:tabs>
          <w:tab w:val="clear" w:pos="2160"/>
          <w:tab w:val="num" w:pos="567"/>
        </w:tabs>
        <w:ind w:left="567" w:hanging="141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podstawą ustalenia objętości zlecenia jest liczba stron tekstu powstałego w wyniku przetłumaczenia przez Zleceniobiorcę tekstu oryginalnego dostarczonego przez Zleceniodawcę będącego każdorazowo przedmiotem zlecenia, zwanego dalej „tekstem docelowym”;</w:t>
      </w:r>
    </w:p>
    <w:p w:rsidR="00EA20A4" w:rsidRPr="005A2B50" w:rsidRDefault="00EA20A4" w:rsidP="00EA20A4">
      <w:pPr>
        <w:pStyle w:val="Body3"/>
        <w:rPr>
          <w:sz w:val="24"/>
          <w:szCs w:val="24"/>
          <w:lang w:val="pl-PL"/>
        </w:rPr>
      </w:pPr>
    </w:p>
    <w:p w:rsidR="00EA20A4" w:rsidRPr="005A2B50" w:rsidRDefault="00EA20A4" w:rsidP="00EA20A4">
      <w:pPr>
        <w:pStyle w:val="Level3"/>
        <w:numPr>
          <w:ilvl w:val="2"/>
          <w:numId w:val="1"/>
        </w:numPr>
        <w:tabs>
          <w:tab w:val="clear" w:pos="2160"/>
          <w:tab w:val="num" w:pos="567"/>
        </w:tabs>
        <w:ind w:left="567" w:hanging="141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lastRenderedPageBreak/>
        <w:t>jedna strona stanowi 1500 znaków bez spacji tekstu docelowego w formacie Word dla zlecenia nieuwierzytelnionego</w:t>
      </w:r>
      <w:r w:rsidR="00DF486F"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– tłumaczenia nieprzysięgłego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oraz 1125 znaków ze spacjami tekstu docelowego w formacie Word dla zlecenia uwierzytelnionego – tłumaczenia przysięgłego;</w:t>
      </w:r>
    </w:p>
    <w:p w:rsidR="00EA20A4" w:rsidRPr="005A2B50" w:rsidRDefault="00EA20A4" w:rsidP="00EA20A4">
      <w:pPr>
        <w:pStyle w:val="Level3"/>
        <w:numPr>
          <w:ilvl w:val="2"/>
          <w:numId w:val="1"/>
        </w:numPr>
        <w:tabs>
          <w:tab w:val="clear" w:pos="2160"/>
          <w:tab w:val="num" w:pos="567"/>
        </w:tabs>
        <w:ind w:left="567" w:hanging="141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jeśli tłumaczenie liczy więcej niż 1 stronę rozliczeniową rozliczane jest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br/>
        <w:t>z dokładnością do 0,5 strony rozliczeniowej. Nie dotyczy to tłumaczeń przysięgłych, które rozliczane są za pełne strony rozliczeniowe.</w:t>
      </w:r>
    </w:p>
    <w:p w:rsidR="00EA20A4" w:rsidRPr="005A2B50" w:rsidRDefault="00EA20A4" w:rsidP="00EA20A4">
      <w:pPr>
        <w:pStyle w:val="Level3"/>
        <w:numPr>
          <w:ilvl w:val="2"/>
          <w:numId w:val="1"/>
        </w:numPr>
        <w:tabs>
          <w:tab w:val="clear" w:pos="2160"/>
          <w:tab w:val="num" w:pos="567"/>
        </w:tabs>
        <w:ind w:left="567" w:hanging="141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w odniesieniu do zlecenia uwierzytelnionego – tłumaczenia przysięgłego cenę jednostkową nalicza się za każdą rozpoczętą stronę tekstu docelowego.</w:t>
      </w:r>
    </w:p>
    <w:p w:rsidR="00EA20A4" w:rsidRPr="005A2B50" w:rsidRDefault="00EA20A4" w:rsidP="00EA20A4">
      <w:pPr>
        <w:pStyle w:val="Level1"/>
        <w:keepNext/>
        <w:numPr>
          <w:ilvl w:val="0"/>
          <w:numId w:val="0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Style w:val="Heading1Text"/>
          <w:rFonts w:ascii="Times New Roman" w:hAnsi="Times New Roman" w:cs="Times New Roman"/>
          <w:sz w:val="24"/>
          <w:szCs w:val="24"/>
          <w:lang w:val="pl-PL"/>
        </w:rPr>
        <w:t xml:space="preserve">           § 6 Zapłata wynagrodzenia</w:t>
      </w:r>
    </w:p>
    <w:p w:rsidR="00EA20A4" w:rsidRPr="005A2B50" w:rsidRDefault="00EA20A4" w:rsidP="00EA20A4">
      <w:pPr>
        <w:pStyle w:val="Level2"/>
        <w:numPr>
          <w:ilvl w:val="0"/>
          <w:numId w:val="2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Zapłata wynagrodzenia brutto za realizację poszczególnego jednostkowego zlecenia nastąpi przelewem na rachunek bankowy Zleceniobiorcy podany na fakturze w terminie 14 dni od daty otrzymania prawidłowo wystawionej faktury. W razie reklamacji termin ten biegnie od daty otrzymania poprawionego przedmiotu zlecenia. </w:t>
      </w:r>
    </w:p>
    <w:p w:rsidR="00EA20A4" w:rsidRPr="005A2B50" w:rsidRDefault="00EA20A4" w:rsidP="00EA20A4">
      <w:pPr>
        <w:pStyle w:val="Level2"/>
        <w:numPr>
          <w:ilvl w:val="0"/>
          <w:numId w:val="2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Za dzień zapłaty należności uważany będzie dzień obciążenia rachunku bankowego Zleceniodawcy. </w:t>
      </w:r>
    </w:p>
    <w:p w:rsidR="00EA20A4" w:rsidRPr="005A2B50" w:rsidRDefault="00EA20A4" w:rsidP="00EA20A4">
      <w:pPr>
        <w:pStyle w:val="Level2"/>
        <w:numPr>
          <w:ilvl w:val="0"/>
          <w:numId w:val="2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Zleceniodawca nie wyraża zgody na cesję wierzytelności wynikających z postanowień umowy. </w:t>
      </w:r>
    </w:p>
    <w:p w:rsidR="00EA20A4" w:rsidRPr="005A2B50" w:rsidRDefault="00EA20A4" w:rsidP="00EA20A4">
      <w:pPr>
        <w:pStyle w:val="Level2"/>
        <w:numPr>
          <w:ilvl w:val="0"/>
          <w:numId w:val="2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Zleceniobiorca jest płatnikiem VAT.</w:t>
      </w:r>
    </w:p>
    <w:p w:rsidR="00EA20A4" w:rsidRPr="005A2B50" w:rsidRDefault="00EA20A4" w:rsidP="00EA20A4">
      <w:pPr>
        <w:pStyle w:val="Level1"/>
        <w:keepNext/>
        <w:numPr>
          <w:ilvl w:val="0"/>
          <w:numId w:val="0"/>
        </w:numPr>
        <w:tabs>
          <w:tab w:val="left" w:pos="284"/>
        </w:tabs>
        <w:ind w:left="284" w:hanging="284"/>
        <w:jc w:val="center"/>
        <w:rPr>
          <w:rStyle w:val="Heading1Text"/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Style w:val="Heading1Text"/>
          <w:rFonts w:ascii="Times New Roman" w:hAnsi="Times New Roman" w:cs="Times New Roman"/>
          <w:sz w:val="24"/>
          <w:szCs w:val="24"/>
          <w:lang w:val="pl-PL"/>
        </w:rPr>
        <w:t>§ 7 Kary umowne</w:t>
      </w:r>
    </w:p>
    <w:p w:rsidR="00EA20A4" w:rsidRPr="005A2B50" w:rsidRDefault="00EA20A4" w:rsidP="00EA20A4">
      <w:pPr>
        <w:pStyle w:val="Level2"/>
        <w:numPr>
          <w:ilvl w:val="0"/>
          <w:numId w:val="5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W przypadku niedotrzymania przez Zleceniobiorcę terminu realizacji zlecenia, o którym mowa w </w:t>
      </w:r>
      <w:r w:rsidRPr="005A2B50">
        <w:rPr>
          <w:rStyle w:val="Heading1Text"/>
          <w:rFonts w:ascii="Times New Roman" w:hAnsi="Times New Roman" w:cs="Times New Roman"/>
          <w:b w:val="0"/>
          <w:sz w:val="24"/>
          <w:szCs w:val="24"/>
          <w:lang w:val="pl-PL"/>
        </w:rPr>
        <w:t>§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2 ust. 2 niniejszej Umowy, Zleceniodawca naliczy kary umowne w wysokości </w:t>
      </w:r>
      <w:r w:rsidR="00C36F33">
        <w:rPr>
          <w:rFonts w:ascii="Times New Roman" w:hAnsi="Times New Roman" w:cs="Times New Roman"/>
          <w:sz w:val="24"/>
          <w:szCs w:val="24"/>
          <w:lang w:val="pl-PL"/>
        </w:rPr>
        <w:t>10% wartości brutto określonej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dla danego zlecenia.</w:t>
      </w:r>
    </w:p>
    <w:p w:rsidR="00EA20A4" w:rsidRPr="005A2B50" w:rsidRDefault="00EA20A4" w:rsidP="00EA20A4">
      <w:pPr>
        <w:numPr>
          <w:ilvl w:val="0"/>
          <w:numId w:val="5"/>
        </w:numPr>
        <w:tabs>
          <w:tab w:val="left" w:pos="0"/>
          <w:tab w:val="left" w:pos="284"/>
        </w:tabs>
        <w:spacing w:line="240" w:lineRule="auto"/>
        <w:ind w:left="284" w:right="98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Zleceniobiorca zapłaci Zleceniodawcy karę umowną w wysokości określonej w ust. 1 również w przypadku, gdy tłumaczenie pisemne zostanie wykonane jedynie częściowo bez wcześniejszego uzgodnienia tego z Zleceniodawcą. Tłumaczenie takie uważa się za niewykonane. </w:t>
      </w:r>
    </w:p>
    <w:p w:rsidR="00EA20A4" w:rsidRPr="005A2B50" w:rsidRDefault="00EA20A4" w:rsidP="00EA20A4">
      <w:pPr>
        <w:tabs>
          <w:tab w:val="left" w:pos="0"/>
          <w:tab w:val="left" w:pos="284"/>
        </w:tabs>
        <w:spacing w:line="240" w:lineRule="auto"/>
        <w:ind w:left="284" w:right="98" w:hanging="284"/>
        <w:rPr>
          <w:rFonts w:ascii="Times New Roman" w:hAnsi="Times New Roman" w:cs="Times New Roman"/>
          <w:sz w:val="24"/>
          <w:szCs w:val="24"/>
          <w:lang w:val="pl-PL"/>
        </w:rPr>
      </w:pPr>
    </w:p>
    <w:p w:rsidR="00EA20A4" w:rsidRPr="005A2B50" w:rsidRDefault="00EA20A4" w:rsidP="00EA20A4">
      <w:pPr>
        <w:pStyle w:val="Body2"/>
        <w:numPr>
          <w:ilvl w:val="0"/>
          <w:numId w:val="5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W przypadku rozwiązania przez Zleceniodawcę umowy z przyczyn, o których mowa w  § 9 ust. 3, może on naliczyć kary umowne w wysokości 10 % wartości brutto przedmiotu Umowy, o którym mowa w § 5 ust. 1.</w:t>
      </w:r>
    </w:p>
    <w:p w:rsidR="00EA20A4" w:rsidRPr="005A2B50" w:rsidRDefault="00EA20A4" w:rsidP="00EA20A4">
      <w:pPr>
        <w:pStyle w:val="Body2"/>
        <w:numPr>
          <w:ilvl w:val="0"/>
          <w:numId w:val="5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W razie naruszenia przez Zleceniobiorcę obowiązku poufności, o którym mowa w § 10 Zleceniodawca, może naliczyć kary umowne w wysokości 10 % wartości brutto przedmiotu Umowy, o którym mowa w § 5 ust. 1.</w:t>
      </w:r>
    </w:p>
    <w:p w:rsidR="00EA20A4" w:rsidRPr="005A2B50" w:rsidRDefault="00EA20A4" w:rsidP="00EA20A4">
      <w:pPr>
        <w:pStyle w:val="Body2"/>
        <w:numPr>
          <w:ilvl w:val="0"/>
          <w:numId w:val="5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Zleceniodawca zastrzega sobie prawo dochodzenia odszkodowania przewyższającego wysokość kar umownych do wysokości rzeczywiście poniesionej szkody.</w:t>
      </w:r>
    </w:p>
    <w:p w:rsidR="00EA20A4" w:rsidRPr="005A2B50" w:rsidRDefault="00EA20A4" w:rsidP="00EA20A4">
      <w:pPr>
        <w:pStyle w:val="Body2"/>
        <w:numPr>
          <w:ilvl w:val="0"/>
          <w:numId w:val="5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Zleceniobiorca wyraża zgodę na potrącenie kar umownych z należnego mu wynagrodzenia.</w:t>
      </w:r>
    </w:p>
    <w:p w:rsidR="00EA20A4" w:rsidRPr="005A2B50" w:rsidRDefault="00EA20A4" w:rsidP="00EA20A4">
      <w:pPr>
        <w:pStyle w:val="Level1"/>
        <w:keepNext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Style w:val="Heading1Text"/>
          <w:rFonts w:ascii="Times New Roman" w:hAnsi="Times New Roman" w:cs="Times New Roman"/>
          <w:sz w:val="24"/>
          <w:szCs w:val="24"/>
          <w:lang w:val="pl-PL"/>
        </w:rPr>
        <w:t>§ 8 Prawa autorskie</w:t>
      </w:r>
    </w:p>
    <w:p w:rsidR="00EA20A4" w:rsidRPr="005A2B50" w:rsidRDefault="00EA20A4" w:rsidP="00EA20A4">
      <w:pPr>
        <w:pStyle w:val="Level1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W momencie przekazania zlecenia Zleceniodawca nabywa nieodpłatnie autorskie prawa majątkowe do tłumaczenia wykonanego w wyniku realizacji zlecenia.</w:t>
      </w:r>
    </w:p>
    <w:p w:rsidR="00EA20A4" w:rsidRPr="005A2B50" w:rsidRDefault="00EA20A4" w:rsidP="00EA20A4">
      <w:pPr>
        <w:pStyle w:val="Level1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Zleceniobiorca zapewnia Zleceniodawcę, że w chwili przekazania Zleceniodawcy tłumaczenia wykonanego w wyniku realizacji zlecenia przysługiwać mu będą autorskie prawa majątkowe do takiego tłumaczenia, co najmniej na polach eksploatacji wskazanych w ustępie 3, a w szczególności, że do momentu przekazania tłumaczenia nabędzie takie autorskie prawa majątkowe. Zleceniobiorca ponosi wszelką odpowiedzialność za szkody powstałe z powodu niedotrzymania tego zapewnienia. </w:t>
      </w:r>
    </w:p>
    <w:p w:rsidR="00EA20A4" w:rsidRPr="005A2B50" w:rsidRDefault="00EA20A4" w:rsidP="00EA20A4">
      <w:pPr>
        <w:pStyle w:val="Level1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Nabycie praw, o których mowa w ust. 1, następuje na wszystkich polach eksploatacji,          na których mogą być one wykorzystane przez Zleceniodawcę w związku z zakresem prowadzonych przez niego usług, w tym w szczególności na następujących polach eksploatacji:</w:t>
      </w:r>
    </w:p>
    <w:p w:rsidR="00EA20A4" w:rsidRPr="005A2B50" w:rsidRDefault="00EA20A4" w:rsidP="00EA20A4">
      <w:pPr>
        <w:pStyle w:val="Level3"/>
        <w:numPr>
          <w:ilvl w:val="0"/>
          <w:numId w:val="11"/>
        </w:numPr>
        <w:ind w:left="567" w:hanging="141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w zakresie utrwalania i zwielokrotniania tłumaczeń – wytwarzanie egzemplarzy tłumaczeń każdą znaną w dniu zawarcia niniejszej Umowy techniką, w tym drukowanie, kopiowanie, skanowanie, utrwalanie na trwałych nośnikach informacji, utrwalanie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br/>
        <w:t>w pamięci trwałej komputera, a także dokonywanie przeróbek i modyfikacji tłumaczeń;</w:t>
      </w:r>
    </w:p>
    <w:p w:rsidR="00EA20A4" w:rsidRPr="005A2B50" w:rsidRDefault="00EA20A4" w:rsidP="00EA20A4">
      <w:pPr>
        <w:pStyle w:val="Level3"/>
        <w:numPr>
          <w:ilvl w:val="0"/>
          <w:numId w:val="11"/>
        </w:numPr>
        <w:ind w:left="567" w:hanging="141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w zakresie obrotu oryginałem lub egzemplarzami, na których tłumaczenie utrwalono – wprowadzenie do obrotu w każdej możliwej formie, w tym w formie drukowanej, fonetycznej, elektronicznej, użyczenie lub najem oryginału;</w:t>
      </w:r>
    </w:p>
    <w:p w:rsidR="00EA20A4" w:rsidRPr="005A2B50" w:rsidRDefault="00EA20A4" w:rsidP="00EA20A4">
      <w:pPr>
        <w:pStyle w:val="Level3"/>
        <w:numPr>
          <w:ilvl w:val="0"/>
          <w:numId w:val="11"/>
        </w:numPr>
        <w:ind w:left="567" w:hanging="141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w zakresie rozpowszechniania tłumaczenia w sposób inny niż ww. – udostępnianie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br/>
        <w:t xml:space="preserve">w sieciach komputerowych w trybie online, publiczne odczytanie, opublikowanie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br/>
        <w:t>lub włączenie treści tłumaczenia do innej publikacji, wydanie książkowe, prezentacja multimedialna, a także publiczne udostępnianie tłumaczenia w taki sposób, aby każdy mógł mieć do niego dostęp w miejscu i w czasie przez siebie wybranym</w:t>
      </w:r>
      <w:r w:rsidRPr="005A2B50">
        <w:rPr>
          <w:sz w:val="24"/>
          <w:szCs w:val="24"/>
          <w:lang w:val="pl-PL"/>
        </w:rPr>
        <w:t xml:space="preserve">. </w:t>
      </w:r>
    </w:p>
    <w:p w:rsidR="00EA20A4" w:rsidRPr="005A2B50" w:rsidRDefault="00EA20A4" w:rsidP="00EA20A4">
      <w:pPr>
        <w:pStyle w:val="Level2"/>
        <w:numPr>
          <w:ilvl w:val="0"/>
          <w:numId w:val="3"/>
        </w:numPr>
        <w:tabs>
          <w:tab w:val="clear" w:pos="720"/>
        </w:tabs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Wszystkie ww. pola eksploatacji dotyczą całości tłumaczenia.</w:t>
      </w:r>
    </w:p>
    <w:p w:rsidR="00EA20A4" w:rsidRPr="005A2B50" w:rsidRDefault="00EA20A4" w:rsidP="00EA20A4">
      <w:pPr>
        <w:pStyle w:val="Level1"/>
        <w:keepNext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Style w:val="Heading1Text"/>
          <w:rFonts w:ascii="Times New Roman" w:hAnsi="Times New Roman" w:cs="Times New Roman"/>
          <w:sz w:val="24"/>
          <w:szCs w:val="24"/>
          <w:lang w:val="pl-PL"/>
        </w:rPr>
        <w:t xml:space="preserve">  § 9 Obowiązywanie umowy</w:t>
      </w:r>
    </w:p>
    <w:p w:rsidR="00EA20A4" w:rsidRPr="005A2B50" w:rsidRDefault="00EA20A4" w:rsidP="00EA20A4">
      <w:pPr>
        <w:pStyle w:val="Level2"/>
        <w:numPr>
          <w:ilvl w:val="0"/>
          <w:numId w:val="4"/>
        </w:numPr>
        <w:tabs>
          <w:tab w:val="clear" w:pos="1440"/>
          <w:tab w:val="num" w:pos="420"/>
        </w:tabs>
        <w:ind w:left="420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Umowa niniejsza obowiązuje od dn</w:t>
      </w:r>
      <w:r w:rsidR="003646D1">
        <w:rPr>
          <w:rFonts w:ascii="Times New Roman" w:hAnsi="Times New Roman" w:cs="Times New Roman"/>
          <w:sz w:val="24"/>
          <w:szCs w:val="24"/>
          <w:lang w:val="pl-PL"/>
        </w:rPr>
        <w:t>ia   ……… do dnia 31 grudnia 2018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r. albo do wyczerpania środków, o których mowa w § 5 ust. 1. </w:t>
      </w:r>
    </w:p>
    <w:p w:rsidR="00EA20A4" w:rsidRPr="005A2B50" w:rsidRDefault="00EA20A4" w:rsidP="00EA20A4">
      <w:pPr>
        <w:pStyle w:val="Level2"/>
        <w:numPr>
          <w:ilvl w:val="0"/>
          <w:numId w:val="4"/>
        </w:numPr>
        <w:tabs>
          <w:tab w:val="clear" w:pos="1440"/>
          <w:tab w:val="num" w:pos="420"/>
        </w:tabs>
        <w:ind w:left="420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Każdej ze Stron przysługuje prawo rozwiązania umowy z zachowaniem jednomiesięcznego okresu wypowiedzenia.</w:t>
      </w:r>
    </w:p>
    <w:p w:rsidR="00EA20A4" w:rsidRPr="005A2B50" w:rsidRDefault="00EA20A4" w:rsidP="00EA20A4">
      <w:pPr>
        <w:pStyle w:val="Level2"/>
        <w:numPr>
          <w:ilvl w:val="0"/>
          <w:numId w:val="4"/>
        </w:numPr>
        <w:tabs>
          <w:tab w:val="clear" w:pos="1440"/>
          <w:tab w:val="num" w:pos="420"/>
        </w:tabs>
        <w:ind w:left="420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W razie naruszenia istotnych postanowień Umowy przez jedną ze Stron, druga Strona może rozwiązać Umowę ze skutkiem natychmiastowym. </w:t>
      </w:r>
    </w:p>
    <w:p w:rsidR="00EA20A4" w:rsidRPr="005A2B50" w:rsidRDefault="00EA20A4" w:rsidP="00EA20A4">
      <w:pPr>
        <w:pStyle w:val="Level2"/>
        <w:numPr>
          <w:ilvl w:val="0"/>
          <w:numId w:val="4"/>
        </w:numPr>
        <w:tabs>
          <w:tab w:val="clear" w:pos="1440"/>
          <w:tab w:val="num" w:pos="420"/>
        </w:tabs>
        <w:ind w:left="420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W przypadku rozbieżności pomiędzy postanowieniami niniejszej Umowy                              z postanowieniami zamówień lub innych umów, dokumentów lub ustaleń zawartych, wymienionych lub poczynionych pomiędzy Stronami, decydujące znaczenie mają postanowienia niniejszej Umowy.</w:t>
      </w:r>
    </w:p>
    <w:p w:rsidR="00EA20A4" w:rsidRPr="005A2B50" w:rsidRDefault="00EA20A4" w:rsidP="00EA20A4">
      <w:pPr>
        <w:pStyle w:val="Level1"/>
        <w:keepNext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Style w:val="Heading1Text"/>
          <w:rFonts w:ascii="Times New Roman" w:hAnsi="Times New Roman" w:cs="Times New Roman"/>
          <w:sz w:val="24"/>
          <w:szCs w:val="24"/>
          <w:lang w:val="pl-PL"/>
        </w:rPr>
        <w:t>§ 10 Poufność</w:t>
      </w:r>
    </w:p>
    <w:p w:rsidR="00EA20A4" w:rsidRPr="005A2B50" w:rsidRDefault="00EA20A4" w:rsidP="00EA20A4">
      <w:pPr>
        <w:pStyle w:val="Level2"/>
        <w:numPr>
          <w:ilvl w:val="1"/>
          <w:numId w:val="3"/>
        </w:numPr>
        <w:tabs>
          <w:tab w:val="clear" w:pos="1440"/>
          <w:tab w:val="num" w:pos="420"/>
        </w:tabs>
        <w:ind w:left="420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Zleceniobiorca w zakresie wszelkich dokumentów, tekstów, danych, informacji oraz treści korespondencji poczty elektronicznej, wszelkich innych przekazów przesyłanych mu przez Zleceniodawcę w ramach współpracy podlegającej postanowieniom niniejszej Umowy,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br/>
        <w:t>a także treści niniejszej Umowy wraz z załącznikiem, zwanych dalej „materiałami poufnymi”, zobowiązuje się bezwzględnie:</w:t>
      </w:r>
    </w:p>
    <w:p w:rsidR="00EA20A4" w:rsidRPr="005A2B50" w:rsidRDefault="00EA20A4" w:rsidP="00EA20A4">
      <w:pPr>
        <w:pStyle w:val="Level3"/>
        <w:numPr>
          <w:ilvl w:val="2"/>
          <w:numId w:val="3"/>
        </w:numPr>
        <w:tabs>
          <w:tab w:val="clear" w:pos="2160"/>
          <w:tab w:val="num" w:pos="630"/>
        </w:tabs>
        <w:ind w:left="630" w:hanging="210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lastRenderedPageBreak/>
        <w:t>nie ujawniać materiałów poufnych jakimkolwiek osobom trzecim, wyłączając Tłumacza wykonującego zlecenie, którego dotyczą materiały poufne, oraz pracowników Zleceniobiorcy w zakresie niezbędnym do prowadzenia niezakłóconej obsługi Zleceniodawcy;</w:t>
      </w:r>
    </w:p>
    <w:p w:rsidR="00EA20A4" w:rsidRPr="005A2B50" w:rsidRDefault="00EA20A4" w:rsidP="00EA20A4">
      <w:pPr>
        <w:pStyle w:val="Level3"/>
        <w:numPr>
          <w:ilvl w:val="2"/>
          <w:numId w:val="3"/>
        </w:numPr>
        <w:tabs>
          <w:tab w:val="clear" w:pos="2160"/>
          <w:tab w:val="num" w:pos="630"/>
        </w:tabs>
        <w:ind w:left="630" w:hanging="210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odpowiednio zabezpieczać materiały poufne przechowywane w celach ewidencjonowania wykonywanych tłumaczeń;</w:t>
      </w:r>
    </w:p>
    <w:p w:rsidR="00EA20A4" w:rsidRPr="005A2B50" w:rsidRDefault="00EA20A4" w:rsidP="00EA20A4">
      <w:pPr>
        <w:pStyle w:val="Level3"/>
        <w:numPr>
          <w:ilvl w:val="2"/>
          <w:numId w:val="3"/>
        </w:numPr>
        <w:tabs>
          <w:tab w:val="clear" w:pos="2160"/>
          <w:tab w:val="num" w:pos="630"/>
        </w:tabs>
        <w:ind w:left="630" w:hanging="210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na pisemne żądanie Zleceniodawcy, zwrócić wskazane w takim żądaniu materiały poufne, zniszczyć je lub w inny sposób zabezpieczyć ich poufny charakter.</w:t>
      </w:r>
    </w:p>
    <w:p w:rsidR="00EA20A4" w:rsidRPr="005A2B50" w:rsidRDefault="00EA20A4" w:rsidP="00EA20A4">
      <w:pPr>
        <w:pStyle w:val="Level3"/>
        <w:numPr>
          <w:ilvl w:val="2"/>
          <w:numId w:val="3"/>
        </w:numPr>
        <w:tabs>
          <w:tab w:val="clear" w:pos="2160"/>
          <w:tab w:val="num" w:pos="630"/>
        </w:tabs>
        <w:ind w:left="630" w:hanging="210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przetwarzać dane wyłącznie w zakresie wykonania niniejszej umowy.</w:t>
      </w:r>
    </w:p>
    <w:p w:rsidR="00EA20A4" w:rsidRPr="005A2B50" w:rsidRDefault="00EA20A4" w:rsidP="00EA20A4">
      <w:pPr>
        <w:pStyle w:val="Level2"/>
        <w:numPr>
          <w:ilvl w:val="1"/>
          <w:numId w:val="3"/>
        </w:numPr>
        <w:tabs>
          <w:tab w:val="clear" w:pos="1440"/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Zobowiązanie podjęte na podstawie niniejszej Umowy dotyczy właścicieli, pracowników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br/>
        <w:t>i wszystkich współpracowników Zleceniobiorcy. Zleceniobiorca i osoby, którymi Zleceniobiorca posługuje się przy wykonywaniu zlecenia, zobowiązani są do zachowania            w tajemnicy faktów i okoliczności, z którymi zapoznały się w związku z tłumaczeniem. Zleceniobiorca zobowiązuje się pouczyć wszystkich pracowników i współpracowników             o obowiązku zachowania poufności na zasadach określonych w niniejszej Umowie.</w:t>
      </w:r>
    </w:p>
    <w:p w:rsidR="00EA20A4" w:rsidRPr="005A2B50" w:rsidRDefault="00EA20A4" w:rsidP="00EA20A4">
      <w:pPr>
        <w:pStyle w:val="Level2"/>
        <w:numPr>
          <w:ilvl w:val="1"/>
          <w:numId w:val="3"/>
        </w:numPr>
        <w:tabs>
          <w:tab w:val="clear" w:pos="1440"/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Zobowiązanie podjęte na podstawie niniejszej Umowy zachowuje ważność i pozostaje wiążące dla Zleceniobiorcy również po ewentualnym zakończeniu współpracy pomiędzy Stronami lub po zakończeniu obowiązywania niniejszej Umowy.</w:t>
      </w:r>
    </w:p>
    <w:p w:rsidR="00EA20A4" w:rsidRPr="005A2B50" w:rsidRDefault="00EA20A4" w:rsidP="00EA20A4">
      <w:pPr>
        <w:pStyle w:val="Level1"/>
        <w:keepNext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Style w:val="Heading1Text"/>
          <w:rFonts w:ascii="Times New Roman" w:hAnsi="Times New Roman" w:cs="Times New Roman"/>
          <w:sz w:val="24"/>
          <w:szCs w:val="24"/>
          <w:lang w:val="pl-PL"/>
        </w:rPr>
        <w:t>§ 11  Postanowienia końcowe</w:t>
      </w:r>
    </w:p>
    <w:p w:rsidR="00EA20A4" w:rsidRPr="005A2B50" w:rsidRDefault="00EA20A4" w:rsidP="00EA20A4">
      <w:pPr>
        <w:pStyle w:val="Level1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W sprawach nieuregulowanych niniejszą umową mają zastosowanie przepisy ustawy z dnia 23 kwietnia 196</w:t>
      </w:r>
      <w:r w:rsidR="00307163">
        <w:rPr>
          <w:rFonts w:ascii="Times New Roman" w:hAnsi="Times New Roman" w:cs="Times New Roman"/>
          <w:sz w:val="24"/>
          <w:szCs w:val="24"/>
          <w:lang w:val="pl-PL"/>
        </w:rPr>
        <w:t>4 r. Kodeks cywilny (Dz. U. 2017  poz. 459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, z </w:t>
      </w:r>
      <w:proofErr w:type="spellStart"/>
      <w:r w:rsidRPr="005A2B50"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 w:rsidRPr="005A2B50">
        <w:rPr>
          <w:rFonts w:ascii="Times New Roman" w:hAnsi="Times New Roman" w:cs="Times New Roman"/>
          <w:sz w:val="24"/>
          <w:szCs w:val="24"/>
          <w:lang w:val="pl-PL"/>
        </w:rPr>
        <w:t>. zm.) i ustawy                       o zawodzie tłumacza przysięgłego z dnia 2</w:t>
      </w:r>
      <w:r w:rsidR="00307163">
        <w:rPr>
          <w:rFonts w:ascii="Times New Roman" w:hAnsi="Times New Roman" w:cs="Times New Roman"/>
          <w:sz w:val="24"/>
          <w:szCs w:val="24"/>
          <w:lang w:val="pl-PL"/>
        </w:rPr>
        <w:t>5 listopada 2004 r. (Dz. U. 2017 poz. 1505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EA20A4" w:rsidRPr="005A2B50" w:rsidRDefault="00EA20A4" w:rsidP="00EA20A4">
      <w:pPr>
        <w:pStyle w:val="Level1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Wszelkie zmiany lub uzupełnienia niniejszej Umowy wymagają formy  pisemnej, w postaci aneksu, pod rygorem nieważności.</w:t>
      </w:r>
    </w:p>
    <w:p w:rsidR="00EA20A4" w:rsidRPr="005A2B50" w:rsidRDefault="00EA20A4" w:rsidP="00EA20A4">
      <w:pPr>
        <w:pStyle w:val="Level1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Spory mogące wyniknąć na tle realizacji postanowień niniejszej Umowy rozstrzygać będzie Sąd właściwy miejscowo dla siedziby Zleceniodawcy.</w:t>
      </w:r>
    </w:p>
    <w:p w:rsidR="00EA20A4" w:rsidRPr="005A2B50" w:rsidRDefault="00EA20A4" w:rsidP="00EA20A4">
      <w:pPr>
        <w:pStyle w:val="Level1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Umowę sporządzono w dwóch jednobrzmiących egzemplarzach, po jednym dla każdej              ze Stron.</w:t>
      </w:r>
    </w:p>
    <w:p w:rsidR="00EA20A4" w:rsidRPr="005A2B50" w:rsidRDefault="00EA20A4" w:rsidP="00EA20A4">
      <w:pPr>
        <w:pStyle w:val="Body2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:rsidR="00EA20A4" w:rsidRPr="005A2B50" w:rsidRDefault="00EA20A4" w:rsidP="00EA20A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A2B50"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 ………………………………………</w:t>
      </w:r>
    </w:p>
    <w:p w:rsidR="00EA20A4" w:rsidRPr="005A2B50" w:rsidRDefault="00EA20A4" w:rsidP="00EA20A4">
      <w:pPr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5A2B50">
        <w:rPr>
          <w:rFonts w:ascii="Times New Roman" w:hAnsi="Times New Roman" w:cs="Times New Roman"/>
          <w:sz w:val="24"/>
          <w:szCs w:val="24"/>
        </w:rPr>
        <w:tab/>
        <w:t xml:space="preserve">  (</w:t>
      </w:r>
      <w:proofErr w:type="spellStart"/>
      <w:r w:rsidRPr="005A2B50">
        <w:rPr>
          <w:rFonts w:ascii="Times New Roman" w:hAnsi="Times New Roman" w:cs="Times New Roman"/>
          <w:sz w:val="24"/>
          <w:szCs w:val="24"/>
        </w:rPr>
        <w:t>Zleceniobiorca</w:t>
      </w:r>
      <w:proofErr w:type="spellEnd"/>
      <w:r w:rsidRPr="005A2B50">
        <w:rPr>
          <w:rFonts w:ascii="Times New Roman" w:hAnsi="Times New Roman" w:cs="Times New Roman"/>
          <w:sz w:val="24"/>
          <w:szCs w:val="24"/>
        </w:rPr>
        <w:t>)</w:t>
      </w:r>
      <w:r w:rsidRPr="005A2B50">
        <w:rPr>
          <w:rFonts w:ascii="Times New Roman" w:hAnsi="Times New Roman" w:cs="Times New Roman"/>
          <w:sz w:val="24"/>
          <w:szCs w:val="24"/>
        </w:rPr>
        <w:tab/>
      </w:r>
      <w:r w:rsidRPr="005A2B50">
        <w:rPr>
          <w:rFonts w:ascii="Times New Roman" w:hAnsi="Times New Roman" w:cs="Times New Roman"/>
          <w:sz w:val="24"/>
          <w:szCs w:val="24"/>
        </w:rPr>
        <w:tab/>
      </w:r>
      <w:r w:rsidRPr="005A2B50">
        <w:rPr>
          <w:rFonts w:ascii="Times New Roman" w:hAnsi="Times New Roman" w:cs="Times New Roman"/>
          <w:sz w:val="24"/>
          <w:szCs w:val="24"/>
        </w:rPr>
        <w:tab/>
      </w:r>
      <w:r w:rsidRPr="005A2B50">
        <w:rPr>
          <w:rFonts w:ascii="Times New Roman" w:hAnsi="Times New Roman" w:cs="Times New Roman"/>
          <w:sz w:val="24"/>
          <w:szCs w:val="24"/>
        </w:rPr>
        <w:tab/>
      </w:r>
      <w:r w:rsidRPr="005A2B50">
        <w:rPr>
          <w:rFonts w:ascii="Times New Roman" w:hAnsi="Times New Roman" w:cs="Times New Roman"/>
          <w:sz w:val="24"/>
          <w:szCs w:val="24"/>
        </w:rPr>
        <w:tab/>
        <w:t xml:space="preserve">           (</w:t>
      </w:r>
      <w:proofErr w:type="spellStart"/>
      <w:r w:rsidRPr="005A2B50">
        <w:rPr>
          <w:rFonts w:ascii="Times New Roman" w:hAnsi="Times New Roman" w:cs="Times New Roman"/>
          <w:sz w:val="24"/>
          <w:szCs w:val="24"/>
        </w:rPr>
        <w:t>Zleceniodawca</w:t>
      </w:r>
      <w:proofErr w:type="spellEnd"/>
      <w:r w:rsidRPr="005A2B50">
        <w:rPr>
          <w:rFonts w:ascii="Times New Roman" w:hAnsi="Times New Roman" w:cs="Times New Roman"/>
          <w:sz w:val="24"/>
          <w:szCs w:val="24"/>
        </w:rPr>
        <w:t>)</w:t>
      </w:r>
    </w:p>
    <w:p w:rsidR="00FC5326" w:rsidRPr="005A2B50" w:rsidRDefault="00FC5326">
      <w:pPr>
        <w:rPr>
          <w:sz w:val="24"/>
          <w:szCs w:val="24"/>
        </w:rPr>
      </w:pPr>
    </w:p>
    <w:sectPr w:rsidR="00FC5326" w:rsidRPr="005A2B50">
      <w:pgSz w:w="11906" w:h="16838"/>
      <w:pgMar w:top="899" w:right="1304" w:bottom="851" w:left="1361" w:header="425" w:footer="567" w:gutter="0"/>
      <w:cols w:space="708"/>
      <w:titlePg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6D5"/>
    <w:multiLevelType w:val="multilevel"/>
    <w:tmpl w:val="26FE4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90811"/>
    <w:multiLevelType w:val="hybridMultilevel"/>
    <w:tmpl w:val="6FE28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F4A5B"/>
    <w:multiLevelType w:val="hybridMultilevel"/>
    <w:tmpl w:val="84A89F34"/>
    <w:lvl w:ilvl="0" w:tplc="E166B1F4">
      <w:start w:val="1"/>
      <w:numFmt w:val="decimal"/>
      <w:lvlText w:val="%1)"/>
      <w:lvlJc w:val="right"/>
      <w:pPr>
        <w:ind w:left="100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5763F6A"/>
    <w:multiLevelType w:val="hybridMultilevel"/>
    <w:tmpl w:val="1A80291C"/>
    <w:lvl w:ilvl="0" w:tplc="C892045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A7C88"/>
    <w:multiLevelType w:val="hybridMultilevel"/>
    <w:tmpl w:val="5BC89B6C"/>
    <w:lvl w:ilvl="0" w:tplc="A8A09A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D3B4D1F"/>
    <w:multiLevelType w:val="hybridMultilevel"/>
    <w:tmpl w:val="D8E8E2B8"/>
    <w:lvl w:ilvl="0" w:tplc="E166B1F4">
      <w:start w:val="1"/>
      <w:numFmt w:val="decimal"/>
      <w:lvlText w:val="%1)"/>
      <w:lvlJc w:val="right"/>
      <w:pPr>
        <w:ind w:left="114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6FE37A5"/>
    <w:multiLevelType w:val="hybridMultilevel"/>
    <w:tmpl w:val="04487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9A140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8A74AB"/>
    <w:multiLevelType w:val="multilevel"/>
    <w:tmpl w:val="8708BCAC"/>
    <w:lvl w:ilvl="0">
      <w:start w:val="1"/>
      <w:numFmt w:val="decimal"/>
      <w:lvlRestart w:val="0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eastAsia="Times New Roman" w:hAnsi="Arial" w:cs="Arial"/>
        <w:b w:val="0"/>
      </w:rPr>
    </w:lvl>
    <w:lvl w:ilvl="1">
      <w:start w:val="1"/>
      <w:numFmt w:val="decimal"/>
      <w:pStyle w:val="Level2"/>
      <w:isLgl/>
      <w:lvlText w:val="%2."/>
      <w:lvlJc w:val="left"/>
      <w:pPr>
        <w:tabs>
          <w:tab w:val="num" w:pos="709"/>
        </w:tabs>
        <w:ind w:left="709" w:hanging="709"/>
      </w:pPr>
      <w:rPr>
        <w:rFonts w:ascii="Times New Roman" w:eastAsia="Times New Roman" w:hAnsi="Times New Roman" w:cs="Times New Roman" w:hint="default"/>
        <w:b w:val="0"/>
        <w:strike w:val="0"/>
      </w:rPr>
    </w:lvl>
    <w:lvl w:ilvl="2">
      <w:start w:val="1"/>
      <w:numFmt w:val="decimal"/>
      <w:pStyle w:val="Level3"/>
      <w:lvlText w:val="%3)"/>
      <w:lvlJc w:val="left"/>
      <w:pPr>
        <w:tabs>
          <w:tab w:val="num" w:pos="1417"/>
        </w:tabs>
        <w:ind w:left="1417" w:hanging="708"/>
      </w:pPr>
      <w:rPr>
        <w:rFonts w:hint="default"/>
        <w:b w:val="0"/>
        <w:sz w:val="24"/>
        <w:szCs w:val="24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hint="default"/>
        <w:b w:val="0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58BB3C45"/>
    <w:multiLevelType w:val="hybridMultilevel"/>
    <w:tmpl w:val="DABE23CA"/>
    <w:lvl w:ilvl="0" w:tplc="3D6475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98249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53617A"/>
    <w:multiLevelType w:val="hybridMultilevel"/>
    <w:tmpl w:val="BE6257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E91DA1"/>
    <w:multiLevelType w:val="hybridMultilevel"/>
    <w:tmpl w:val="1A80291C"/>
    <w:lvl w:ilvl="0" w:tplc="C892045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A4"/>
    <w:rsid w:val="002B5C0D"/>
    <w:rsid w:val="00307163"/>
    <w:rsid w:val="003646D1"/>
    <w:rsid w:val="00457C7D"/>
    <w:rsid w:val="005140D9"/>
    <w:rsid w:val="005A2B50"/>
    <w:rsid w:val="00604FDC"/>
    <w:rsid w:val="009610FE"/>
    <w:rsid w:val="00C36F33"/>
    <w:rsid w:val="00CC3C13"/>
    <w:rsid w:val="00CD1487"/>
    <w:rsid w:val="00D236DC"/>
    <w:rsid w:val="00DD67AE"/>
    <w:rsid w:val="00DF486F"/>
    <w:rsid w:val="00E55247"/>
    <w:rsid w:val="00EA20A4"/>
    <w:rsid w:val="00F652A1"/>
    <w:rsid w:val="00FC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0A4"/>
    <w:pPr>
      <w:spacing w:after="0" w:line="264" w:lineRule="auto"/>
      <w:jc w:val="both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styleId="Nagwek6">
    <w:name w:val="heading 6"/>
    <w:basedOn w:val="Normalny"/>
    <w:next w:val="Normalny"/>
    <w:link w:val="Nagwek6Znak"/>
    <w:qFormat/>
    <w:rsid w:val="00EA20A4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EA20A4"/>
    <w:pPr>
      <w:numPr>
        <w:ilvl w:val="6"/>
        <w:numId w:val="6"/>
      </w:numPr>
      <w:spacing w:before="240" w:after="60"/>
      <w:outlineLvl w:val="6"/>
    </w:pPr>
    <w:rPr>
      <w:sz w:val="20"/>
    </w:rPr>
  </w:style>
  <w:style w:type="paragraph" w:styleId="Nagwek8">
    <w:name w:val="heading 8"/>
    <w:basedOn w:val="Normalny"/>
    <w:next w:val="Normalny"/>
    <w:link w:val="Nagwek8Znak"/>
    <w:qFormat/>
    <w:rsid w:val="00EA20A4"/>
    <w:pPr>
      <w:numPr>
        <w:ilvl w:val="7"/>
        <w:numId w:val="6"/>
      </w:numPr>
      <w:spacing w:before="240" w:after="60"/>
      <w:outlineLvl w:val="7"/>
    </w:pPr>
    <w:rPr>
      <w:i/>
      <w:sz w:val="20"/>
    </w:rPr>
  </w:style>
  <w:style w:type="paragraph" w:styleId="Nagwek9">
    <w:name w:val="heading 9"/>
    <w:basedOn w:val="Normalny"/>
    <w:next w:val="Normalny"/>
    <w:link w:val="Nagwek9Znak"/>
    <w:qFormat/>
    <w:rsid w:val="00EA20A4"/>
    <w:pPr>
      <w:numPr>
        <w:ilvl w:val="8"/>
        <w:numId w:val="6"/>
      </w:num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A20A4"/>
    <w:rPr>
      <w:rFonts w:ascii="Times New Roman" w:eastAsia="Times New Roman" w:hAnsi="Times New Roman" w:cs="Arial"/>
      <w:i/>
      <w:kern w:val="28"/>
      <w:szCs w:val="20"/>
      <w:lang w:val="en-GB" w:eastAsia="zh-CN"/>
    </w:rPr>
  </w:style>
  <w:style w:type="character" w:customStyle="1" w:styleId="Nagwek7Znak">
    <w:name w:val="Nagłówek 7 Znak"/>
    <w:basedOn w:val="Domylnaczcionkaakapitu"/>
    <w:link w:val="Nagwek7"/>
    <w:rsid w:val="00EA20A4"/>
    <w:rPr>
      <w:rFonts w:ascii="Arial" w:eastAsia="Times New Roman" w:hAnsi="Arial" w:cs="Arial"/>
      <w:kern w:val="28"/>
      <w:sz w:val="20"/>
      <w:szCs w:val="20"/>
      <w:lang w:val="en-GB" w:eastAsia="zh-CN"/>
    </w:rPr>
  </w:style>
  <w:style w:type="character" w:customStyle="1" w:styleId="Nagwek8Znak">
    <w:name w:val="Nagłówek 8 Znak"/>
    <w:basedOn w:val="Domylnaczcionkaakapitu"/>
    <w:link w:val="Nagwek8"/>
    <w:rsid w:val="00EA20A4"/>
    <w:rPr>
      <w:rFonts w:ascii="Arial" w:eastAsia="Times New Roman" w:hAnsi="Arial" w:cs="Arial"/>
      <w:i/>
      <w:kern w:val="28"/>
      <w:sz w:val="20"/>
      <w:szCs w:val="20"/>
      <w:lang w:val="en-GB" w:eastAsia="zh-CN"/>
    </w:rPr>
  </w:style>
  <w:style w:type="character" w:customStyle="1" w:styleId="Nagwek9Znak">
    <w:name w:val="Nagłówek 9 Znak"/>
    <w:basedOn w:val="Domylnaczcionkaakapitu"/>
    <w:link w:val="Nagwek9"/>
    <w:rsid w:val="00EA20A4"/>
    <w:rPr>
      <w:rFonts w:ascii="Arial" w:eastAsia="Times New Roman" w:hAnsi="Arial" w:cs="Arial"/>
      <w:b/>
      <w:i/>
      <w:kern w:val="28"/>
      <w:sz w:val="18"/>
      <w:szCs w:val="20"/>
      <w:lang w:val="en-GB" w:eastAsia="zh-CN"/>
    </w:rPr>
  </w:style>
  <w:style w:type="character" w:styleId="Odwoaniedokomentarza">
    <w:name w:val="annotation reference"/>
    <w:semiHidden/>
    <w:rsid w:val="00EA20A4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EA20A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20A4"/>
    <w:rPr>
      <w:rFonts w:ascii="Arial" w:eastAsia="Times New Roman" w:hAnsi="Arial" w:cs="Arial"/>
      <w:kern w:val="28"/>
      <w:sz w:val="20"/>
      <w:szCs w:val="20"/>
      <w:lang w:val="en-GB" w:eastAsia="zh-CN"/>
    </w:rPr>
  </w:style>
  <w:style w:type="character" w:customStyle="1" w:styleId="grame">
    <w:name w:val="grame"/>
    <w:basedOn w:val="Domylnaczcionkaakapitu"/>
    <w:rsid w:val="00EA20A4"/>
  </w:style>
  <w:style w:type="paragraph" w:customStyle="1" w:styleId="Body2">
    <w:name w:val="Body 2"/>
    <w:basedOn w:val="Normalny"/>
    <w:rsid w:val="00EA20A4"/>
    <w:pPr>
      <w:spacing w:after="210"/>
      <w:ind w:left="709"/>
    </w:pPr>
  </w:style>
  <w:style w:type="paragraph" w:customStyle="1" w:styleId="Body3">
    <w:name w:val="Body 3"/>
    <w:basedOn w:val="Body2"/>
    <w:rsid w:val="00EA20A4"/>
    <w:pPr>
      <w:ind w:left="1418"/>
    </w:pPr>
  </w:style>
  <w:style w:type="character" w:customStyle="1" w:styleId="Heading1Text">
    <w:name w:val="Heading 1 Text"/>
    <w:rsid w:val="00EA20A4"/>
    <w:rPr>
      <w:b/>
      <w:smallCaps/>
    </w:rPr>
  </w:style>
  <w:style w:type="paragraph" w:customStyle="1" w:styleId="Level1">
    <w:name w:val="Level 1"/>
    <w:basedOn w:val="Normalny"/>
    <w:next w:val="Body2"/>
    <w:rsid w:val="00EA20A4"/>
    <w:pPr>
      <w:numPr>
        <w:numId w:val="6"/>
      </w:numPr>
      <w:spacing w:after="210"/>
      <w:outlineLvl w:val="0"/>
    </w:pPr>
  </w:style>
  <w:style w:type="paragraph" w:customStyle="1" w:styleId="Level2">
    <w:name w:val="Level 2"/>
    <w:basedOn w:val="Body2"/>
    <w:next w:val="Body2"/>
    <w:rsid w:val="00EA20A4"/>
    <w:pPr>
      <w:numPr>
        <w:ilvl w:val="1"/>
        <w:numId w:val="6"/>
      </w:numPr>
      <w:outlineLvl w:val="1"/>
    </w:pPr>
  </w:style>
  <w:style w:type="paragraph" w:customStyle="1" w:styleId="Level3">
    <w:name w:val="Level 3"/>
    <w:basedOn w:val="Body3"/>
    <w:next w:val="Body3"/>
    <w:rsid w:val="00EA20A4"/>
    <w:pPr>
      <w:numPr>
        <w:ilvl w:val="2"/>
        <w:numId w:val="6"/>
      </w:numPr>
      <w:outlineLvl w:val="2"/>
    </w:pPr>
  </w:style>
  <w:style w:type="paragraph" w:customStyle="1" w:styleId="Level4">
    <w:name w:val="Level 4"/>
    <w:basedOn w:val="Normalny"/>
    <w:next w:val="Normalny"/>
    <w:rsid w:val="00EA20A4"/>
    <w:pPr>
      <w:numPr>
        <w:ilvl w:val="3"/>
        <w:numId w:val="6"/>
      </w:numPr>
      <w:spacing w:after="210"/>
      <w:outlineLvl w:val="3"/>
    </w:pPr>
  </w:style>
  <w:style w:type="paragraph" w:customStyle="1" w:styleId="Level5">
    <w:name w:val="Level 5"/>
    <w:basedOn w:val="Normalny"/>
    <w:next w:val="Normalny"/>
    <w:rsid w:val="00EA20A4"/>
    <w:pPr>
      <w:numPr>
        <w:ilvl w:val="4"/>
        <w:numId w:val="6"/>
      </w:numPr>
      <w:spacing w:after="210"/>
      <w:outlineLvl w:val="4"/>
    </w:pPr>
  </w:style>
  <w:style w:type="paragraph" w:styleId="Tekstpodstawowy">
    <w:name w:val="Body Text"/>
    <w:basedOn w:val="Normalny"/>
    <w:link w:val="TekstpodstawowyZnak"/>
    <w:rsid w:val="00EA20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20A4"/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0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0A4"/>
    <w:rPr>
      <w:rFonts w:ascii="Tahoma" w:eastAsia="Times New Roman" w:hAnsi="Tahoma" w:cs="Tahoma"/>
      <w:kern w:val="28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0A4"/>
    <w:pPr>
      <w:spacing w:after="0" w:line="264" w:lineRule="auto"/>
      <w:jc w:val="both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styleId="Nagwek6">
    <w:name w:val="heading 6"/>
    <w:basedOn w:val="Normalny"/>
    <w:next w:val="Normalny"/>
    <w:link w:val="Nagwek6Znak"/>
    <w:qFormat/>
    <w:rsid w:val="00EA20A4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EA20A4"/>
    <w:pPr>
      <w:numPr>
        <w:ilvl w:val="6"/>
        <w:numId w:val="6"/>
      </w:numPr>
      <w:spacing w:before="240" w:after="60"/>
      <w:outlineLvl w:val="6"/>
    </w:pPr>
    <w:rPr>
      <w:sz w:val="20"/>
    </w:rPr>
  </w:style>
  <w:style w:type="paragraph" w:styleId="Nagwek8">
    <w:name w:val="heading 8"/>
    <w:basedOn w:val="Normalny"/>
    <w:next w:val="Normalny"/>
    <w:link w:val="Nagwek8Znak"/>
    <w:qFormat/>
    <w:rsid w:val="00EA20A4"/>
    <w:pPr>
      <w:numPr>
        <w:ilvl w:val="7"/>
        <w:numId w:val="6"/>
      </w:numPr>
      <w:spacing w:before="240" w:after="60"/>
      <w:outlineLvl w:val="7"/>
    </w:pPr>
    <w:rPr>
      <w:i/>
      <w:sz w:val="20"/>
    </w:rPr>
  </w:style>
  <w:style w:type="paragraph" w:styleId="Nagwek9">
    <w:name w:val="heading 9"/>
    <w:basedOn w:val="Normalny"/>
    <w:next w:val="Normalny"/>
    <w:link w:val="Nagwek9Znak"/>
    <w:qFormat/>
    <w:rsid w:val="00EA20A4"/>
    <w:pPr>
      <w:numPr>
        <w:ilvl w:val="8"/>
        <w:numId w:val="6"/>
      </w:num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A20A4"/>
    <w:rPr>
      <w:rFonts w:ascii="Times New Roman" w:eastAsia="Times New Roman" w:hAnsi="Times New Roman" w:cs="Arial"/>
      <w:i/>
      <w:kern w:val="28"/>
      <w:szCs w:val="20"/>
      <w:lang w:val="en-GB" w:eastAsia="zh-CN"/>
    </w:rPr>
  </w:style>
  <w:style w:type="character" w:customStyle="1" w:styleId="Nagwek7Znak">
    <w:name w:val="Nagłówek 7 Znak"/>
    <w:basedOn w:val="Domylnaczcionkaakapitu"/>
    <w:link w:val="Nagwek7"/>
    <w:rsid w:val="00EA20A4"/>
    <w:rPr>
      <w:rFonts w:ascii="Arial" w:eastAsia="Times New Roman" w:hAnsi="Arial" w:cs="Arial"/>
      <w:kern w:val="28"/>
      <w:sz w:val="20"/>
      <w:szCs w:val="20"/>
      <w:lang w:val="en-GB" w:eastAsia="zh-CN"/>
    </w:rPr>
  </w:style>
  <w:style w:type="character" w:customStyle="1" w:styleId="Nagwek8Znak">
    <w:name w:val="Nagłówek 8 Znak"/>
    <w:basedOn w:val="Domylnaczcionkaakapitu"/>
    <w:link w:val="Nagwek8"/>
    <w:rsid w:val="00EA20A4"/>
    <w:rPr>
      <w:rFonts w:ascii="Arial" w:eastAsia="Times New Roman" w:hAnsi="Arial" w:cs="Arial"/>
      <w:i/>
      <w:kern w:val="28"/>
      <w:sz w:val="20"/>
      <w:szCs w:val="20"/>
      <w:lang w:val="en-GB" w:eastAsia="zh-CN"/>
    </w:rPr>
  </w:style>
  <w:style w:type="character" w:customStyle="1" w:styleId="Nagwek9Znak">
    <w:name w:val="Nagłówek 9 Znak"/>
    <w:basedOn w:val="Domylnaczcionkaakapitu"/>
    <w:link w:val="Nagwek9"/>
    <w:rsid w:val="00EA20A4"/>
    <w:rPr>
      <w:rFonts w:ascii="Arial" w:eastAsia="Times New Roman" w:hAnsi="Arial" w:cs="Arial"/>
      <w:b/>
      <w:i/>
      <w:kern w:val="28"/>
      <w:sz w:val="18"/>
      <w:szCs w:val="20"/>
      <w:lang w:val="en-GB" w:eastAsia="zh-CN"/>
    </w:rPr>
  </w:style>
  <w:style w:type="character" w:styleId="Odwoaniedokomentarza">
    <w:name w:val="annotation reference"/>
    <w:semiHidden/>
    <w:rsid w:val="00EA20A4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EA20A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20A4"/>
    <w:rPr>
      <w:rFonts w:ascii="Arial" w:eastAsia="Times New Roman" w:hAnsi="Arial" w:cs="Arial"/>
      <w:kern w:val="28"/>
      <w:sz w:val="20"/>
      <w:szCs w:val="20"/>
      <w:lang w:val="en-GB" w:eastAsia="zh-CN"/>
    </w:rPr>
  </w:style>
  <w:style w:type="character" w:customStyle="1" w:styleId="grame">
    <w:name w:val="grame"/>
    <w:basedOn w:val="Domylnaczcionkaakapitu"/>
    <w:rsid w:val="00EA20A4"/>
  </w:style>
  <w:style w:type="paragraph" w:customStyle="1" w:styleId="Body2">
    <w:name w:val="Body 2"/>
    <w:basedOn w:val="Normalny"/>
    <w:rsid w:val="00EA20A4"/>
    <w:pPr>
      <w:spacing w:after="210"/>
      <w:ind w:left="709"/>
    </w:pPr>
  </w:style>
  <w:style w:type="paragraph" w:customStyle="1" w:styleId="Body3">
    <w:name w:val="Body 3"/>
    <w:basedOn w:val="Body2"/>
    <w:rsid w:val="00EA20A4"/>
    <w:pPr>
      <w:ind w:left="1418"/>
    </w:pPr>
  </w:style>
  <w:style w:type="character" w:customStyle="1" w:styleId="Heading1Text">
    <w:name w:val="Heading 1 Text"/>
    <w:rsid w:val="00EA20A4"/>
    <w:rPr>
      <w:b/>
      <w:smallCaps/>
    </w:rPr>
  </w:style>
  <w:style w:type="paragraph" w:customStyle="1" w:styleId="Level1">
    <w:name w:val="Level 1"/>
    <w:basedOn w:val="Normalny"/>
    <w:next w:val="Body2"/>
    <w:rsid w:val="00EA20A4"/>
    <w:pPr>
      <w:numPr>
        <w:numId w:val="6"/>
      </w:numPr>
      <w:spacing w:after="210"/>
      <w:outlineLvl w:val="0"/>
    </w:pPr>
  </w:style>
  <w:style w:type="paragraph" w:customStyle="1" w:styleId="Level2">
    <w:name w:val="Level 2"/>
    <w:basedOn w:val="Body2"/>
    <w:next w:val="Body2"/>
    <w:rsid w:val="00EA20A4"/>
    <w:pPr>
      <w:numPr>
        <w:ilvl w:val="1"/>
        <w:numId w:val="6"/>
      </w:numPr>
      <w:outlineLvl w:val="1"/>
    </w:pPr>
  </w:style>
  <w:style w:type="paragraph" w:customStyle="1" w:styleId="Level3">
    <w:name w:val="Level 3"/>
    <w:basedOn w:val="Body3"/>
    <w:next w:val="Body3"/>
    <w:rsid w:val="00EA20A4"/>
    <w:pPr>
      <w:numPr>
        <w:ilvl w:val="2"/>
        <w:numId w:val="6"/>
      </w:numPr>
      <w:outlineLvl w:val="2"/>
    </w:pPr>
  </w:style>
  <w:style w:type="paragraph" w:customStyle="1" w:styleId="Level4">
    <w:name w:val="Level 4"/>
    <w:basedOn w:val="Normalny"/>
    <w:next w:val="Normalny"/>
    <w:rsid w:val="00EA20A4"/>
    <w:pPr>
      <w:numPr>
        <w:ilvl w:val="3"/>
        <w:numId w:val="6"/>
      </w:numPr>
      <w:spacing w:after="210"/>
      <w:outlineLvl w:val="3"/>
    </w:pPr>
  </w:style>
  <w:style w:type="paragraph" w:customStyle="1" w:styleId="Level5">
    <w:name w:val="Level 5"/>
    <w:basedOn w:val="Normalny"/>
    <w:next w:val="Normalny"/>
    <w:rsid w:val="00EA20A4"/>
    <w:pPr>
      <w:numPr>
        <w:ilvl w:val="4"/>
        <w:numId w:val="6"/>
      </w:numPr>
      <w:spacing w:after="210"/>
      <w:outlineLvl w:val="4"/>
    </w:pPr>
  </w:style>
  <w:style w:type="paragraph" w:styleId="Tekstpodstawowy">
    <w:name w:val="Body Text"/>
    <w:basedOn w:val="Normalny"/>
    <w:link w:val="TekstpodstawowyZnak"/>
    <w:rsid w:val="00EA20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20A4"/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0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0A4"/>
    <w:rPr>
      <w:rFonts w:ascii="Tahoma" w:eastAsia="Times New Roman" w:hAnsi="Tahoma" w:cs="Tahoma"/>
      <w:kern w:val="28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1759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MONIKA. TUŁODZIECKA</dc:creator>
  <cp:lastModifiedBy>MAGDA JADWIGA. WIECZORKIEWICZ</cp:lastModifiedBy>
  <cp:revision>4</cp:revision>
  <cp:lastPrinted>2017-01-27T09:06:00Z</cp:lastPrinted>
  <dcterms:created xsi:type="dcterms:W3CDTF">2017-12-18T12:15:00Z</dcterms:created>
  <dcterms:modified xsi:type="dcterms:W3CDTF">2017-12-21T12:29:00Z</dcterms:modified>
</cp:coreProperties>
</file>