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3773BE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4C7EE7">
        <w:rPr>
          <w:rFonts w:ascii="Calibri" w:hAnsi="Calibri"/>
          <w:b/>
          <w:sz w:val="21"/>
          <w:szCs w:val="21"/>
        </w:rPr>
        <w:t>52</w:t>
      </w:r>
      <w:r w:rsidR="004165BD" w:rsidRPr="002E22DC">
        <w:rPr>
          <w:rFonts w:ascii="Calibri" w:hAnsi="Calibri"/>
          <w:b/>
          <w:sz w:val="21"/>
          <w:szCs w:val="21"/>
        </w:rPr>
        <w:t>.2019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C1C35" w:rsidRDefault="006C1C35" w:rsidP="00F406B1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>Placówka Terenowa KRUS:</w:t>
      </w:r>
      <w:bookmarkStart w:id="0" w:name="_GoBack"/>
      <w:bookmarkEnd w:id="0"/>
    </w:p>
    <w:p w:rsidR="006C1C35" w:rsidRPr="006C1C35" w:rsidRDefault="006C1C35" w:rsidP="006C1C35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b/>
          <w:sz w:val="21"/>
          <w:szCs w:val="21"/>
        </w:rPr>
        <w:t xml:space="preserve">część I    - </w:t>
      </w:r>
      <w:r w:rsidRPr="006C1C35">
        <w:rPr>
          <w:rFonts w:ascii="Calibri" w:hAnsi="Calibri"/>
          <w:sz w:val="21"/>
          <w:szCs w:val="21"/>
        </w:rPr>
        <w:t xml:space="preserve">budynek Placówki Terenowej KRUS w Łukowie, </w:t>
      </w:r>
    </w:p>
    <w:p w:rsidR="006C1C35" w:rsidRPr="006C1C35" w:rsidRDefault="006C1C3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  <w:r w:rsidRPr="006C1C35">
        <w:rPr>
          <w:rFonts w:ascii="Calibri" w:hAnsi="Calibri"/>
          <w:sz w:val="21"/>
          <w:szCs w:val="21"/>
        </w:rPr>
        <w:t>ul. Ks. Kard. S</w:t>
      </w:r>
      <w:r w:rsidR="003773BE">
        <w:rPr>
          <w:rFonts w:ascii="Calibri" w:hAnsi="Calibri"/>
          <w:sz w:val="21"/>
          <w:szCs w:val="21"/>
        </w:rPr>
        <w:t>. Wyszyńskiego 42A,21-400 Łuków*</w:t>
      </w:r>
    </w:p>
    <w:p w:rsidR="006C1C35" w:rsidRPr="006C1C35" w:rsidRDefault="006C1C35" w:rsidP="006C1C35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b/>
          <w:sz w:val="21"/>
          <w:szCs w:val="21"/>
        </w:rPr>
        <w:t>część II</w:t>
      </w:r>
      <w:r w:rsidRPr="006C1C35">
        <w:rPr>
          <w:rFonts w:ascii="Calibri" w:hAnsi="Calibri"/>
          <w:sz w:val="21"/>
          <w:szCs w:val="21"/>
        </w:rPr>
        <w:t xml:space="preserve">   - budynek Placówki Terenowej KRUS w Parczewie, </w:t>
      </w:r>
    </w:p>
    <w:p w:rsidR="006C1C35" w:rsidRPr="006C1C35" w:rsidRDefault="006C1C35" w:rsidP="006C1C35">
      <w:pPr>
        <w:widowControl/>
        <w:autoSpaceDE/>
        <w:autoSpaceDN/>
        <w:adjustRightInd/>
        <w:ind w:left="1416" w:firstLine="708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sz w:val="21"/>
          <w:szCs w:val="21"/>
        </w:rPr>
        <w:t>ul. 11</w:t>
      </w:r>
      <w:r w:rsidR="00F406B1">
        <w:rPr>
          <w:rFonts w:ascii="Calibri" w:hAnsi="Calibri"/>
          <w:sz w:val="21"/>
          <w:szCs w:val="21"/>
        </w:rPr>
        <w:t xml:space="preserve"> – Listopada 15, 21-200 Parczew*</w:t>
      </w:r>
    </w:p>
    <w:p w:rsidR="006C1C35" w:rsidRPr="006C1C35" w:rsidRDefault="006C1C35" w:rsidP="006C1C35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b/>
          <w:sz w:val="21"/>
          <w:szCs w:val="21"/>
        </w:rPr>
        <w:t>część III</w:t>
      </w:r>
      <w:r w:rsidRPr="006C1C35">
        <w:rPr>
          <w:rFonts w:ascii="Calibri" w:hAnsi="Calibri"/>
          <w:sz w:val="21"/>
          <w:szCs w:val="21"/>
        </w:rPr>
        <w:t xml:space="preserve">  - budynek Placówki Terenowej KRUS w Łęcznej,</w:t>
      </w:r>
    </w:p>
    <w:p w:rsidR="006C1C35" w:rsidRPr="006C1C35" w:rsidRDefault="006C1C35" w:rsidP="006C1C35">
      <w:pPr>
        <w:widowControl/>
        <w:autoSpaceDE/>
        <w:autoSpaceDN/>
        <w:adjustRightInd/>
        <w:ind w:left="1776" w:firstLine="348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sz w:val="21"/>
          <w:szCs w:val="21"/>
        </w:rPr>
        <w:t>ul. Staszica 7, 21-010 Łęczna</w:t>
      </w:r>
      <w:r w:rsidR="00F406B1">
        <w:rPr>
          <w:rFonts w:ascii="Calibri" w:hAnsi="Calibri"/>
          <w:sz w:val="21"/>
          <w:szCs w:val="21"/>
        </w:rPr>
        <w:t>*</w:t>
      </w:r>
    </w:p>
    <w:p w:rsidR="006C1C35" w:rsidRPr="006C1C35" w:rsidRDefault="006C1C35" w:rsidP="006C1C35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b/>
          <w:sz w:val="21"/>
          <w:szCs w:val="21"/>
        </w:rPr>
        <w:t>część IV</w:t>
      </w:r>
      <w:r w:rsidRPr="006C1C35">
        <w:rPr>
          <w:rFonts w:ascii="Calibri" w:hAnsi="Calibri"/>
          <w:sz w:val="21"/>
          <w:szCs w:val="21"/>
        </w:rPr>
        <w:t xml:space="preserve">  - budynek Placówki Terenowej KRUS w Tomaszowie Lubelskim</w:t>
      </w:r>
    </w:p>
    <w:p w:rsidR="006C1C35" w:rsidRPr="006C1C35" w:rsidRDefault="006C1C35" w:rsidP="006C1C35">
      <w:pPr>
        <w:widowControl/>
        <w:autoSpaceDE/>
        <w:autoSpaceDN/>
        <w:adjustRightInd/>
        <w:ind w:left="1416" w:firstLine="708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sz w:val="21"/>
          <w:szCs w:val="21"/>
        </w:rPr>
        <w:t xml:space="preserve"> ul. Jana Pawła II 6, 22-600 Tomaszów Lubelski</w:t>
      </w:r>
      <w:r w:rsidR="00F406B1">
        <w:rPr>
          <w:rFonts w:ascii="Calibri" w:hAnsi="Calibri"/>
          <w:sz w:val="21"/>
          <w:szCs w:val="21"/>
        </w:rPr>
        <w:t>*</w:t>
      </w:r>
    </w:p>
    <w:p w:rsidR="006C1C35" w:rsidRPr="006C1C35" w:rsidRDefault="006C1C35" w:rsidP="006C1C35">
      <w:pPr>
        <w:widowControl/>
        <w:autoSpaceDE/>
        <w:autoSpaceDN/>
        <w:adjustRightInd/>
        <w:ind w:firstLine="360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b/>
          <w:sz w:val="21"/>
          <w:szCs w:val="21"/>
        </w:rPr>
        <w:t>część V</w:t>
      </w:r>
      <w:r w:rsidRPr="006C1C35">
        <w:rPr>
          <w:rFonts w:ascii="Calibri" w:hAnsi="Calibri"/>
          <w:sz w:val="21"/>
          <w:szCs w:val="21"/>
        </w:rPr>
        <w:t xml:space="preserve">   - budynek Placówki Terenowej KRUS w Piaskach</w:t>
      </w:r>
    </w:p>
    <w:p w:rsidR="006560CB" w:rsidRPr="00F406B1" w:rsidRDefault="001F4B59" w:rsidP="00F406B1">
      <w:pPr>
        <w:widowControl/>
        <w:autoSpaceDE/>
        <w:autoSpaceDN/>
        <w:adjustRightInd/>
        <w:ind w:left="1416" w:firstLine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ul. Lubelska 102, 21-050 Piaski</w:t>
      </w:r>
      <w:r w:rsidR="00F406B1">
        <w:rPr>
          <w:rFonts w:ascii="Calibri" w:hAnsi="Calibri"/>
          <w:sz w:val="21"/>
          <w:szCs w:val="21"/>
        </w:rPr>
        <w:t>*</w:t>
      </w:r>
    </w:p>
    <w:p w:rsidR="00FA1766" w:rsidRDefault="006560CB" w:rsidP="004C7E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</w:t>
      </w:r>
      <w:r w:rsidR="00FA1766">
        <w:rPr>
          <w:rFonts w:ascii="Calibri" w:eastAsia="Arial" w:hAnsi="Calibri" w:cs="Arial"/>
          <w:sz w:val="21"/>
          <w:szCs w:val="21"/>
        </w:rPr>
        <w:t>: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</w:p>
    <w:p w:rsidR="006560CB" w:rsidRPr="007065B5" w:rsidRDefault="00FA1766" w:rsidP="004C7E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>Dostawa wraz z montażem urządzeń klimatyzacyjny</w:t>
      </w:r>
      <w:r w:rsidR="00464A7F">
        <w:rPr>
          <w:rFonts w:ascii="Calibri" w:eastAsia="Arial" w:hAnsi="Calibri" w:cs="Arial"/>
          <w:b/>
          <w:bCs/>
          <w:sz w:val="21"/>
          <w:szCs w:val="21"/>
        </w:rPr>
        <w:t xml:space="preserve">ch w pomieszczeniach biurowych </w:t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 xml:space="preserve">i głównych ciągach komunikacyjnych siedzib Placówek Terenowych                                                        </w:t>
      </w:r>
      <w:r w:rsidR="00464A7F">
        <w:rPr>
          <w:rFonts w:ascii="Calibri" w:eastAsia="Arial" w:hAnsi="Calibri" w:cs="Arial"/>
          <w:b/>
          <w:bCs/>
          <w:sz w:val="21"/>
          <w:szCs w:val="21"/>
        </w:rPr>
        <w:t xml:space="preserve">                              </w:t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>w Parczewie, Piaskach, Łęcznej,</w:t>
      </w:r>
      <w:r w:rsidR="00464A7F">
        <w:rPr>
          <w:rFonts w:ascii="Calibri" w:eastAsia="Arial" w:hAnsi="Calibri" w:cs="Arial"/>
          <w:b/>
          <w:bCs/>
          <w:sz w:val="21"/>
          <w:szCs w:val="21"/>
        </w:rPr>
        <w:t xml:space="preserve"> Łukowie, Tomaszowie  Lubelskim </w:t>
      </w:r>
      <w:r w:rsidR="004C7EE7">
        <w:rPr>
          <w:rFonts w:ascii="Calibri" w:eastAsia="Arial" w:hAnsi="Calibri" w:cs="Arial"/>
          <w:b/>
          <w:bCs/>
          <w:sz w:val="21"/>
          <w:szCs w:val="21"/>
        </w:rPr>
        <w:t>w podziale na części,</w:t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  <w:r w:rsidR="006560CB" w:rsidRPr="007065B5">
        <w:rPr>
          <w:rFonts w:ascii="Calibri" w:eastAsia="Arial" w:hAnsi="Calibri" w:cs="Arial"/>
          <w:sz w:val="21"/>
          <w:szCs w:val="21"/>
        </w:rPr>
        <w:t>(ozn. sprawy: 0800-OP.</w:t>
      </w:r>
      <w:r>
        <w:rPr>
          <w:rFonts w:ascii="Calibri" w:eastAsia="Arial" w:hAnsi="Calibri" w:cs="Arial"/>
          <w:sz w:val="21"/>
          <w:szCs w:val="21"/>
        </w:rPr>
        <w:t>2300.2.52</w:t>
      </w:r>
      <w:r w:rsidR="006560CB" w:rsidRPr="007065B5">
        <w:rPr>
          <w:rFonts w:ascii="Calibri" w:eastAsia="Arial" w:hAnsi="Calibri" w:cs="Arial"/>
          <w:sz w:val="21"/>
          <w:szCs w:val="21"/>
        </w:rPr>
        <w:t>.2019), prowadzonego przez Kasę Rolniczego Ubezpieczenia Społecznego, Oddział Regionalny w Lublinie</w:t>
      </w:r>
    </w:p>
    <w:p w:rsidR="006560CB" w:rsidRPr="00F406B1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6"/>
          <w:szCs w:val="6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Pr="00F406B1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8"/>
          <w:szCs w:val="8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3773BE" w:rsidRPr="006560CB" w:rsidRDefault="003773BE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F406B1" w:rsidRDefault="00F406B1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3773BE">
      <w:headerReference w:type="default" r:id="rId9"/>
      <w:footerReference w:type="default" r:id="rId10"/>
      <w:pgSz w:w="11906" w:h="16838"/>
      <w:pgMar w:top="238" w:right="1418" w:bottom="249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B1" w:rsidRDefault="00F406B1" w:rsidP="00146C7A">
      <w:r>
        <w:separator/>
      </w:r>
    </w:p>
  </w:endnote>
  <w:endnote w:type="continuationSeparator" w:id="0">
    <w:p w:rsidR="00F406B1" w:rsidRDefault="00F406B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F406B1" w:rsidRPr="00F406B1" w:rsidRDefault="00F406B1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F406B1">
          <w:rPr>
            <w:rFonts w:ascii="Calibri" w:hAnsi="Calibri"/>
            <w:sz w:val="16"/>
            <w:szCs w:val="16"/>
          </w:rPr>
          <w:fldChar w:fldCharType="begin"/>
        </w:r>
        <w:r w:rsidRPr="00F406B1">
          <w:rPr>
            <w:rFonts w:ascii="Calibri" w:hAnsi="Calibri"/>
            <w:sz w:val="16"/>
            <w:szCs w:val="16"/>
          </w:rPr>
          <w:instrText>PAGE   \* MERGEFORMAT</w:instrText>
        </w:r>
        <w:r w:rsidRPr="00F406B1">
          <w:rPr>
            <w:rFonts w:ascii="Calibri" w:hAnsi="Calibri"/>
            <w:sz w:val="16"/>
            <w:szCs w:val="16"/>
          </w:rPr>
          <w:fldChar w:fldCharType="separate"/>
        </w:r>
        <w:r w:rsidR="003773BE">
          <w:rPr>
            <w:rFonts w:ascii="Calibri" w:hAnsi="Calibri"/>
            <w:noProof/>
            <w:sz w:val="16"/>
            <w:szCs w:val="16"/>
          </w:rPr>
          <w:t>1</w:t>
        </w:r>
        <w:r w:rsidRPr="00F406B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F406B1" w:rsidRDefault="00F406B1">
    <w:pPr>
      <w:pStyle w:val="Stopka"/>
    </w:pPr>
  </w:p>
  <w:p w:rsidR="00F406B1" w:rsidRDefault="00F406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B1" w:rsidRDefault="00F406B1" w:rsidP="00146C7A">
      <w:r>
        <w:separator/>
      </w:r>
    </w:p>
  </w:footnote>
  <w:footnote w:type="continuationSeparator" w:id="0">
    <w:p w:rsidR="00F406B1" w:rsidRDefault="00F406B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F406B1" w:rsidRDefault="00F406B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50DA68" wp14:editId="72D7723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6B1" w:rsidRPr="00546350" w:rsidRDefault="00F406B1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0800-OP.2300.2.52</w:t>
                              </w:r>
                              <w:r w:rsidRPr="00546350">
                                <w:rPr>
                                  <w:rFonts w:ascii="Calibri" w:eastAsiaTheme="majorEastAsia" w:hAnsi="Calibri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464A7F" w:rsidRPr="00546350" w:rsidRDefault="004C7EE7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0800-OP.2300.2.52</w:t>
                        </w:r>
                        <w:r w:rsidR="00464A7F" w:rsidRPr="00546350">
                          <w:rPr>
                            <w:rFonts w:ascii="Calibri" w:eastAsiaTheme="majorEastAsia" w:hAnsi="Calibri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406B1" w:rsidRDefault="00F406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3B60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C18AB"/>
    <w:rsid w:val="001D1771"/>
    <w:rsid w:val="001D2D6E"/>
    <w:rsid w:val="001D4F59"/>
    <w:rsid w:val="001F4B59"/>
    <w:rsid w:val="001F4D26"/>
    <w:rsid w:val="00200956"/>
    <w:rsid w:val="0021168F"/>
    <w:rsid w:val="002203B9"/>
    <w:rsid w:val="00272B31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773BE"/>
    <w:rsid w:val="003A21D3"/>
    <w:rsid w:val="003A7CF8"/>
    <w:rsid w:val="003D2464"/>
    <w:rsid w:val="003E22BE"/>
    <w:rsid w:val="004132F5"/>
    <w:rsid w:val="004165BD"/>
    <w:rsid w:val="0042487E"/>
    <w:rsid w:val="00455031"/>
    <w:rsid w:val="00460135"/>
    <w:rsid w:val="00464A7F"/>
    <w:rsid w:val="00465BF0"/>
    <w:rsid w:val="00485BAE"/>
    <w:rsid w:val="004B7AB5"/>
    <w:rsid w:val="004C6847"/>
    <w:rsid w:val="004C77E7"/>
    <w:rsid w:val="004C7E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C1C35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34A29"/>
    <w:rsid w:val="00F37BAB"/>
    <w:rsid w:val="00F406B1"/>
    <w:rsid w:val="00F9573F"/>
    <w:rsid w:val="00FA1766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F43A5-4B30-4763-A679-A61749CC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EE7426F0</Template>
  <TotalTime>8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2019-08-05T05:46:00Z</cp:lastPrinted>
  <dcterms:created xsi:type="dcterms:W3CDTF">2019-10-30T08:09:00Z</dcterms:created>
  <dcterms:modified xsi:type="dcterms:W3CDTF">2019-10-31T08:17:00Z</dcterms:modified>
</cp:coreProperties>
</file>