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9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996"/>
        <w:gridCol w:w="3898"/>
        <w:gridCol w:w="6"/>
        <w:gridCol w:w="352"/>
        <w:gridCol w:w="6"/>
        <w:gridCol w:w="1006"/>
        <w:gridCol w:w="6"/>
        <w:gridCol w:w="1006"/>
        <w:gridCol w:w="6"/>
        <w:gridCol w:w="1006"/>
        <w:gridCol w:w="6"/>
        <w:gridCol w:w="754"/>
        <w:gridCol w:w="6"/>
        <w:gridCol w:w="982"/>
        <w:gridCol w:w="6"/>
        <w:gridCol w:w="734"/>
        <w:gridCol w:w="6"/>
        <w:gridCol w:w="982"/>
        <w:gridCol w:w="6"/>
        <w:gridCol w:w="1054"/>
        <w:gridCol w:w="6"/>
        <w:gridCol w:w="1074"/>
        <w:gridCol w:w="6"/>
        <w:gridCol w:w="1169"/>
      </w:tblGrid>
      <w:tr w:rsidR="00C01037" w:rsidRPr="00C01037" w:rsidTr="00C01037">
        <w:trPr>
          <w:trHeight w:val="315"/>
        </w:trPr>
        <w:tc>
          <w:tcPr>
            <w:tcW w:w="72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Wykaz asortymentu - tonery na 2020 rok dla OR KRUS Kraków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</w:p>
        </w:tc>
      </w:tr>
      <w:tr w:rsidR="00C01037" w:rsidRPr="00C01037" w:rsidTr="00C01037">
        <w:trPr>
          <w:trHeight w:val="96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Nazwa asortymentu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textDirection w:val="btLr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Jednostka miary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Ilość/miejsce dostawy OR Kraków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Ilość/miejsce dostawy PT Tarnów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Ilość/miejsce dostawy PT Nowy Sącz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Ogółem ilość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Cena jednostkowa netto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Podatek VAT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Cena jednostkowa brutto (kol. 5 x kol. 6)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Wartość netto (kol. 4 x kol. 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Wartość brutto (kol. 4 x kol. 7)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Zamiennik </w:t>
            </w:r>
            <w:proofErr w:type="spellStart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typu-ActiveJet</w:t>
            </w:r>
            <w:proofErr w:type="spellEnd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, PRINTT, </w:t>
            </w:r>
            <w:proofErr w:type="spellStart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JetWord,Printe</w:t>
            </w:r>
            <w:proofErr w:type="spellEnd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Integral</w:t>
            </w:r>
            <w:proofErr w:type="spellEnd"/>
            <w:r w:rsidRPr="00C0103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 lub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8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TONERY</w:t>
            </w:r>
          </w:p>
        </w:tc>
        <w:tc>
          <w:tcPr>
            <w:tcW w:w="3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drukarki HP LJ 1000/1200  (C7115X - 3 500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drukarki HP P2015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dn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(Q7553X  7 000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HP Color LJ M452dn (CF410X - 6 500 str.)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czarny</w:t>
            </w:r>
            <w:proofErr w:type="spell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Color LJ M452dn (CF411X - 5 000 str.) cyan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HP Color LJ M452dn (CF412X - 5 000 str.)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yelow</w:t>
            </w:r>
            <w:proofErr w:type="spell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Color LJ M452dn (CF413X - 5 000 str.) magenta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LaserJet Pro MFPM477fdw ( CF410X - 6 500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LaserJet Pro MFPM477fdw ( CF411X 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LaserJet Pro MFPM477fdw ( CF412X 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LaserJet Pro MFPM477fdw ( CF413X 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HP LJ M506 (CF287X - 18 000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pl-PL"/>
              </w:rPr>
            </w:pPr>
            <w:r w:rsidRPr="00C01037">
              <w:rPr>
                <w:rFonts w:ascii="Arial" w:eastAsia="Times New Roman" w:hAnsi="Arial" w:cs="Arial"/>
                <w:color w:val="008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do HP M426fdn (CF226X - 9000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Hp LJ 1536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dnf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MFP (CE278A - 2 500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FS 1035 MFP/DP;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M2035DN;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M2535dn (TK-1140 - 7 200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9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FS 4200/4300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dn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(TK-3130 - 25 000 str. 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kserokopiarki KYOCERA KM 1620/1635/ 1650  (TK-410 - 15 000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Taskalfa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3511i (TK-7205 - 20 000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3501i (TK-6305 - 35 000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FS 6525 (TK-475 - 15000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M3040DN/M3540DN (TK-3100 - 12 500 str.) 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M6026cidn ( TK-590 K - 7 000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M6026cidn ( TK-590 Y 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M6026cidn ( TK-590 M 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24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M6026cidn ( TK-590 C - 5 000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M6030cdn ( TK-5140 K - 7 000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M6030cdn ( TK-5140 C - 5 000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M6030cdn ( TK-5140 M - 5 000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M6030cdn ( TK-5140 Y - 5 000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FS C5350DN (TK-560K - 12 000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FS C5350DN (TK-560Y - 10 000 szt.)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FS C5350DN (TK-560M - 10 000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FS C5350DN (TK-560C - 10 000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FS 3040, FS 3140 MFP (TK-350 - 15 000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Mita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Taskalfa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181 (TK-435 - 15 000 str.)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Kyocera P3045dn (TK-3160 - 12 500 str.)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135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P6230CDN (TK-5270K - 8 000 str.) black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P6230CDN (TK-5270C - 6 000 str.) cyan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P6230CDN (TK-5270M - 6 000 str.)magenta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Kyocera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ecosys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P6230CDN (TK-5270Y - 6 000 str.)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yelow</w:t>
            </w:r>
            <w:proofErr w:type="spell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Kyocera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ecosys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M2040DN (TK-1170 - 7 200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drukarki BROTHER HL5240/5270/ (TN-3170 7 000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BROTHER HL-5350DN o wydajności 8 000 stron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OKI ES7170dn o wydajności 36 000 stron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drukarki Lexmark E352dn (- 9 000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Lexmarka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E460dn (E360H11E - 9 000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OKI C5550 MFP czarny (- 6 000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OKI C5550 MFP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cyan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OKI C5550 MFP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magenta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OKI C5550 MFP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yellow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(- 5 000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Toner do drukarki OKI MB 470 (43979202 - 7 000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Samsung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ProXpress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M3870/FW/SEE (MLT-D203E 10 000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Toner do Samsung Smart </w:t>
            </w:r>
            <w:proofErr w:type="spellStart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MultiXpress</w:t>
            </w:r>
            <w:proofErr w:type="spellEnd"/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K4300LX (35 000 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pl-PL"/>
              </w:rPr>
            </w:pPr>
            <w:r w:rsidRPr="00C01037">
              <w:rPr>
                <w:rFonts w:ascii="Arial" w:eastAsia="Times New Roman" w:hAnsi="Arial" w:cs="Arial"/>
                <w:color w:val="008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kserokopiarki Toshiba e-studio 233 - 22 000 str.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kserokopiarki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Nashuatec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MP 301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spf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- 8 000 str.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55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Toner do kserokopiarki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Nashuatec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MP 2510 - 11 000 str.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858AA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858A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Toner OLIVETTI  d-COPIA 253 (BO979-18 000str.)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szt.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Cartridge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symbol SV93088 do frankownicy  E 586/B900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Cartridge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symbol SV92148 do frankownicy  E-666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                                  TUSZE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Tusz do drukarki HP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OfficeJet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202 mobile czarny C2P10AE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Tusz do drukarki HP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OfficeJet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202 mobile kolorowy C2P11AE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DC48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   </w:t>
            </w:r>
            <w:r w:rsidR="00DC484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bookmarkStart w:id="0" w:name="_GoBack"/>
            <w:bookmarkEnd w:id="0"/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TAŚMY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Taśma do drukarki OKI 3410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Taśma do drukarki OKI 3320/3221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Taśma do drukarki OKI ML 3391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Taśma do drukarki OKI 5520/5521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Taśma do drukarki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Brother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4318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                                   BĘBNY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Bęben światłoczuły do drukarki OKI C5550 MFP czarny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Bęben światłoczuły do drukarki OKI C5550 MFP żółty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Bęben światłoczuły do drukarki OKI C5550 MFP niebieski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Bęben światłoczuły do drukarki OKI C5550 MFP czerwony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Bęben do drukarki Lexmark E352dn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Bęben do Kyocera FS-1035MFP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Wymagany oryginał 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                             POZOSTAŁE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color w:val="008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</w:pPr>
            <w:r w:rsidRPr="00C01037"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  <w:t>Tusz czerwony do frankownicy SV92025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Taśma barwiąca do kalkulatora 13X10 m-czarna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39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Taśma barwiąca do kalkulatora 13X6 m -czerwono-czarna,                                        do maszyny liczącej Canon,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Citizen</w:t>
            </w:r>
            <w:proofErr w:type="spell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Wałek barwiący do kalkulatora 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Citizen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CX-123 II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Taśma do maszyny do pisania Optima SP-20-czarna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405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Etykiety do frankownicy(</w:t>
            </w:r>
            <w:proofErr w:type="spellStart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Pittney</w:t>
            </w:r>
            <w:proofErr w:type="spellEnd"/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Bowes E-201, E666) symbol SV92093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103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</w:tr>
      <w:tr w:rsidR="00C01037" w:rsidRPr="00C01037" w:rsidTr="00C01037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C0C0C0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0,00   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37" w:rsidRPr="00C01037" w:rsidRDefault="00C01037" w:rsidP="00C010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010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</w:tbl>
    <w:p w:rsidR="00BA1D58" w:rsidRDefault="00BA1D58"/>
    <w:p w:rsidR="00C858AA" w:rsidRDefault="00C858AA">
      <w:r>
        <w:t>Osoba do kontaktu Marcin Starek telefon  12 618-94-35</w:t>
      </w:r>
    </w:p>
    <w:sectPr w:rsidR="00C858AA" w:rsidSect="00C0103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01037"/>
    <w:rsid w:val="00BA1D58"/>
    <w:rsid w:val="00C01037"/>
    <w:rsid w:val="00C858AA"/>
    <w:rsid w:val="00D307A6"/>
    <w:rsid w:val="00DC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1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1037"/>
    <w:rPr>
      <w:color w:val="94006B"/>
      <w:u w:val="single"/>
    </w:rPr>
  </w:style>
  <w:style w:type="paragraph" w:customStyle="1" w:styleId="msonormal0">
    <w:name w:val="msonormal"/>
    <w:basedOn w:val="Normalny"/>
    <w:rsid w:val="00C0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0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0">
    <w:name w:val="xl90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4"/>
      <w:szCs w:val="14"/>
      <w:lang w:eastAsia="pl-PL"/>
    </w:rPr>
  </w:style>
  <w:style w:type="paragraph" w:customStyle="1" w:styleId="xl91">
    <w:name w:val="xl91"/>
    <w:basedOn w:val="Normalny"/>
    <w:rsid w:val="00C010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3">
    <w:name w:val="xl9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94">
    <w:name w:val="xl9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95">
    <w:name w:val="xl95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96">
    <w:name w:val="xl96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97">
    <w:name w:val="xl97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8">
    <w:name w:val="xl98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9">
    <w:name w:val="xl99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0">
    <w:name w:val="xl100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1">
    <w:name w:val="xl101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2">
    <w:name w:val="xl10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3">
    <w:name w:val="xl10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04">
    <w:name w:val="xl10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5">
    <w:name w:val="xl10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6">
    <w:name w:val="xl10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7">
    <w:name w:val="xl107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8">
    <w:name w:val="xl108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09">
    <w:name w:val="xl109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0">
    <w:name w:val="xl110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1">
    <w:name w:val="xl111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2">
    <w:name w:val="xl11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3">
    <w:name w:val="xl113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5">
    <w:name w:val="xl115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6">
    <w:name w:val="xl116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7">
    <w:name w:val="xl117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8">
    <w:name w:val="xl118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19">
    <w:name w:val="xl119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0">
    <w:name w:val="xl120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eastAsia="pl-PL"/>
    </w:rPr>
  </w:style>
  <w:style w:type="paragraph" w:customStyle="1" w:styleId="xl121">
    <w:name w:val="xl121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3">
    <w:name w:val="xl12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4">
    <w:name w:val="xl124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5">
    <w:name w:val="xl125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6">
    <w:name w:val="xl126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7">
    <w:name w:val="xl127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8">
    <w:name w:val="xl128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29">
    <w:name w:val="xl129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0">
    <w:name w:val="xl130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1">
    <w:name w:val="xl131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32">
    <w:name w:val="xl132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3">
    <w:name w:val="xl133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4">
    <w:name w:val="xl134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5">
    <w:name w:val="xl135"/>
    <w:basedOn w:val="Normalny"/>
    <w:rsid w:val="00C01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6">
    <w:name w:val="xl136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7">
    <w:name w:val="xl137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8">
    <w:name w:val="xl138"/>
    <w:basedOn w:val="Normalny"/>
    <w:rsid w:val="00C010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39">
    <w:name w:val="xl139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40">
    <w:name w:val="xl140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1">
    <w:name w:val="xl141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2">
    <w:name w:val="xl142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3">
    <w:name w:val="xl143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4">
    <w:name w:val="xl144"/>
    <w:basedOn w:val="Normalny"/>
    <w:rsid w:val="00C010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5">
    <w:name w:val="xl14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14"/>
      <w:szCs w:val="14"/>
      <w:lang w:eastAsia="pl-PL"/>
    </w:rPr>
  </w:style>
  <w:style w:type="paragraph" w:customStyle="1" w:styleId="xl146">
    <w:name w:val="xl146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14"/>
      <w:szCs w:val="14"/>
      <w:lang w:eastAsia="pl-PL"/>
    </w:rPr>
  </w:style>
  <w:style w:type="paragraph" w:customStyle="1" w:styleId="xl147">
    <w:name w:val="xl147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48">
    <w:name w:val="xl148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49">
    <w:name w:val="xl149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50">
    <w:name w:val="xl150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51">
    <w:name w:val="xl151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52">
    <w:name w:val="xl152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53">
    <w:name w:val="xl153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54">
    <w:name w:val="xl15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14"/>
      <w:szCs w:val="14"/>
      <w:lang w:eastAsia="pl-PL"/>
    </w:rPr>
  </w:style>
  <w:style w:type="paragraph" w:customStyle="1" w:styleId="xl155">
    <w:name w:val="xl15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56">
    <w:name w:val="xl15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pl-PL"/>
    </w:rPr>
  </w:style>
  <w:style w:type="paragraph" w:customStyle="1" w:styleId="xl157">
    <w:name w:val="xl157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pl-PL"/>
    </w:rPr>
  </w:style>
  <w:style w:type="paragraph" w:customStyle="1" w:styleId="xl158">
    <w:name w:val="xl158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159">
    <w:name w:val="xl159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160">
    <w:name w:val="xl160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161">
    <w:name w:val="xl161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pl-PL"/>
    </w:rPr>
  </w:style>
  <w:style w:type="paragraph" w:customStyle="1" w:styleId="xl162">
    <w:name w:val="xl16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63">
    <w:name w:val="xl16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64">
    <w:name w:val="xl16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65">
    <w:name w:val="xl16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66">
    <w:name w:val="xl16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67">
    <w:name w:val="xl167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68">
    <w:name w:val="xl168"/>
    <w:basedOn w:val="Normalny"/>
    <w:rsid w:val="00C01037"/>
    <w:pPr>
      <w:pBdr>
        <w:top w:val="single" w:sz="4" w:space="0" w:color="000000"/>
        <w:left w:val="single" w:sz="4" w:space="0" w:color="000000"/>
      </w:pBdr>
      <w:shd w:val="clear" w:color="FFFF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9">
    <w:name w:val="xl169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70">
    <w:name w:val="xl170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71">
    <w:name w:val="xl171"/>
    <w:basedOn w:val="Normalny"/>
    <w:rsid w:val="00C01037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C0103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3">
    <w:name w:val="xl173"/>
    <w:basedOn w:val="Normalny"/>
    <w:rsid w:val="00C010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4">
    <w:name w:val="xl174"/>
    <w:basedOn w:val="Normalny"/>
    <w:rsid w:val="00C010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5">
    <w:name w:val="xl175"/>
    <w:basedOn w:val="Normalny"/>
    <w:rsid w:val="00C010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76">
    <w:name w:val="xl176"/>
    <w:basedOn w:val="Normalny"/>
    <w:rsid w:val="00C010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78">
    <w:name w:val="xl178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79">
    <w:name w:val="xl179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80">
    <w:name w:val="xl180"/>
    <w:basedOn w:val="Normalny"/>
    <w:rsid w:val="00C0103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81">
    <w:name w:val="xl181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82">
    <w:name w:val="xl18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83">
    <w:name w:val="xl18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84">
    <w:name w:val="xl18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pl-PL"/>
    </w:rPr>
  </w:style>
  <w:style w:type="paragraph" w:customStyle="1" w:styleId="xl185">
    <w:name w:val="xl18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86">
    <w:name w:val="xl18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87">
    <w:name w:val="xl187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88">
    <w:name w:val="xl188"/>
    <w:basedOn w:val="Normalny"/>
    <w:rsid w:val="00C0103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89">
    <w:name w:val="xl189"/>
    <w:basedOn w:val="Normalny"/>
    <w:rsid w:val="00C0103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90">
    <w:name w:val="xl190"/>
    <w:basedOn w:val="Normalny"/>
    <w:rsid w:val="00C01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FFFF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91">
    <w:name w:val="xl191"/>
    <w:basedOn w:val="Normalny"/>
    <w:rsid w:val="00C01037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FFFF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92">
    <w:name w:val="xl192"/>
    <w:basedOn w:val="Normalny"/>
    <w:rsid w:val="00C01037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93">
    <w:name w:val="xl19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94">
    <w:name w:val="xl194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95">
    <w:name w:val="xl19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96">
    <w:name w:val="xl19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97">
    <w:name w:val="xl197"/>
    <w:basedOn w:val="Normalny"/>
    <w:rsid w:val="00C0103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98">
    <w:name w:val="xl198"/>
    <w:basedOn w:val="Normalny"/>
    <w:rsid w:val="00C01037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199">
    <w:name w:val="xl199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00">
    <w:name w:val="xl200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1">
    <w:name w:val="xl201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2">
    <w:name w:val="xl202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03">
    <w:name w:val="xl203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04">
    <w:name w:val="xl204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5">
    <w:name w:val="xl205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6">
    <w:name w:val="xl206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FFFFCC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7">
    <w:name w:val="xl207"/>
    <w:basedOn w:val="Normalny"/>
    <w:rsid w:val="00C01037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8">
    <w:name w:val="xl208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09">
    <w:name w:val="xl209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10">
    <w:name w:val="xl210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11">
    <w:name w:val="xl211"/>
    <w:basedOn w:val="Normalny"/>
    <w:rsid w:val="00C01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12">
    <w:name w:val="xl212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13">
    <w:name w:val="xl213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xl214">
    <w:name w:val="xl214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5">
    <w:name w:val="xl215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6">
    <w:name w:val="xl216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7">
    <w:name w:val="xl217"/>
    <w:basedOn w:val="Normalny"/>
    <w:rsid w:val="00C010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8">
    <w:name w:val="xl218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9">
    <w:name w:val="xl219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0">
    <w:name w:val="xl220"/>
    <w:basedOn w:val="Normalny"/>
    <w:rsid w:val="00C010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1">
    <w:name w:val="xl221"/>
    <w:basedOn w:val="Normalny"/>
    <w:rsid w:val="00C010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2">
    <w:name w:val="xl222"/>
    <w:basedOn w:val="Normalny"/>
    <w:rsid w:val="00C01037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3">
    <w:name w:val="xl223"/>
    <w:basedOn w:val="Normalny"/>
    <w:rsid w:val="00C01037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4">
    <w:name w:val="xl224"/>
    <w:basedOn w:val="Normalny"/>
    <w:rsid w:val="00C01037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5">
    <w:name w:val="xl225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26">
    <w:name w:val="xl226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7">
    <w:name w:val="xl227"/>
    <w:basedOn w:val="Normalny"/>
    <w:rsid w:val="00C0103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28">
    <w:name w:val="xl228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14"/>
      <w:szCs w:val="14"/>
      <w:lang w:eastAsia="pl-PL"/>
    </w:rPr>
  </w:style>
  <w:style w:type="paragraph" w:customStyle="1" w:styleId="xl229">
    <w:name w:val="xl229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0">
    <w:name w:val="xl230"/>
    <w:basedOn w:val="Normalny"/>
    <w:rsid w:val="00C01037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232">
    <w:name w:val="xl232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3">
    <w:name w:val="xl233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4">
    <w:name w:val="xl234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5">
    <w:name w:val="xl235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6">
    <w:name w:val="xl236"/>
    <w:basedOn w:val="Normalny"/>
    <w:rsid w:val="00C010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7">
    <w:name w:val="xl237"/>
    <w:basedOn w:val="Normalny"/>
    <w:rsid w:val="00C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8">
    <w:name w:val="xl238"/>
    <w:basedOn w:val="Normalny"/>
    <w:rsid w:val="00C0103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39">
    <w:name w:val="xl239"/>
    <w:basedOn w:val="Normalny"/>
    <w:rsid w:val="00C0103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40">
    <w:name w:val="xl240"/>
    <w:basedOn w:val="Normalny"/>
    <w:rsid w:val="00C0103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dorwoj</cp:lastModifiedBy>
  <cp:revision>3</cp:revision>
  <dcterms:created xsi:type="dcterms:W3CDTF">2020-02-04T12:11:00Z</dcterms:created>
  <dcterms:modified xsi:type="dcterms:W3CDTF">2020-02-05T09:32:00Z</dcterms:modified>
</cp:coreProperties>
</file>