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693B64">
        <w:rPr>
          <w:rFonts w:ascii="Calibri" w:hAnsi="Calibri"/>
          <w:b/>
          <w:sz w:val="21"/>
          <w:szCs w:val="21"/>
        </w:rPr>
        <w:t>32</w:t>
      </w:r>
      <w:r w:rsidR="00B417E7">
        <w:rPr>
          <w:rFonts w:ascii="Calibri" w:hAnsi="Calibri"/>
          <w:b/>
          <w:sz w:val="21"/>
          <w:szCs w:val="21"/>
        </w:rPr>
        <w:t>.2020</w:t>
      </w:r>
    </w:p>
    <w:p w:rsidR="00693B64" w:rsidRDefault="00F043C3" w:rsidP="00693B64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693B64" w:rsidRDefault="00693B64" w:rsidP="00693B64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693B64" w:rsidRPr="00693B64" w:rsidRDefault="00693B64" w:rsidP="00693B64">
      <w:pPr>
        <w:jc w:val="center"/>
        <w:rPr>
          <w:rFonts w:asciiTheme="minorHAnsi" w:hAnsiTheme="minorHAnsi"/>
          <w:b/>
          <w:bCs/>
          <w:sz w:val="21"/>
          <w:szCs w:val="21"/>
        </w:rPr>
      </w:pPr>
      <w:r w:rsidRPr="00693B64">
        <w:rPr>
          <w:rFonts w:asciiTheme="minorHAnsi" w:hAnsiTheme="minorHAnsi"/>
          <w:b/>
          <w:bCs/>
          <w:sz w:val="21"/>
          <w:szCs w:val="21"/>
        </w:rPr>
        <w:t xml:space="preserve">na </w:t>
      </w:r>
      <w:r w:rsidR="00960F10">
        <w:rPr>
          <w:rFonts w:asciiTheme="minorHAnsi" w:hAnsiTheme="minorHAnsi"/>
          <w:b/>
          <w:bCs/>
          <w:sz w:val="21"/>
          <w:szCs w:val="21"/>
        </w:rPr>
        <w:t>wykonanie okresowych przeglądów  konserwacyjnych, napraw awaryjnych</w:t>
      </w:r>
      <w:r w:rsidRPr="00693B64">
        <w:rPr>
          <w:rFonts w:asciiTheme="minorHAnsi" w:hAnsiTheme="minorHAnsi"/>
          <w:b/>
          <w:bCs/>
          <w:sz w:val="21"/>
          <w:szCs w:val="21"/>
        </w:rPr>
        <w:t xml:space="preserve"> kotłowni gazowych</w:t>
      </w:r>
      <w:r w:rsidR="00960F10">
        <w:rPr>
          <w:rFonts w:asciiTheme="minorHAnsi" w:hAnsiTheme="minorHAnsi"/>
          <w:b/>
          <w:bCs/>
          <w:sz w:val="21"/>
          <w:szCs w:val="21"/>
        </w:rPr>
        <w:br/>
      </w:r>
      <w:r w:rsidRPr="00693B64">
        <w:rPr>
          <w:rFonts w:asciiTheme="minorHAnsi" w:hAnsiTheme="minorHAnsi"/>
          <w:b/>
          <w:bCs/>
          <w:sz w:val="21"/>
          <w:szCs w:val="21"/>
        </w:rPr>
        <w:t xml:space="preserve"> i olejowych eksploatowanych w 11-stu obiektach podległych OR KRUS Lublin</w:t>
      </w:r>
    </w:p>
    <w:p w:rsidR="00907E9C" w:rsidRPr="00853A65" w:rsidRDefault="00907E9C" w:rsidP="00853A6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Pr="008B73EE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78217E" w:rsidRPr="0078217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672779" w:rsidRPr="0078217E" w:rsidRDefault="00F043C3" w:rsidP="0078217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78217E" w:rsidRPr="008B73E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8B73EE" w:rsidTr="00EA311F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8B73EE" w:rsidTr="00EA311F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EA311F" w:rsidRPr="001A1330" w:rsidTr="00EA311F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311F" w:rsidRPr="004408B4" w:rsidRDefault="00EA311F" w:rsidP="00EA311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7E" w:rsidRDefault="00EA311F" w:rsidP="00EA311F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</w:t>
            </w:r>
          </w:p>
          <w:p w:rsidR="00EA311F" w:rsidRPr="008C5EA9" w:rsidRDefault="0044357E" w:rsidP="00EA311F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C5EA9">
              <w:rPr>
                <w:rFonts w:ascii="Calibri" w:hAnsi="Calibri"/>
                <w:bCs/>
                <w:sz w:val="21"/>
                <w:szCs w:val="21"/>
              </w:rPr>
              <w:t>na wykonane usługi naprawy a na wymienione podzespoły, części według gwarancji ich producenta</w:t>
            </w:r>
            <w:r w:rsidR="00F87D5D">
              <w:rPr>
                <w:rFonts w:ascii="Calibri" w:hAnsi="Calibri"/>
                <w:bCs/>
                <w:sz w:val="21"/>
                <w:szCs w:val="21"/>
              </w:rPr>
              <w:t>,</w:t>
            </w:r>
            <w:r w:rsidR="008C5EA9" w:rsidRPr="008C5EA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EA311F" w:rsidRPr="008C5EA9">
              <w:rPr>
                <w:rFonts w:ascii="Calibri" w:hAnsi="Calibri" w:cs="Arial"/>
                <w:color w:val="000000"/>
                <w:sz w:val="22"/>
                <w:szCs w:val="22"/>
              </w:rPr>
              <w:t>okres gwarancji równy j</w:t>
            </w:r>
            <w:r w:rsidR="008C5EA9" w:rsidRPr="008C5EA9">
              <w:rPr>
                <w:rFonts w:ascii="Calibri" w:hAnsi="Calibri" w:cs="Arial"/>
                <w:color w:val="000000"/>
                <w:sz w:val="22"/>
                <w:szCs w:val="22"/>
              </w:rPr>
              <w:t>est okresowi rękojmi</w:t>
            </w:r>
          </w:p>
        </w:tc>
      </w:tr>
      <w:tr w:rsidR="00EA311F" w:rsidRPr="004408B4" w:rsidTr="00EA311F">
        <w:trPr>
          <w:trHeight w:val="96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1F" w:rsidRPr="004408B4" w:rsidRDefault="00EA311F" w:rsidP="00EA311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11F" w:rsidRPr="004408B4" w:rsidRDefault="00EA311F" w:rsidP="00EA311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6022A" w:rsidRDefault="0046022A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8F05F4" w:rsidRPr="006312B0" w:rsidRDefault="008F05F4" w:rsidP="00A46A51">
      <w:pPr>
        <w:pStyle w:val="Bezodstpw"/>
        <w:ind w:firstLine="284"/>
        <w:rPr>
          <w:rFonts w:ascii="Calibri" w:hAnsi="Calibri"/>
        </w:rPr>
      </w:pPr>
      <w:r w:rsidRPr="006312B0">
        <w:rPr>
          <w:rFonts w:ascii="Calibri" w:hAnsi="Calibri"/>
        </w:rPr>
        <w:t xml:space="preserve">Na cenę realizacji </w:t>
      </w:r>
      <w:r w:rsidRPr="006312B0">
        <w:rPr>
          <w:rFonts w:ascii="Calibri" w:hAnsi="Calibri"/>
          <w:b/>
          <w:u w:val="single"/>
        </w:rPr>
        <w:t>całośc</w:t>
      </w:r>
      <w:r w:rsidRPr="006312B0">
        <w:rPr>
          <w:rFonts w:ascii="Calibri" w:hAnsi="Calibri"/>
          <w:u w:val="single"/>
        </w:rPr>
        <w:t xml:space="preserve">i </w:t>
      </w:r>
      <w:r w:rsidRPr="006312B0">
        <w:rPr>
          <w:rFonts w:ascii="Calibri" w:hAnsi="Calibri"/>
        </w:rPr>
        <w:t>przedmiotu zamówienia składają się:</w:t>
      </w:r>
    </w:p>
    <w:p w:rsidR="008F05F4" w:rsidRPr="006312B0" w:rsidRDefault="008F05F4" w:rsidP="00A46A51">
      <w:pPr>
        <w:pStyle w:val="Bezodstpw"/>
        <w:ind w:left="708" w:hanging="424"/>
        <w:rPr>
          <w:rFonts w:ascii="Calibri" w:hAnsi="Calibri"/>
        </w:rPr>
      </w:pPr>
      <w:r w:rsidRPr="006312B0">
        <w:rPr>
          <w:rFonts w:ascii="Calibri" w:hAnsi="Calibri"/>
        </w:rPr>
        <w:t xml:space="preserve">- </w:t>
      </w:r>
      <w:r w:rsidR="003C6779" w:rsidRPr="006312B0">
        <w:rPr>
          <w:rFonts w:ascii="Calibri" w:hAnsi="Calibri"/>
        </w:rPr>
        <w:t xml:space="preserve">kwoty za przeglądy </w:t>
      </w:r>
      <w:r w:rsidR="00685117" w:rsidRPr="006312B0">
        <w:rPr>
          <w:rFonts w:ascii="Calibri" w:hAnsi="Calibri"/>
        </w:rPr>
        <w:t>konserwacyjne kotłów</w:t>
      </w:r>
    </w:p>
    <w:p w:rsidR="00F94311" w:rsidRPr="006312B0" w:rsidRDefault="00F94311" w:rsidP="00A46A51">
      <w:pPr>
        <w:pStyle w:val="Bezodstpw"/>
        <w:ind w:left="708" w:hanging="424"/>
        <w:rPr>
          <w:rFonts w:ascii="Calibri" w:hAnsi="Calibri"/>
        </w:rPr>
      </w:pPr>
      <w:r w:rsidRPr="006312B0">
        <w:rPr>
          <w:rFonts w:ascii="Calibri" w:hAnsi="Calibri"/>
        </w:rPr>
        <w:t xml:space="preserve">- kwoty napraw </w:t>
      </w:r>
      <w:r w:rsidR="00F7162B" w:rsidRPr="006312B0">
        <w:rPr>
          <w:rFonts w:ascii="Calibri" w:hAnsi="Calibri"/>
        </w:rPr>
        <w:t>po przeliczeniu z szacunkową liczbą godzin</w:t>
      </w:r>
    </w:p>
    <w:p w:rsidR="00F7162B" w:rsidRPr="006312B0" w:rsidRDefault="00F7162B" w:rsidP="00A46A51">
      <w:pPr>
        <w:pStyle w:val="Bezodstpw"/>
        <w:ind w:left="708" w:hanging="424"/>
        <w:rPr>
          <w:rFonts w:ascii="Calibri" w:hAnsi="Calibri"/>
          <w:u w:val="single"/>
        </w:rPr>
      </w:pPr>
      <w:r w:rsidRPr="006312B0">
        <w:rPr>
          <w:rFonts w:ascii="Calibri" w:hAnsi="Calibri"/>
        </w:rPr>
        <w:t xml:space="preserve">- </w:t>
      </w:r>
      <w:r w:rsidRPr="006312B0">
        <w:rPr>
          <w:rFonts w:ascii="Calibri" w:hAnsi="Calibri"/>
          <w:u w:val="single"/>
        </w:rPr>
        <w:t xml:space="preserve">szacowana kwota  kosztu części zamiennych </w:t>
      </w:r>
      <w:r w:rsidR="00D24F77" w:rsidRPr="006312B0">
        <w:rPr>
          <w:rFonts w:ascii="Calibri" w:hAnsi="Calibri"/>
          <w:u w:val="single"/>
        </w:rPr>
        <w:t>–</w:t>
      </w:r>
      <w:r w:rsidRPr="006312B0">
        <w:rPr>
          <w:rFonts w:ascii="Calibri" w:hAnsi="Calibri"/>
          <w:u w:val="single"/>
        </w:rPr>
        <w:t xml:space="preserve"> </w:t>
      </w:r>
      <w:r w:rsidR="00AF255A" w:rsidRPr="006312B0">
        <w:rPr>
          <w:rFonts w:ascii="Calibri" w:hAnsi="Calibri"/>
          <w:u w:val="single"/>
        </w:rPr>
        <w:t xml:space="preserve"> 3045</w:t>
      </w:r>
      <w:r w:rsidR="00D24F77" w:rsidRPr="006312B0">
        <w:rPr>
          <w:rFonts w:ascii="Calibri" w:hAnsi="Calibri"/>
          <w:u w:val="single"/>
        </w:rPr>
        <w:t xml:space="preserve"> zł</w:t>
      </w:r>
      <w:r w:rsidR="000626B4">
        <w:rPr>
          <w:rFonts w:ascii="Calibri" w:hAnsi="Calibri"/>
          <w:u w:val="single"/>
        </w:rPr>
        <w:t>.</w:t>
      </w:r>
      <w:r w:rsidR="00AF255A" w:rsidRPr="006312B0">
        <w:rPr>
          <w:rFonts w:ascii="Calibri" w:hAnsi="Calibri"/>
          <w:u w:val="single"/>
        </w:rPr>
        <w:t xml:space="preserve"> netto</w:t>
      </w:r>
    </w:p>
    <w:p w:rsidR="00AF255A" w:rsidRPr="006312B0" w:rsidRDefault="00AF255A" w:rsidP="00A46A51">
      <w:pPr>
        <w:pStyle w:val="Bezodstpw"/>
        <w:ind w:left="708" w:hanging="424"/>
        <w:rPr>
          <w:rFonts w:ascii="Calibri" w:hAnsi="Calibri"/>
        </w:rPr>
      </w:pPr>
      <w:r w:rsidRPr="006312B0">
        <w:rPr>
          <w:rFonts w:ascii="Calibri" w:hAnsi="Calibri"/>
        </w:rPr>
        <w:t xml:space="preserve">- </w:t>
      </w:r>
      <w:r w:rsidRPr="006312B0">
        <w:rPr>
          <w:rFonts w:ascii="Calibri" w:hAnsi="Calibri"/>
          <w:u w:val="single"/>
        </w:rPr>
        <w:t>szacowana</w:t>
      </w:r>
      <w:r w:rsidR="00DF282C" w:rsidRPr="006312B0">
        <w:rPr>
          <w:rFonts w:ascii="Calibri" w:hAnsi="Calibri"/>
          <w:u w:val="single"/>
        </w:rPr>
        <w:t xml:space="preserve"> kwota na realizac</w:t>
      </w:r>
      <w:r w:rsidR="00CC5543" w:rsidRPr="006312B0">
        <w:rPr>
          <w:rFonts w:ascii="Calibri" w:hAnsi="Calibri"/>
          <w:u w:val="single"/>
        </w:rPr>
        <w:t>ję dodatkowych</w:t>
      </w:r>
      <w:r w:rsidR="009258E8" w:rsidRPr="006312B0">
        <w:rPr>
          <w:rFonts w:ascii="Calibri" w:hAnsi="Calibri"/>
          <w:u w:val="single"/>
        </w:rPr>
        <w:t xml:space="preserve"> prac zleconych </w:t>
      </w:r>
      <w:r w:rsidR="006312B0" w:rsidRPr="006312B0">
        <w:rPr>
          <w:rFonts w:ascii="Calibri" w:hAnsi="Calibri"/>
          <w:u w:val="single"/>
        </w:rPr>
        <w:t>związ</w:t>
      </w:r>
      <w:r w:rsidR="00A46A51">
        <w:rPr>
          <w:rFonts w:ascii="Calibri" w:hAnsi="Calibri"/>
          <w:u w:val="single"/>
        </w:rPr>
        <w:t>anych</w:t>
      </w:r>
      <w:r w:rsidR="00DF282C" w:rsidRPr="006312B0">
        <w:rPr>
          <w:rFonts w:ascii="Calibri" w:hAnsi="Calibri"/>
          <w:u w:val="single"/>
        </w:rPr>
        <w:t xml:space="preserve"> z </w:t>
      </w:r>
      <w:r w:rsidR="00CC5543" w:rsidRPr="006312B0">
        <w:rPr>
          <w:rFonts w:ascii="Calibri" w:hAnsi="Calibri"/>
          <w:u w:val="single"/>
        </w:rPr>
        <w:t>przed</w:t>
      </w:r>
      <w:r w:rsidR="00DF282C" w:rsidRPr="006312B0">
        <w:rPr>
          <w:rFonts w:ascii="Calibri" w:hAnsi="Calibri"/>
          <w:u w:val="single"/>
        </w:rPr>
        <w:t>. zam. – 2323,65 zł. netto</w:t>
      </w:r>
    </w:p>
    <w:p w:rsidR="008F05F4" w:rsidRPr="006312B0" w:rsidRDefault="008F05F4" w:rsidP="008F05F4">
      <w:pPr>
        <w:pStyle w:val="Bezodstpw"/>
        <w:rPr>
          <w:rFonts w:ascii="Calibri" w:hAnsi="Calibri"/>
        </w:rPr>
      </w:pPr>
    </w:p>
    <w:p w:rsidR="008F05F4" w:rsidRPr="006312B0" w:rsidRDefault="008F05F4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  <w:sectPr w:rsidR="008F05F4" w:rsidRPr="006312B0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:rsidR="0045619B" w:rsidRDefault="0045619B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76267" w:rsidRDefault="00876267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0"/>
        <w:gridCol w:w="740"/>
        <w:gridCol w:w="560"/>
        <w:gridCol w:w="1240"/>
        <w:gridCol w:w="700"/>
        <w:gridCol w:w="1000"/>
        <w:gridCol w:w="1440"/>
      </w:tblGrid>
      <w:tr w:rsidR="003D7ED4" w:rsidRPr="00DD455F" w:rsidTr="003D7ED4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Placówka Terenowa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 xml:space="preserve">Przegląd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konserwacyjny kotłów</w:t>
            </w:r>
          </w:p>
        </w:tc>
      </w:tr>
      <w:tr w:rsidR="003D7ED4" w:rsidRPr="00DD455F" w:rsidTr="003D7ED4">
        <w:trPr>
          <w:trHeight w:val="6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Cena jednostkowa netto [zł]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DD455F">
              <w:rPr>
                <w:rFonts w:ascii="Calibri" w:hAnsi="Calibri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Stawka podatku VAT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Podatek VAT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3D7ED4" w:rsidRPr="00DD455F" w:rsidTr="003D7ED4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FE1D3B" w:rsidRPr="00DD455F" w:rsidTr="00D163DD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D3B" w:rsidRDefault="00FE1D3B" w:rsidP="0038130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 xml:space="preserve">Placówka Terenowa 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Biłgoraj </w:t>
            </w:r>
          </w:p>
          <w:p w:rsidR="00FE1D3B" w:rsidRDefault="00FE1D3B" w:rsidP="0038130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Włosiankarska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5</w:t>
            </w:r>
          </w:p>
          <w:p w:rsidR="00FE1D3B" w:rsidRPr="00DD455F" w:rsidRDefault="00FE1D3B" w:rsidP="0038130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23-400 Biłgoraj</w:t>
            </w: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8434BE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E1D3B" w:rsidRPr="00DD455F" w:rsidRDefault="00FE1D3B" w:rsidP="00D163DD">
            <w:pPr>
              <w:ind w:left="113" w:right="113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przegląd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E1D3B" w:rsidRPr="00DD455F" w:rsidTr="00D163DD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D3B" w:rsidRDefault="00FE1D3B" w:rsidP="0038130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Placówka Terenowa</w:t>
            </w:r>
          </w:p>
          <w:p w:rsidR="00FE1D3B" w:rsidRDefault="00FE1D3B" w:rsidP="0038130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Janów Lubelski</w:t>
            </w:r>
          </w:p>
          <w:p w:rsidR="00FE1D3B" w:rsidRDefault="00FE1D3B" w:rsidP="0038130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ul. Lubelska 1</w:t>
            </w:r>
          </w:p>
          <w:p w:rsidR="00FE1D3B" w:rsidRPr="00DD455F" w:rsidRDefault="00FE1D3B" w:rsidP="0038130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23-300 Janów Lubelski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 xml:space="preserve">Placówka Terenowa   </w:t>
            </w:r>
          </w:p>
          <w:p w:rsidR="00FE1D3B" w:rsidRPr="00DD455F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Kraśnik    </w:t>
            </w: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    ul. Kościuszki 28                    23-200 Kraśnik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Placówka Terenowa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Lubartów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ul. Lipowa 2A</w:t>
            </w:r>
          </w:p>
          <w:p w:rsidR="00FE1D3B" w:rsidRPr="00DD455F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21-100 Lubartów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Placówka Terenowa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Łuków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ul. Wyszyńskiego 42A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21-400 Łuków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Placówka Terenowa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Puławy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ul. Wróblewskiego 4a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24-100 Puławy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Placówka Terenowa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Piaski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ul. Lubelska 102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21-050 Piaski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 xml:space="preserve">Placówka Terenowa                                                      Tomaszów Lubelski                                                   ul. Jana Pawła II 6,                </w:t>
            </w:r>
            <w:r w:rsidR="0044722E">
              <w:rPr>
                <w:rFonts w:ascii="Calibri" w:hAnsi="Calibri"/>
                <w:b/>
                <w:bCs/>
                <w:sz w:val="16"/>
                <w:szCs w:val="16"/>
              </w:rPr>
              <w:t xml:space="preserve">        22</w:t>
            </w: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-600 Tomaszów Lubelski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Placówka Terenowa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Zamość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ul. Gminna 45</w:t>
            </w:r>
          </w:p>
          <w:p w:rsidR="00FE1D3B" w:rsidRPr="00DD455F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22-400 Zamość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Placówka Terenowa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Hrubieszów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ul. Kolejowa 8</w:t>
            </w:r>
          </w:p>
          <w:p w:rsidR="00FE1D3B" w:rsidRDefault="00FE1D3B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22-500 Hrubieszów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FE1D3B" w:rsidRPr="00DD455F" w:rsidTr="00D163DD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D3B" w:rsidRDefault="008434BE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Placówka Terenowa </w:t>
            </w:r>
          </w:p>
          <w:p w:rsidR="008434BE" w:rsidRDefault="008434BE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Włodawa</w:t>
            </w:r>
          </w:p>
          <w:p w:rsidR="008434BE" w:rsidRDefault="008434BE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Calibri" w:hAnsi="Calibri"/>
                <w:b/>
                <w:bCs/>
                <w:sz w:val="16"/>
                <w:szCs w:val="16"/>
              </w:rPr>
              <w:t>Suchawska</w:t>
            </w:r>
            <w:proofErr w:type="spellEnd"/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9</w:t>
            </w:r>
          </w:p>
          <w:p w:rsidR="008434BE" w:rsidRDefault="008434BE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22-200 Włodawa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1D3B" w:rsidRPr="00DD455F" w:rsidRDefault="00FE1D3B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3B" w:rsidRPr="00DD455F" w:rsidRDefault="00D163DD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D3B" w:rsidRPr="00DD455F" w:rsidRDefault="00FE1D3B" w:rsidP="00D163D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3D7ED4" w:rsidRPr="00DD455F" w:rsidTr="003D7ED4">
        <w:trPr>
          <w:trHeight w:val="555"/>
        </w:trPr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DD455F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</w:tr>
      <w:tr w:rsidR="003D7ED4" w:rsidRPr="00DD455F" w:rsidTr="003D7ED4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3D7ED4" w:rsidRPr="00DD455F" w:rsidTr="003D7ED4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B21235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21235">
              <w:rPr>
                <w:rFonts w:ascii="Calibri" w:hAnsi="Calibri"/>
                <w:b/>
                <w:color w:val="000000"/>
                <w:sz w:val="16"/>
                <w:szCs w:val="16"/>
              </w:rPr>
              <w:t>roboczogodzina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cena jednostkowa netto [zł]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szacunkowa liczba roboczogodzin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Stawka podatku 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podatek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3D7ED4" w:rsidRPr="00DD455F" w:rsidTr="003D7ED4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D7ED4" w:rsidRPr="00DD455F" w:rsidTr="00963A81">
        <w:trPr>
          <w:trHeight w:val="6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średnia cena roboczogodziny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ED4" w:rsidRPr="00DD455F" w:rsidRDefault="003D7ED4" w:rsidP="00963A8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D4" w:rsidRPr="00DD455F" w:rsidRDefault="00963A81" w:rsidP="00963A8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ED4" w:rsidRPr="00DD455F" w:rsidRDefault="003D7ED4" w:rsidP="00963A8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ED4" w:rsidRPr="00DD455F" w:rsidRDefault="003D7ED4" w:rsidP="00963A8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ED4" w:rsidRPr="00DD455F" w:rsidRDefault="003D7ED4" w:rsidP="00963A8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ED4" w:rsidRPr="00DD455F" w:rsidRDefault="003D7ED4" w:rsidP="00963A8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ED4" w:rsidRPr="00DD455F" w:rsidRDefault="003D7ED4" w:rsidP="00963A8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D7ED4" w:rsidRPr="00DD455F" w:rsidTr="003D7ED4">
        <w:trPr>
          <w:trHeight w:val="630"/>
        </w:trPr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D7ED4" w:rsidRPr="00DD455F" w:rsidRDefault="003D7ED4" w:rsidP="003D7ED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471F24" w:rsidRDefault="00471F24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A96E3D" w:rsidRDefault="00A96E3D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A96E3D" w:rsidRDefault="00A96E3D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A96E3D" w:rsidRDefault="00A96E3D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1F4D26" w:rsidRDefault="001F4D26" w:rsidP="008846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lastRenderedPageBreak/>
        <w:t>Wykonawca oświadcza, że:</w:t>
      </w:r>
    </w:p>
    <w:p w:rsidR="00A96E3D" w:rsidRPr="00C55343" w:rsidRDefault="00A96E3D" w:rsidP="00A96E3D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posiada odpowiednią wiedzę, doświadczenie, uprawnienia i dysponuje stosowną bazą</w:t>
      </w:r>
      <w:r w:rsidRPr="00820760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 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4D2036" w:rsidRPr="00820760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767B31" w:rsidRDefault="000A4747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jest związany ofertą 30</w:t>
      </w:r>
      <w:r w:rsidR="004D2036">
        <w:rPr>
          <w:rFonts w:ascii="Calibri" w:hAnsi="Calibri"/>
          <w:sz w:val="21"/>
          <w:szCs w:val="21"/>
        </w:rPr>
        <w:t xml:space="preserve"> dni od terminu składania ofert,</w:t>
      </w:r>
    </w:p>
    <w:p w:rsidR="00D50EC9" w:rsidRPr="00D50EC9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D166A3"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t>tj</w:t>
      </w:r>
      <w:r w:rsidR="00D166A3">
        <w:rPr>
          <w:rFonts w:ascii="Calibri" w:hAnsi="Calibri"/>
          <w:sz w:val="21"/>
          <w:szCs w:val="21"/>
        </w:rPr>
        <w:t xml:space="preserve">.  </w:t>
      </w:r>
      <w:r w:rsidR="00AE5E23" w:rsidRPr="00AE5E23">
        <w:rPr>
          <w:rFonts w:ascii="Calibri" w:hAnsi="Calibri"/>
          <w:b/>
          <w:sz w:val="21"/>
          <w:szCs w:val="21"/>
        </w:rPr>
        <w:t>od 1</w:t>
      </w:r>
      <w:r w:rsidR="00963A81">
        <w:rPr>
          <w:rFonts w:ascii="Calibri" w:hAnsi="Calibri"/>
          <w:b/>
          <w:sz w:val="21"/>
          <w:szCs w:val="21"/>
        </w:rPr>
        <w:t xml:space="preserve"> września</w:t>
      </w:r>
      <w:r w:rsidR="00A570E2">
        <w:rPr>
          <w:rFonts w:ascii="Calibri" w:hAnsi="Calibri"/>
          <w:b/>
          <w:sz w:val="21"/>
          <w:szCs w:val="21"/>
        </w:rPr>
        <w:t xml:space="preserve"> 2020r do</w:t>
      </w:r>
      <w:r w:rsidR="00963A81">
        <w:rPr>
          <w:rFonts w:ascii="Calibri" w:hAnsi="Calibri"/>
          <w:b/>
          <w:sz w:val="21"/>
          <w:szCs w:val="21"/>
        </w:rPr>
        <w:t xml:space="preserve">  </w:t>
      </w:r>
      <w:r w:rsidR="00A570E2">
        <w:rPr>
          <w:rFonts w:ascii="Calibri" w:hAnsi="Calibri"/>
          <w:b/>
          <w:sz w:val="21"/>
          <w:szCs w:val="21"/>
        </w:rPr>
        <w:t>3</w:t>
      </w:r>
      <w:r w:rsidR="00963A81">
        <w:rPr>
          <w:rFonts w:ascii="Calibri" w:hAnsi="Calibri"/>
          <w:b/>
          <w:sz w:val="21"/>
          <w:szCs w:val="21"/>
        </w:rPr>
        <w:t>1 sierpnia 2023</w:t>
      </w:r>
      <w:r w:rsidR="00AE5E23" w:rsidRPr="00AE5E23">
        <w:rPr>
          <w:rFonts w:ascii="Calibri" w:hAnsi="Calibri"/>
          <w:b/>
          <w:sz w:val="21"/>
          <w:szCs w:val="21"/>
        </w:rPr>
        <w:t>r,</w:t>
      </w:r>
      <w:r w:rsidR="00D166A3">
        <w:rPr>
          <w:rFonts w:ascii="Calibri" w:hAnsi="Calibri"/>
          <w:b/>
          <w:sz w:val="21"/>
          <w:szCs w:val="21"/>
        </w:rPr>
        <w:t xml:space="preserve"> </w:t>
      </w:r>
      <w:r w:rsidR="00D166A3" w:rsidRPr="00D166A3">
        <w:rPr>
          <w:rFonts w:ascii="Calibri" w:hAnsi="Calibri"/>
          <w:b/>
          <w:color w:val="FFFFFF" w:themeColor="background1"/>
          <w:sz w:val="21"/>
          <w:szCs w:val="21"/>
        </w:rPr>
        <w:t>…</w:t>
      </w:r>
    </w:p>
    <w:p w:rsidR="002337C2" w:rsidRPr="00D50EC9" w:rsidRDefault="00D50EC9" w:rsidP="00D50EC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Theme="minorHAnsi" w:hAnsiTheme="minorHAnsi"/>
          <w:sz w:val="21"/>
          <w:szCs w:val="21"/>
        </w:rPr>
      </w:pPr>
      <w:r w:rsidRPr="00D50EC9">
        <w:rPr>
          <w:rFonts w:asciiTheme="minorHAnsi" w:hAnsiTheme="minorHAnsi"/>
          <w:sz w:val="21"/>
          <w:szCs w:val="21"/>
        </w:rPr>
        <w:t>złożona przez nas oferta</w:t>
      </w:r>
      <w:r w:rsidRPr="00D50EC9">
        <w:rPr>
          <w:rFonts w:asciiTheme="minorHAnsi" w:hAnsiTheme="minorHAnsi"/>
          <w:sz w:val="21"/>
          <w:szCs w:val="21"/>
          <w:vertAlign w:val="superscript"/>
        </w:rPr>
        <w:t xml:space="preserve"> </w:t>
      </w:r>
      <w:r w:rsidRPr="00D50EC9">
        <w:rPr>
          <w:rFonts w:asciiTheme="minorHAnsi" w:hAnsiTheme="minorHAnsi"/>
          <w:sz w:val="21"/>
          <w:szCs w:val="21"/>
        </w:rPr>
        <w:t>powoduje/nie powoduje</w:t>
      </w:r>
      <w:r w:rsidR="001D4BCC">
        <w:rPr>
          <w:rFonts w:asciiTheme="minorHAnsi" w:hAnsiTheme="minorHAnsi"/>
          <w:sz w:val="21"/>
          <w:szCs w:val="21"/>
        </w:rPr>
        <w:t>*</w:t>
      </w:r>
      <w:r w:rsidRPr="00D50EC9">
        <w:rPr>
          <w:rFonts w:asciiTheme="minorHAnsi" w:hAnsiTheme="minorHAnsi"/>
          <w:sz w:val="21"/>
          <w:szCs w:val="21"/>
        </w:rPr>
        <w:t xml:space="preserve"> powstania u Zamawiającego obowiązku podatkowego zgodnie z przepisami  o podatku od towarów  i usług,</w:t>
      </w:r>
      <w:r w:rsidR="00D166A3" w:rsidRPr="00D50EC9">
        <w:rPr>
          <w:rFonts w:asciiTheme="minorHAnsi" w:hAnsiTheme="minorHAnsi"/>
          <w:b/>
          <w:color w:val="FFFFFF" w:themeColor="background1"/>
          <w:sz w:val="21"/>
          <w:szCs w:val="21"/>
        </w:rPr>
        <w:t>…………………………………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4D2036" w:rsidRPr="00964F89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zawartymi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>w załączniku nr 3 do ogłoszenia o zamówieniu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w przypadku wyboru oferty do zawarcia umowy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                           </w:t>
      </w:r>
      <w:r w:rsidRPr="00964F89">
        <w:rPr>
          <w:rFonts w:ascii="Calibri" w:eastAsia="Calibri" w:hAnsi="Calibri"/>
          <w:sz w:val="21"/>
          <w:szCs w:val="21"/>
          <w:lang w:eastAsia="en-US"/>
        </w:rPr>
        <w:t>na warunkach, w miejscu i terminie wyznaczonym przez Zamawiającego.</w:t>
      </w:r>
    </w:p>
    <w:p w:rsidR="00F043C3" w:rsidRPr="00C55343" w:rsidRDefault="00F043C3" w:rsidP="0088463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964F89" w:rsidRPr="00964F89" w:rsidRDefault="00335CBC" w:rsidP="008846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196BE1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B4" w:rsidRDefault="000626B4" w:rsidP="00146C7A">
      <w:r>
        <w:separator/>
      </w:r>
    </w:p>
  </w:endnote>
  <w:endnote w:type="continuationSeparator" w:id="0">
    <w:p w:rsidR="000626B4" w:rsidRDefault="000626B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2853"/>
      <w:docPartObj>
        <w:docPartGallery w:val="Page Numbers (Bottom of Page)"/>
        <w:docPartUnique/>
      </w:docPartObj>
    </w:sdtPr>
    <w:sdtEndPr/>
    <w:sdtContent>
      <w:p w:rsidR="000626B4" w:rsidRDefault="000626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2E">
          <w:rPr>
            <w:noProof/>
          </w:rPr>
          <w:t>2</w:t>
        </w:r>
        <w:r>
          <w:fldChar w:fldCharType="end"/>
        </w:r>
      </w:p>
    </w:sdtContent>
  </w:sdt>
  <w:p w:rsidR="000626B4" w:rsidRDefault="00062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B4" w:rsidRDefault="000626B4" w:rsidP="00146C7A">
      <w:r>
        <w:separator/>
      </w:r>
    </w:p>
  </w:footnote>
  <w:footnote w:type="continuationSeparator" w:id="0">
    <w:p w:rsidR="000626B4" w:rsidRDefault="000626B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0626B4" w:rsidRDefault="0044722E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CEE0C2A"/>
    <w:multiLevelType w:val="multilevel"/>
    <w:tmpl w:val="300ED5FE"/>
    <w:lvl w:ilvl="0">
      <w:start w:val="1"/>
      <w:numFmt w:val="decimal"/>
      <w:suff w:val="space"/>
      <w:lvlText w:val="%1."/>
      <w:lvlJc w:val="left"/>
      <w:pPr>
        <w:ind w:left="2333" w:firstLine="24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20"/>
        </w:tabs>
        <w:ind w:left="4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20"/>
        </w:tabs>
        <w:ind w:left="40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80"/>
        </w:tabs>
        <w:ind w:left="4380" w:hanging="1800"/>
      </w:pPr>
      <w:rPr>
        <w:rFonts w:cs="Times New Roman" w:hint="default"/>
      </w:rPr>
    </w:lvl>
  </w:abstractNum>
  <w:abstractNum w:abstractNumId="2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0839"/>
    <w:rsid w:val="0002168A"/>
    <w:rsid w:val="00021912"/>
    <w:rsid w:val="00032F1F"/>
    <w:rsid w:val="000540E8"/>
    <w:rsid w:val="0005535C"/>
    <w:rsid w:val="00061124"/>
    <w:rsid w:val="000626B4"/>
    <w:rsid w:val="00071D9D"/>
    <w:rsid w:val="0007779E"/>
    <w:rsid w:val="000931C0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D4AC6"/>
    <w:rsid w:val="001D4BCC"/>
    <w:rsid w:val="001F1678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72B31"/>
    <w:rsid w:val="00273BC5"/>
    <w:rsid w:val="00294D83"/>
    <w:rsid w:val="00297469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2125A"/>
    <w:rsid w:val="00335CBC"/>
    <w:rsid w:val="0034141B"/>
    <w:rsid w:val="0034354C"/>
    <w:rsid w:val="00344B5F"/>
    <w:rsid w:val="00356589"/>
    <w:rsid w:val="00361D78"/>
    <w:rsid w:val="00373EDE"/>
    <w:rsid w:val="0037765B"/>
    <w:rsid w:val="00381302"/>
    <w:rsid w:val="003962C3"/>
    <w:rsid w:val="003A7CF8"/>
    <w:rsid w:val="003C1CB5"/>
    <w:rsid w:val="003C30CA"/>
    <w:rsid w:val="003C6779"/>
    <w:rsid w:val="003D7ED4"/>
    <w:rsid w:val="003E22BE"/>
    <w:rsid w:val="003E2CDA"/>
    <w:rsid w:val="003F52F4"/>
    <w:rsid w:val="004132F5"/>
    <w:rsid w:val="004165BD"/>
    <w:rsid w:val="00416A32"/>
    <w:rsid w:val="00426260"/>
    <w:rsid w:val="00436B37"/>
    <w:rsid w:val="004427F0"/>
    <w:rsid w:val="0044357E"/>
    <w:rsid w:val="0044722E"/>
    <w:rsid w:val="004500DD"/>
    <w:rsid w:val="0045619B"/>
    <w:rsid w:val="0046022A"/>
    <w:rsid w:val="00460644"/>
    <w:rsid w:val="00465BF0"/>
    <w:rsid w:val="00465F3A"/>
    <w:rsid w:val="00470424"/>
    <w:rsid w:val="00471F24"/>
    <w:rsid w:val="00485BAE"/>
    <w:rsid w:val="004A5998"/>
    <w:rsid w:val="004B36F9"/>
    <w:rsid w:val="004C1EC3"/>
    <w:rsid w:val="004C77E7"/>
    <w:rsid w:val="004D2036"/>
    <w:rsid w:val="004D5009"/>
    <w:rsid w:val="00503CB3"/>
    <w:rsid w:val="005056C1"/>
    <w:rsid w:val="00524F4D"/>
    <w:rsid w:val="005276C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560E"/>
    <w:rsid w:val="005B628A"/>
    <w:rsid w:val="005E535D"/>
    <w:rsid w:val="005E5792"/>
    <w:rsid w:val="005F6F24"/>
    <w:rsid w:val="00604313"/>
    <w:rsid w:val="00604FE9"/>
    <w:rsid w:val="00606924"/>
    <w:rsid w:val="006118BC"/>
    <w:rsid w:val="00623D98"/>
    <w:rsid w:val="006312B0"/>
    <w:rsid w:val="00631F6E"/>
    <w:rsid w:val="006324B6"/>
    <w:rsid w:val="00642402"/>
    <w:rsid w:val="006473A1"/>
    <w:rsid w:val="00672779"/>
    <w:rsid w:val="0067305F"/>
    <w:rsid w:val="00685117"/>
    <w:rsid w:val="006937A2"/>
    <w:rsid w:val="00693B64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3885"/>
    <w:rsid w:val="00714D52"/>
    <w:rsid w:val="00721101"/>
    <w:rsid w:val="007360AC"/>
    <w:rsid w:val="0074146F"/>
    <w:rsid w:val="007419C0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603E"/>
    <w:rsid w:val="007E1417"/>
    <w:rsid w:val="007F0B3B"/>
    <w:rsid w:val="00810FA4"/>
    <w:rsid w:val="00812B71"/>
    <w:rsid w:val="00821D04"/>
    <w:rsid w:val="00826179"/>
    <w:rsid w:val="00832722"/>
    <w:rsid w:val="00834760"/>
    <w:rsid w:val="0083750C"/>
    <w:rsid w:val="008434BE"/>
    <w:rsid w:val="00853A65"/>
    <w:rsid w:val="00864E41"/>
    <w:rsid w:val="00876267"/>
    <w:rsid w:val="00884639"/>
    <w:rsid w:val="0088505B"/>
    <w:rsid w:val="008945B7"/>
    <w:rsid w:val="008A15E7"/>
    <w:rsid w:val="008A1631"/>
    <w:rsid w:val="008A72BC"/>
    <w:rsid w:val="008B73EE"/>
    <w:rsid w:val="008C3F81"/>
    <w:rsid w:val="008C5EA9"/>
    <w:rsid w:val="008D7701"/>
    <w:rsid w:val="008D7D75"/>
    <w:rsid w:val="008E6795"/>
    <w:rsid w:val="008F05F4"/>
    <w:rsid w:val="00905B87"/>
    <w:rsid w:val="00907E9C"/>
    <w:rsid w:val="009125D3"/>
    <w:rsid w:val="00913B98"/>
    <w:rsid w:val="00920404"/>
    <w:rsid w:val="009258E8"/>
    <w:rsid w:val="009274E8"/>
    <w:rsid w:val="00930FF4"/>
    <w:rsid w:val="00937249"/>
    <w:rsid w:val="00940144"/>
    <w:rsid w:val="009440AD"/>
    <w:rsid w:val="00960F10"/>
    <w:rsid w:val="00963A81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C5FFA"/>
    <w:rsid w:val="009D24CE"/>
    <w:rsid w:val="009E0AF9"/>
    <w:rsid w:val="009E1B3C"/>
    <w:rsid w:val="009E7CED"/>
    <w:rsid w:val="009F23DA"/>
    <w:rsid w:val="00A00B4F"/>
    <w:rsid w:val="00A07ACA"/>
    <w:rsid w:val="00A33007"/>
    <w:rsid w:val="00A41B2F"/>
    <w:rsid w:val="00A46A51"/>
    <w:rsid w:val="00A5507D"/>
    <w:rsid w:val="00A570E2"/>
    <w:rsid w:val="00A7651E"/>
    <w:rsid w:val="00A96E3D"/>
    <w:rsid w:val="00AB74C3"/>
    <w:rsid w:val="00AC33AF"/>
    <w:rsid w:val="00AD3977"/>
    <w:rsid w:val="00AE5E23"/>
    <w:rsid w:val="00AF255A"/>
    <w:rsid w:val="00AF78DD"/>
    <w:rsid w:val="00B05DA1"/>
    <w:rsid w:val="00B06140"/>
    <w:rsid w:val="00B13FB5"/>
    <w:rsid w:val="00B21235"/>
    <w:rsid w:val="00B27249"/>
    <w:rsid w:val="00B27F4E"/>
    <w:rsid w:val="00B3750F"/>
    <w:rsid w:val="00B377EB"/>
    <w:rsid w:val="00B417E7"/>
    <w:rsid w:val="00B46806"/>
    <w:rsid w:val="00B50A60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E48D1"/>
    <w:rsid w:val="00BF4ED0"/>
    <w:rsid w:val="00BF7114"/>
    <w:rsid w:val="00C06D45"/>
    <w:rsid w:val="00C07E83"/>
    <w:rsid w:val="00C1331D"/>
    <w:rsid w:val="00C137AF"/>
    <w:rsid w:val="00C2067B"/>
    <w:rsid w:val="00C338A8"/>
    <w:rsid w:val="00C34DDB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C0921"/>
    <w:rsid w:val="00CC4089"/>
    <w:rsid w:val="00CC5543"/>
    <w:rsid w:val="00CD61E3"/>
    <w:rsid w:val="00CE6859"/>
    <w:rsid w:val="00CE7E64"/>
    <w:rsid w:val="00CF79D4"/>
    <w:rsid w:val="00D017A5"/>
    <w:rsid w:val="00D02217"/>
    <w:rsid w:val="00D02877"/>
    <w:rsid w:val="00D13815"/>
    <w:rsid w:val="00D163DD"/>
    <w:rsid w:val="00D166A3"/>
    <w:rsid w:val="00D24F77"/>
    <w:rsid w:val="00D2793A"/>
    <w:rsid w:val="00D308E7"/>
    <w:rsid w:val="00D32D83"/>
    <w:rsid w:val="00D50EC9"/>
    <w:rsid w:val="00D64151"/>
    <w:rsid w:val="00D74957"/>
    <w:rsid w:val="00D8047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DF282C"/>
    <w:rsid w:val="00DF4033"/>
    <w:rsid w:val="00E05238"/>
    <w:rsid w:val="00E06AFE"/>
    <w:rsid w:val="00E135A4"/>
    <w:rsid w:val="00E37543"/>
    <w:rsid w:val="00E42379"/>
    <w:rsid w:val="00E5702A"/>
    <w:rsid w:val="00E77DC5"/>
    <w:rsid w:val="00E92B1F"/>
    <w:rsid w:val="00EA311F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87D5D"/>
    <w:rsid w:val="00F94311"/>
    <w:rsid w:val="00F9573F"/>
    <w:rsid w:val="00FB022A"/>
    <w:rsid w:val="00FB5FFA"/>
    <w:rsid w:val="00FC1027"/>
    <w:rsid w:val="00FC4CD3"/>
    <w:rsid w:val="00FC7071"/>
    <w:rsid w:val="00FD4238"/>
    <w:rsid w:val="00FE0DE7"/>
    <w:rsid w:val="00FE1D3B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C5EE-2C9F-4401-8643-B297E17A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6EB376F5</Template>
  <TotalTime>218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8</cp:revision>
  <cp:lastPrinted>2020-07-10T07:33:00Z</cp:lastPrinted>
  <dcterms:created xsi:type="dcterms:W3CDTF">2020-07-07T13:21:00Z</dcterms:created>
  <dcterms:modified xsi:type="dcterms:W3CDTF">2020-07-10T08:10:00Z</dcterms:modified>
</cp:coreProperties>
</file>