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B" w:rsidRDefault="00E5053B" w:rsidP="00E5053B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Rozdział III – Wzór umowy</w:t>
      </w:r>
    </w:p>
    <w:p w:rsidR="00E5053B" w:rsidRDefault="00E5053B" w:rsidP="00E5053B">
      <w:pPr>
        <w:spacing w:line="276" w:lineRule="auto"/>
        <w:rPr>
          <w:rFonts w:ascii="Arial" w:hAnsi="Arial" w:cs="Arial"/>
          <w:lang w:eastAsia="ar-SA"/>
        </w:rPr>
      </w:pPr>
    </w:p>
    <w:p w:rsidR="00E5053B" w:rsidRDefault="00E5053B" w:rsidP="00E5053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………./2020</w:t>
      </w:r>
    </w:p>
    <w:p w:rsidR="00E5053B" w:rsidRDefault="00E5053B" w:rsidP="00E5053B">
      <w:pPr>
        <w:rPr>
          <w:rFonts w:ascii="Arial" w:hAnsi="Arial" w:cs="Arial"/>
          <w:b/>
          <w:bCs/>
        </w:rPr>
      </w:pPr>
    </w:p>
    <w:p w:rsidR="00E5053B" w:rsidRDefault="00E5053B" w:rsidP="00E5053B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zawarta w dniu …………………………………w Warszawie, pomiędzy:</w:t>
      </w:r>
    </w:p>
    <w:p w:rsidR="00E5053B" w:rsidRDefault="00E5053B" w:rsidP="00E5053B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Skarbem Państwa – Kasą Rolniczego Ubezpieczenia Społecznego z siedzibą </w:t>
      </w:r>
      <w:r>
        <w:rPr>
          <w:rFonts w:ascii="Arial" w:eastAsia="Calibri" w:hAnsi="Arial" w:cs="Arial"/>
          <w:lang w:eastAsia="en-US"/>
        </w:rPr>
        <w:br/>
        <w:t>w Warszawie przy al. Niepodległości 190, 00-608 Warszawa, NIP: 526-00-13-054, REGON: 012513262, który reprezentuje: ……………………… na podstawie pełnomocnictwa udzielonego przez Prezesa Kasy Rolniczego Ubezpieczenia Społecznego Nr …………………………...</w:t>
      </w:r>
    </w:p>
    <w:p w:rsidR="00E5053B" w:rsidRDefault="00E5053B" w:rsidP="00E5053B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zwaną dalej „Zamawiającym”</w:t>
      </w:r>
    </w:p>
    <w:p w:rsidR="00E5053B" w:rsidRDefault="00E5053B" w:rsidP="00E50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5053B" w:rsidRDefault="00E5053B" w:rsidP="00E50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E5053B" w:rsidRDefault="00E5053B" w:rsidP="00E50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………………………………………NIP:……………..REGON:………………………</w:t>
      </w:r>
    </w:p>
    <w:p w:rsidR="00E5053B" w:rsidRDefault="00E5053B" w:rsidP="00E50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„Wykonawcą”,</w:t>
      </w:r>
    </w:p>
    <w:p w:rsidR="00E5053B" w:rsidRDefault="00E5053B" w:rsidP="00E505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zwanymi dalej także „Stronami”,</w:t>
      </w:r>
    </w:p>
    <w:p w:rsidR="00E5053B" w:rsidRDefault="00E5053B" w:rsidP="00E5053B">
      <w:pPr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przeprowadzenia postępowania o udzielenie zamówienia publicznego w trybie przetargu nieograniczonego na podstawie art. 39 ustawy z dnia 29 stycznia 2004 r. Prawo zamówień publicznych </w:t>
      </w:r>
      <w:r>
        <w:rPr>
          <w:rFonts w:ascii="Arial" w:hAnsi="Arial" w:cs="Arial"/>
          <w:color w:val="000000"/>
          <w:spacing w:val="5"/>
        </w:rPr>
        <w:t>(</w:t>
      </w:r>
      <w:r>
        <w:rPr>
          <w:rFonts w:ascii="Arial" w:hAnsi="Arial" w:cs="Arial"/>
          <w:color w:val="000000"/>
        </w:rPr>
        <w:t xml:space="preserve">Dz. U. z 2019 r. poz. 1843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</w:t>
      </w:r>
      <w:r>
        <w:rPr>
          <w:rFonts w:ascii="Arial" w:hAnsi="Arial" w:cs="Arial"/>
        </w:rPr>
        <w:t>o następującej treści:</w:t>
      </w:r>
    </w:p>
    <w:p w:rsidR="00E5053B" w:rsidRDefault="00E5053B" w:rsidP="00E5053B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lang w:eastAsia="ar-SA"/>
        </w:rPr>
      </w:pPr>
    </w:p>
    <w:p w:rsidR="00E5053B" w:rsidRDefault="00E5053B" w:rsidP="00E505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highlight w:val="yellow"/>
        </w:rPr>
        <w:t xml:space="preserve"> </w:t>
      </w:r>
    </w:p>
    <w:p w:rsidR="00E5053B" w:rsidRDefault="00E5053B" w:rsidP="00E505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E5053B" w:rsidRDefault="00E5053B" w:rsidP="00E5053B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Przedmiotem niniejszej umowy jest zakup i dostarczenie </w:t>
      </w:r>
      <w:r>
        <w:rPr>
          <w:rFonts w:ascii="Arial" w:hAnsi="Arial" w:cs="Arial"/>
        </w:rPr>
        <w:t>171 szt. urządzeń PC klasy AIO nazwa producenta: …………. model: ……………oraz 20 szt. laptopów nazwa producenta: …………. model: ……………</w:t>
      </w:r>
    </w:p>
    <w:p w:rsidR="00E5053B" w:rsidRDefault="00E5053B" w:rsidP="00E5053B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spacing w:val="-2"/>
        </w:rPr>
      </w:pPr>
      <w:r>
        <w:rPr>
          <w:rFonts w:ascii="Arial" w:hAnsi="Arial" w:cs="Arial"/>
        </w:rPr>
        <w:t xml:space="preserve">Wykonawca dostarczy oraz wniesie zakupione przez Zamawiającego urządzenia </w:t>
      </w:r>
      <w:r>
        <w:rPr>
          <w:rFonts w:ascii="Arial" w:hAnsi="Arial" w:cs="Arial"/>
        </w:rPr>
        <w:br/>
        <w:t>do lokalizacji Zamawiającego wskazanych w Załączniku nr 3 do umowy.</w:t>
      </w:r>
      <w:r>
        <w:t xml:space="preserve"> </w:t>
      </w:r>
    </w:p>
    <w:p w:rsidR="00E5053B" w:rsidRDefault="00E5053B" w:rsidP="00E5053B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Sprzęt, o którym mowa w ust. 1 musi spełniać wymagania określone w Załączniku nr 1 </w:t>
      </w:r>
      <w:r>
        <w:rPr>
          <w:rFonts w:ascii="Arial" w:hAnsi="Arial" w:cs="Arial"/>
        </w:rPr>
        <w:br/>
        <w:t>do umowy – Specyfikacja techniczna sprzętu i warunki gwarancji.</w:t>
      </w:r>
    </w:p>
    <w:p w:rsidR="00E5053B" w:rsidRDefault="00E5053B" w:rsidP="00E5053B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sprzętu przeznaczonego dla poszczególnych lokalizacji, o których mowa </w:t>
      </w:r>
      <w:r>
        <w:rPr>
          <w:rFonts w:ascii="Arial" w:hAnsi="Arial" w:cs="Arial"/>
        </w:rPr>
        <w:br/>
        <w:t xml:space="preserve">w ust. 2, potwierdzana będzie odrębnymi protokołami odbioru, sporządzonymi według wzoru stanowiącego Załącznik nr 2  do umowy. </w:t>
      </w:r>
    </w:p>
    <w:p w:rsidR="00E5053B" w:rsidRDefault="00E5053B" w:rsidP="00E5053B">
      <w:pPr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opcjonalne w zależności od złożonej oferty)</w:t>
      </w:r>
    </w:p>
    <w:p w:rsidR="00E5053B" w:rsidRDefault="00E5053B" w:rsidP="00E5053B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Komputery PC klasy AIO, o których mowa w ust. 1: </w:t>
      </w:r>
    </w:p>
    <w:p w:rsidR="00E5053B" w:rsidRDefault="00E5053B" w:rsidP="00E5053B">
      <w:pPr>
        <w:pStyle w:val="Akapitzlist"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są w</w:t>
      </w:r>
      <w:r>
        <w:rPr>
          <w:rFonts w:ascii="Arial" w:hAnsi="Arial" w:cs="Arial"/>
        </w:rPr>
        <w:t>yposażone w zasilacz wewnętrzny / zewnętrzny,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mocy nie większej/większej niż 180W;</w:t>
      </w:r>
    </w:p>
    <w:p w:rsidR="00E5053B" w:rsidRDefault="00E5053B" w:rsidP="00E5053B">
      <w:pPr>
        <w:pStyle w:val="Akapitzlist"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posiadają ……. port/y USB 3.1 z boku obudowy </w:t>
      </w:r>
      <w:r>
        <w:rPr>
          <w:rFonts w:ascii="Arial" w:hAnsi="Arial" w:cs="Arial"/>
        </w:rPr>
        <w:t xml:space="preserve">lub od spodu (dołu) urządzenia </w:t>
      </w:r>
      <w:r>
        <w:rPr>
          <w:rFonts w:ascii="Arial" w:hAnsi="Arial" w:cs="Arial"/>
        </w:rPr>
        <w:t>w standardowym poziomym położeniu</w:t>
      </w:r>
      <w:r>
        <w:rPr>
          <w:rFonts w:ascii="Arial" w:hAnsi="Arial" w:cs="Arial"/>
          <w:i/>
        </w:rPr>
        <w:t>;</w:t>
      </w:r>
    </w:p>
    <w:p w:rsidR="00E5053B" w:rsidRDefault="00E5053B" w:rsidP="00E5053B">
      <w:pPr>
        <w:pStyle w:val="Akapitzlist"/>
        <w:numPr>
          <w:ilvl w:val="0"/>
          <w:numId w:val="2"/>
        </w:numPr>
        <w:suppressAutoHyphens w:val="0"/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pozytywnie przeszły testy zgodnie z normą MIL-STD-810G </w:t>
      </w:r>
      <w:r>
        <w:rPr>
          <w:rFonts w:ascii="Arial" w:hAnsi="Arial" w:cs="Arial"/>
        </w:rPr>
        <w:t xml:space="preserve">lub MIL-STD-810H, </w:t>
      </w:r>
      <w:r>
        <w:rPr>
          <w:rFonts w:ascii="Arial" w:hAnsi="Arial" w:cs="Arial"/>
        </w:rPr>
        <w:t>co najmniej według metod: wysoka temperatura, nisk</w:t>
      </w:r>
      <w:r>
        <w:rPr>
          <w:rFonts w:ascii="Arial" w:hAnsi="Arial" w:cs="Arial"/>
        </w:rPr>
        <w:t>a temperatura.</w:t>
      </w:r>
    </w:p>
    <w:p w:rsidR="00E5053B" w:rsidRDefault="00E5053B" w:rsidP="00E5053B">
      <w:pPr>
        <w:pStyle w:val="Akapitzlist"/>
        <w:suppressAutoHyphens w:val="0"/>
        <w:spacing w:line="276" w:lineRule="auto"/>
        <w:ind w:left="851"/>
        <w:jc w:val="both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spacing w:line="276" w:lineRule="auto"/>
        <w:ind w:lef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E5053B" w:rsidRDefault="00E5053B" w:rsidP="00E5053B">
      <w:pPr>
        <w:shd w:val="clear" w:color="auto" w:fill="FFFFFF"/>
        <w:spacing w:line="276" w:lineRule="auto"/>
        <w:ind w:lef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I ZASADY PŁATNOŚCI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Wynagrodzenie całkowite Wykonawcy za realizację przedmiotu umowy nie przekroczy kwoty</w:t>
      </w:r>
      <w:r>
        <w:rPr>
          <w:rFonts w:ascii="Arial" w:hAnsi="Arial" w:cs="Arial"/>
        </w:rPr>
        <w:t>: ……… zł brutto (słownie: …………………………….. 00/100), w tym podatek VAT w wysokości …….. %.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Ceny sprzętu wynoszą zgodnie z tabelą: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51"/>
        <w:gridCol w:w="1559"/>
        <w:gridCol w:w="1563"/>
        <w:gridCol w:w="1428"/>
        <w:gridCol w:w="2268"/>
      </w:tblGrid>
      <w:tr w:rsidR="00E5053B" w:rsidTr="00E5053B">
        <w:trPr>
          <w:jc w:val="center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53B" w:rsidRDefault="00E50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53B" w:rsidRDefault="00E50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053B" w:rsidRDefault="00E50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053B" w:rsidRDefault="00E50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całkowita  netto w PLN</w:t>
            </w:r>
          </w:p>
          <w:p w:rsidR="00E5053B" w:rsidRDefault="00E50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 2 x kol. 3)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053B" w:rsidRDefault="00E50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Stawka podatku VAT </w:t>
            </w:r>
            <w:r>
              <w:rPr>
                <w:rFonts w:ascii="Arial" w:hAnsi="Arial" w:cs="Arial"/>
                <w:sz w:val="22"/>
                <w:szCs w:val="22"/>
              </w:rPr>
              <w:br/>
              <w:t>w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053B" w:rsidRDefault="00E50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całkowita brutto </w:t>
            </w:r>
            <w:r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</w:tr>
      <w:tr w:rsidR="00E5053B" w:rsidTr="00E5053B">
        <w:trPr>
          <w:trHeight w:val="57"/>
          <w:jc w:val="center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53B" w:rsidTr="00E5053B">
        <w:trPr>
          <w:trHeight w:val="45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053B" w:rsidTr="00E5053B">
        <w:trPr>
          <w:trHeight w:val="45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053B" w:rsidTr="00E5053B">
        <w:trPr>
          <w:trHeight w:val="454"/>
          <w:jc w:val="center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B" w:rsidRDefault="00E505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5053B" w:rsidRDefault="00E5053B" w:rsidP="00E5053B">
      <w:pPr>
        <w:widowControl w:val="0"/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zawiera wszystkie koszty Wykonawcy tj. w szczególności: opłaty celne, podatki, wszystkie koszty urządzeń, dostawy, transportu, ubezpieczenia i opakowania </w:t>
      </w:r>
      <w:r>
        <w:rPr>
          <w:rFonts w:ascii="Arial" w:hAnsi="Arial" w:cs="Arial"/>
        </w:rPr>
        <w:br/>
        <w:t>oraz oprogramowania wraz z dokumentacją techniczną i instrukcjami obsługi.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za przedmiot umowy nastąpi na podstawie prawidłowo wystawionych faktur VAT, wystawionych na 16 Oddziałów Regionalnych KRUS i Centralę KRUS. Wykonawca zobowiązany jest zamieścić na fakturach adnotację „mechanizm podzielonej płatności”, jeżeli dokumentują one czynność podlegającą temu mechanizmowi. Podstawą do zapłaty faktur będą oryginały protokołów odbioru, o których mowa w § 1 ust. 4, podpisane bez zastrzeżeń przez upoważnione do odbioru sprzętu osoby po stronie Zamawiającego</w:t>
      </w:r>
      <w:r>
        <w:rPr>
          <w:rFonts w:ascii="Arial" w:hAnsi="Arial" w:cs="Arial"/>
          <w:i/>
        </w:rPr>
        <w:t>.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Oryginały faktur, o których mowa w ust. 4 powyżej wraz z podpisanymi protokołami odbioru, zawierającymi potwierdzenie wykonania czynności dostawy, Wykonawca przekaże Odbiorcom sprzętu (jednostkom, do których dostarczono sprzęt), </w:t>
      </w:r>
      <w:r>
        <w:rPr>
          <w:rFonts w:ascii="Arial" w:hAnsi="Arial" w:cs="Arial"/>
        </w:rPr>
        <w:br/>
        <w:t xml:space="preserve">z zastrzeżeniem ust. 6. Wynagrodzenie zostanie przelane na rachunek bankowy Wykonawcy wskazany w fakturze w ciągu 14 dni od daty otrzymania prawidłowo wystawionej faktury VAT wraz z oryginałem protokołu odbioru. 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 przypadku wystawienia ustrukturyzowanych faktur elektronicznych za pomocą platformy elektronicznego fakturowania, wszystkie faktury dla Centrali KRUS </w:t>
      </w:r>
      <w:r>
        <w:rPr>
          <w:rFonts w:ascii="Arial" w:hAnsi="Arial" w:cs="Arial"/>
        </w:rPr>
        <w:br/>
        <w:t xml:space="preserve">i 16 Oddziałów Regionalnych KRUS wraz z podpisanymi protokołami odbioru, zawierającymi potwierdzenie wykonania czynności dostawy,  winny być przekazane na konto użytkownika o numerze identyfikacyjnym NIP 5260013054 </w:t>
      </w:r>
      <w:r>
        <w:rPr>
          <w:rFonts w:ascii="Arial" w:hAnsi="Arial" w:cs="Arial"/>
        </w:rPr>
        <w:lastRenderedPageBreak/>
        <w:t>tj. Kasy Rolniczego Ubezpieczenia Społecznego. Obowiązek dostarczenia w/w protokołów spoczywa na Wykonawcy</w:t>
      </w:r>
      <w:r>
        <w:rPr>
          <w:rFonts w:ascii="Arial" w:hAnsi="Arial" w:cs="Arial"/>
          <w:i/>
        </w:rPr>
        <w:t>.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Kopie dokumentów, o których mowa w ust. 5 Wykonawca przekaże niezwłocznie Zamawiającemu (Centrali KRUS), z zastrzeżeniem ust. 6.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faktury wystawionej niezgodnie z obowiązującymi przepisami </w:t>
      </w:r>
      <w:r>
        <w:rPr>
          <w:rFonts w:ascii="Arial" w:hAnsi="Arial" w:cs="Arial"/>
        </w:rPr>
        <w:br/>
        <w:t>lub postanowieniami Umowy, jej zapłata zostanie wstrzymana do czasu otrzymania przez Zamawiającego prawidłowo wystawionej faktury korygującej.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wynagrodzenia przyjmuje się dzień obciążenia rachunku bankowego Zamawiającego należną Wykonawcy kwotą.</w:t>
      </w:r>
    </w:p>
    <w:p w:rsidR="00E5053B" w:rsidRDefault="00E5053B" w:rsidP="00E5053B">
      <w:pPr>
        <w:widowControl w:val="0"/>
        <w:numPr>
          <w:ilvl w:val="0"/>
          <w:numId w:val="3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nie wyraża zgody na cesję wierzytelności wynikających z niniejszej umowy.</w:t>
      </w:r>
    </w:p>
    <w:p w:rsidR="00E5053B" w:rsidRDefault="00E5053B" w:rsidP="00E5053B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Zamawiający oświadcza, że zgodnie z przepisami ustawy z dnia 11 marca 2004 r. o podatku od towarów i usług (Dz. U. z 2020 r. poz. 106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wyraża zgodę na wystawienie przez Wykonawcę faktur VAT, korekt faktur VAT oraz ich duplikatów w formie elektronicznej (w formacie PDF) i przesyłanie ich za pośrednictwem poczty  elektronicznej na adresy odpowiednio: 16 Oddziałów Regionalnych KRUS, wskazane w Załączniku nr 3 do umowy oraz bf@krus.gov.pl – w odniesieniu do Centrali KRUS. Wykonawca oświadcza, że adresem z którego będą wysyłane faktury VAT, korekty faktur VAT oraz ich duplikaty jest następujący adres:...........................</w:t>
      </w:r>
      <w:r>
        <w:rPr>
          <w:rFonts w:ascii="Arial" w:hAnsi="Arial" w:cs="Arial"/>
          <w:i/>
        </w:rPr>
        <w:t xml:space="preserve"> (dotyczy przypadku, gdy Wykonawca będzie korzystał z przesyłania faktur VAT za pośrednictwem poczty elektronicznej).</w:t>
      </w:r>
    </w:p>
    <w:p w:rsidR="00E5053B" w:rsidRDefault="00E5053B" w:rsidP="00E5053B">
      <w:pPr>
        <w:shd w:val="clear" w:color="auto" w:fill="FFFFFF"/>
        <w:spacing w:line="276" w:lineRule="auto"/>
        <w:ind w:right="10"/>
        <w:jc w:val="center"/>
        <w:rPr>
          <w:rFonts w:ascii="Arial" w:hAnsi="Arial" w:cs="Arial"/>
          <w:b/>
        </w:rPr>
      </w:pPr>
    </w:p>
    <w:p w:rsidR="00E5053B" w:rsidRDefault="00E5053B" w:rsidP="00E5053B">
      <w:pPr>
        <w:shd w:val="clear" w:color="auto" w:fill="FFFFFF"/>
        <w:spacing w:line="276" w:lineRule="auto"/>
        <w:ind w:right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E5053B" w:rsidRDefault="00E5053B" w:rsidP="00E5053B">
      <w:pPr>
        <w:shd w:val="clear" w:color="auto" w:fill="FFFFFF"/>
        <w:spacing w:line="276" w:lineRule="auto"/>
        <w:ind w:right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SPRZĘTU</w:t>
      </w:r>
    </w:p>
    <w:p w:rsidR="00E5053B" w:rsidRDefault="00E5053B" w:rsidP="00E5053B">
      <w:pPr>
        <w:widowControl w:val="0"/>
        <w:numPr>
          <w:ilvl w:val="0"/>
          <w:numId w:val="4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dostarczy sprzęt, o którym mowa w § 1 ust. 1, w terminie do 31.12.2020r./ ……dni  </w:t>
      </w:r>
      <w:r>
        <w:rPr>
          <w:rFonts w:ascii="Arial" w:hAnsi="Arial" w:cs="Arial"/>
          <w:i/>
        </w:rPr>
        <w:t>(zostanie uzupełnione zgodnie z ofertą Wykonawcy)</w:t>
      </w:r>
      <w:r>
        <w:rPr>
          <w:rFonts w:ascii="Arial" w:hAnsi="Arial" w:cs="Arial"/>
        </w:rPr>
        <w:t xml:space="preserve"> od dnia zawarcia umowy. Nieprzekraczalny termin dostawy to dzień 31 grudnia 2020 r.</w:t>
      </w:r>
    </w:p>
    <w:p w:rsidR="00E5053B" w:rsidRDefault="00E5053B" w:rsidP="00E5053B">
      <w:pPr>
        <w:widowControl w:val="0"/>
        <w:numPr>
          <w:ilvl w:val="0"/>
          <w:numId w:val="4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zostanie zrealizowana przez Wykonawcę w dzień roboczy dla Zamawiającego, tj. od poniedziałku do piątku w godzinach 9.00 – 15.00, po uprzednim powiadomieniu każdego Odbiorcy o planowanym terminie dostawy (z wyprzedzeniem co najmniej dwudniowym).</w:t>
      </w:r>
    </w:p>
    <w:p w:rsidR="00E5053B" w:rsidRDefault="00E5053B" w:rsidP="00E5053B">
      <w:pPr>
        <w:widowControl w:val="0"/>
        <w:numPr>
          <w:ilvl w:val="0"/>
          <w:numId w:val="4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widocznych uszkodzeń opakowań, osoba odbierająca sprzęt ma prawo do sprawdzenia danego sprzętu i ma prawo odmowy jego przyjęcia.</w:t>
      </w:r>
    </w:p>
    <w:p w:rsidR="00E5053B" w:rsidRDefault="00E5053B" w:rsidP="00E5053B">
      <w:pPr>
        <w:widowControl w:val="0"/>
        <w:numPr>
          <w:ilvl w:val="0"/>
          <w:numId w:val="4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przyjęcia sprzętu ze względu na widoczne uszkodzenia, osoba odbierająca sprzęt sporządzi notatkę i prześle ją do Wykonawcy, który wymieni uszkodzony sprzęt w ciągu 3 dni roboczych od dnia otrzymania notatki (e-mailem </w:t>
      </w:r>
      <w:r>
        <w:rPr>
          <w:rFonts w:ascii="Arial" w:hAnsi="Arial" w:cs="Arial"/>
        </w:rPr>
        <w:br/>
        <w:t>na adres …………….).</w:t>
      </w:r>
    </w:p>
    <w:p w:rsidR="00E5053B" w:rsidRDefault="00E5053B" w:rsidP="00E5053B">
      <w:pPr>
        <w:widowControl w:val="0"/>
        <w:shd w:val="clear" w:color="auto" w:fill="FFFFFF"/>
        <w:autoSpaceDE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5053B" w:rsidRDefault="00E5053B" w:rsidP="00E5053B">
      <w:pPr>
        <w:shd w:val="clear" w:color="auto" w:fill="FFFFFF"/>
        <w:spacing w:line="276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E5053B" w:rsidRDefault="00E5053B" w:rsidP="00E5053B">
      <w:pPr>
        <w:shd w:val="clear" w:color="auto" w:fill="FFFFFF"/>
        <w:spacing w:line="276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E5053B" w:rsidRDefault="00E5053B" w:rsidP="00E5053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każdy rozpoczęty dzień opóźnienia w dostawie całości zamawianego sprzętu, w odniesieniu do terminu wskazanego w § 3 ust. 1, Wykonawca zapłaci </w:t>
      </w:r>
      <w:r>
        <w:rPr>
          <w:rFonts w:ascii="Arial" w:hAnsi="Arial" w:cs="Arial"/>
        </w:rPr>
        <w:lastRenderedPageBreak/>
        <w:t>Zamawiającemu karę umowną w wysokości 0,5% wynagrodzenia całkowitego brutto, określonego w § 2 ust. 1 niniejszej umowy.</w:t>
      </w:r>
    </w:p>
    <w:p w:rsidR="00E5053B" w:rsidRDefault="00E5053B" w:rsidP="00E5053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rozpoczęty dzień opóźnienia w realizacji naprawy sprzętu w okresie gwarancyjnym, o którym mowa w § 6 ust. 1, Wykonawca zapłaci Zamawiającemu karę umowną w wysokości 3%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ceny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jednostkowej brutto danego sprzętu.</w:t>
      </w:r>
    </w:p>
    <w:p w:rsidR="00E5053B" w:rsidRDefault="00E5053B" w:rsidP="00E5053B">
      <w:pPr>
        <w:widowControl w:val="0"/>
        <w:numPr>
          <w:ilvl w:val="0"/>
          <w:numId w:val="5"/>
        </w:numPr>
        <w:shd w:val="clear" w:color="auto" w:fill="FFFFFF"/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każdy rozpoczęty dzień opóźnienia w wymianie uszkodzonego sprzętu, </w:t>
      </w:r>
      <w:r>
        <w:rPr>
          <w:rFonts w:ascii="Arial" w:hAnsi="Arial" w:cs="Arial"/>
        </w:rPr>
        <w:br/>
        <w:t xml:space="preserve">w przypadku, gdy Wykonawca przekroczy termin określony w § 3 ust. 4, Wykonawca zapłaci Zamawiającemu karę umowną w wysokości 3% ceny jednostkowej brutto danego sprzętu. </w:t>
      </w:r>
    </w:p>
    <w:p w:rsidR="00E5053B" w:rsidRDefault="00E5053B" w:rsidP="00E5053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odstąpienia od umowy przez Wykonawcę lub Zamawiającego z przyczyn leżących po stronie Wykonawcy, Wykonawca zapłaci Zamawiającemu karę umowną w wysokości 10% całkowitego wynagrodzenia brutto, o którym mowa w § 2 ust. 1 niniejszej umowy.</w:t>
      </w:r>
    </w:p>
    <w:p w:rsidR="00E5053B" w:rsidRDefault="00E5053B" w:rsidP="00E5053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dochodzić odszkodowania przewyższającego wysokość kar umownych na zasadach ogólnych.</w:t>
      </w:r>
    </w:p>
    <w:p w:rsidR="00E5053B" w:rsidRDefault="00E5053B" w:rsidP="00E5053B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wyraża zgodę na potrącenie kar umownych z należnego </w:t>
      </w:r>
      <w:r>
        <w:rPr>
          <w:rFonts w:ascii="Arial" w:hAnsi="Arial" w:cs="Arial"/>
        </w:rPr>
        <w:br/>
        <w:t xml:space="preserve">mu wynagrodzenia. </w:t>
      </w:r>
    </w:p>
    <w:p w:rsidR="00E5053B" w:rsidRDefault="00E5053B" w:rsidP="00E5053B">
      <w:pPr>
        <w:widowControl w:val="0"/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E5053B" w:rsidRDefault="00E5053B" w:rsidP="00E5053B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:rsidR="00E5053B" w:rsidRDefault="00E5053B" w:rsidP="00E5053B">
      <w:pPr>
        <w:numPr>
          <w:ilvl w:val="3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pacing w:val="6"/>
          <w:lang w:eastAsia="en-US"/>
        </w:rPr>
      </w:pPr>
      <w:r>
        <w:rPr>
          <w:rFonts w:ascii="Arial" w:hAnsi="Arial" w:cs="Arial"/>
          <w:lang w:eastAsia="en-US"/>
        </w:rPr>
        <w:t xml:space="preserve">Wykonawca tytułem  zabezpieczenia należytego wykonania umowy wniósł zabezpieczenie w wysokości </w:t>
      </w:r>
      <w:r>
        <w:rPr>
          <w:rFonts w:ascii="Arial" w:hAnsi="Arial" w:cs="Arial"/>
          <w:u w:val="dotted"/>
          <w:lang w:eastAsia="en-US"/>
        </w:rPr>
        <w:t>5%</w:t>
      </w:r>
      <w:r>
        <w:rPr>
          <w:rFonts w:ascii="Arial" w:hAnsi="Arial" w:cs="Arial"/>
          <w:lang w:eastAsia="en-US"/>
        </w:rPr>
        <w:t xml:space="preserve"> ceny całkowitej brutto podanej w ofercie, </w:t>
      </w:r>
      <w:r>
        <w:rPr>
          <w:rFonts w:ascii="Arial" w:hAnsi="Arial" w:cs="Arial"/>
          <w:lang w:eastAsia="en-US"/>
        </w:rPr>
        <w:br/>
        <w:t xml:space="preserve">tj. w wysokości ……….   zł ( słownie:…………………………….) </w:t>
      </w:r>
      <w:r>
        <w:rPr>
          <w:rFonts w:ascii="Arial" w:hAnsi="Arial" w:cs="Arial"/>
          <w:spacing w:val="6"/>
          <w:lang w:eastAsia="en-US"/>
        </w:rPr>
        <w:t>w formie ……………...</w:t>
      </w:r>
    </w:p>
    <w:p w:rsidR="00E5053B" w:rsidRDefault="00E5053B" w:rsidP="00E5053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iCs/>
        </w:rPr>
        <w:t>Z</w:t>
      </w:r>
      <w:r>
        <w:rPr>
          <w:rFonts w:ascii="Arial" w:hAnsi="Arial" w:cs="Arial"/>
        </w:rPr>
        <w:t>abezpieczenie należytego wykonania umowy zostanie zwolnione lub zwrócone zgodnie z poniższymi zasadami:</w:t>
      </w:r>
    </w:p>
    <w:p w:rsidR="00E5053B" w:rsidRDefault="00E5053B" w:rsidP="00E5053B">
      <w:pPr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70% zabezpieczenia w terminie 30 dni od </w:t>
      </w:r>
      <w:r>
        <w:rPr>
          <w:rFonts w:ascii="Arial" w:hAnsi="Arial" w:cs="Arial"/>
          <w:spacing w:val="-1"/>
        </w:rPr>
        <w:t>uznania przez Zamawiającego umowy za należycie wykonaną</w:t>
      </w:r>
      <w:r>
        <w:rPr>
          <w:rFonts w:ascii="Arial" w:hAnsi="Arial" w:cs="Arial"/>
        </w:rPr>
        <w:t>,</w:t>
      </w:r>
    </w:p>
    <w:p w:rsidR="00E5053B" w:rsidRDefault="00E5053B" w:rsidP="00E5053B">
      <w:pPr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kwota pozostawiona na pokrycie roszczeń z tytułu rękojmi w wysokości 30% </w:t>
      </w:r>
      <w:r>
        <w:rPr>
          <w:rFonts w:ascii="Arial" w:hAnsi="Arial" w:cs="Arial"/>
        </w:rPr>
        <w:br w:type="textWrapping" w:clear="all"/>
        <w:t>nie później niż w 15 dniu po upływie okresu rękojmi za wady.</w:t>
      </w:r>
    </w:p>
    <w:p w:rsidR="00E5053B" w:rsidRDefault="00E5053B" w:rsidP="00E5053B">
      <w:pPr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:rsidR="00E5053B" w:rsidRDefault="00E5053B" w:rsidP="00E5053B">
      <w:pPr>
        <w:widowControl w:val="0"/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widowControl w:val="0"/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E5053B" w:rsidRDefault="00E5053B" w:rsidP="00E5053B">
      <w:pPr>
        <w:widowControl w:val="0"/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E5053B" w:rsidRDefault="00E5053B" w:rsidP="00E5053B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Sprzęt określony w § 1 ust. 1 umowy objęty jest 36-cio miesięczną gwarancją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Szczegółowe postanowienia dot. gwarancji zostały ujęte w Załączniku nr 1 do umowy – Specyfikacja techniczna sprzętu i warunki gwarancji.</w:t>
      </w:r>
    </w:p>
    <w:p w:rsidR="00E5053B" w:rsidRDefault="00E5053B" w:rsidP="00E5053B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Awarie sprzętu zgłaszane będą przez użytkowników sprzętu drogą poczty elektronicznej na adres: ………… Wykonawca będzie potwierdzał zwrotnie przyjęcie zgłoszenia awarii.</w:t>
      </w:r>
    </w:p>
    <w:p w:rsidR="00E5053B" w:rsidRDefault="00E5053B" w:rsidP="00E5053B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Termin, w którym Wykonawca zobowiązany jest wykonać naprawę liczony jest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od chwili zgłoszenia awarii (data i godzina wysłania wiadomości pocztą elektroniczną).</w:t>
      </w:r>
    </w:p>
    <w:p w:rsidR="00E5053B" w:rsidRDefault="00E5053B" w:rsidP="00E5053B">
      <w:pPr>
        <w:widowControl w:val="0"/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7</w:t>
      </w: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PODWYKONAWCY</w:t>
      </w:r>
    </w:p>
    <w:p w:rsidR="00E5053B" w:rsidRDefault="00E5053B" w:rsidP="00E5053B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i/>
        </w:rPr>
        <w:t>(zostanie wypełnione opcjonalnie)</w:t>
      </w: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(dotyczy przypadku, gdy Wykonawca korzysta z Podwykonawców)</w:t>
      </w:r>
    </w:p>
    <w:p w:rsidR="00E5053B" w:rsidRDefault="00E5053B" w:rsidP="00E5053B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prawo korzystania z usług Podwykonawców w trakcie realizacji niniejszej umowy.</w:t>
      </w: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takim przypadku Wykonawca będzie korzystał z następujących Podwykonawców:</w:t>
      </w:r>
    </w:p>
    <w:p w:rsidR="00E5053B" w:rsidRDefault="00E5053B" w:rsidP="00E5053B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 w zakresie……………………………</w:t>
      </w:r>
    </w:p>
    <w:p w:rsidR="00E5053B" w:rsidRDefault="00E5053B" w:rsidP="00E5053B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 w zakresie ……………………………</w:t>
      </w: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(dotyczy przypadku, gdy Wykonawca nie korzysta z Podwykonawców)</w:t>
      </w: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ze złożonym  oświadczeniem  Wykonawca nie będzie korzystał z Podwykonawców.</w:t>
      </w: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spacing w:line="276" w:lineRule="auto"/>
        <w:ind w:right="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E5053B" w:rsidRDefault="00E5053B" w:rsidP="00E5053B">
      <w:pPr>
        <w:shd w:val="clear" w:color="auto" w:fill="FFFFFF"/>
        <w:spacing w:line="276" w:lineRule="auto"/>
        <w:ind w:right="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</w:t>
      </w:r>
    </w:p>
    <w:p w:rsidR="00E5053B" w:rsidRDefault="00E5053B" w:rsidP="00E5053B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zastrzega sobie prawo odstąpienia od umowy, o ile w terminie  wskazanym w § 3 ust. 1 nie zostanie zrealizowana całość dostawy przewidziana niniejszą umową.</w:t>
      </w:r>
    </w:p>
    <w:p w:rsidR="00E5053B" w:rsidRDefault="00E5053B" w:rsidP="00E5053B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Oprócz przypadków przewidzianych w ustawie z dnia 23 kwietnia 1964 r. Kodeks cywilny </w:t>
      </w:r>
      <w:r>
        <w:rPr>
          <w:rFonts w:ascii="Arial" w:hAnsi="Arial" w:cs="Arial"/>
          <w:lang w:eastAsia="ar-SA"/>
        </w:rPr>
        <w:t>(</w:t>
      </w:r>
      <w:proofErr w:type="spellStart"/>
      <w:r>
        <w:rPr>
          <w:rFonts w:ascii="Arial" w:hAnsi="Arial" w:cs="Arial"/>
          <w:lang w:eastAsia="ar-SA"/>
        </w:rPr>
        <w:t>t.j</w:t>
      </w:r>
      <w:proofErr w:type="spellEnd"/>
      <w:r>
        <w:rPr>
          <w:rFonts w:ascii="Arial" w:hAnsi="Arial" w:cs="Arial"/>
          <w:lang w:eastAsia="ar-SA"/>
        </w:rPr>
        <w:t xml:space="preserve">. Dz. U. z 2020 r. poz. 1740), </w:t>
      </w:r>
      <w:r>
        <w:rPr>
          <w:rFonts w:ascii="Arial" w:hAnsi="Arial" w:cs="Arial"/>
          <w:color w:val="000000"/>
        </w:rPr>
        <w:t>Zamawiającemu przysługuje prawo do odstąpienia od umowy:</w:t>
      </w:r>
    </w:p>
    <w:p w:rsidR="00E5053B" w:rsidRDefault="00E5053B" w:rsidP="00E5053B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bezpieczeństwa publicznemu. Odstąpienie od umowy w tym wypadku może nastąpić w terminie 30 dni od dnia powzięcia wiadomości o tych okolicznościach. W takim przypadku Wykonawca może żądać wyłącznie wynagrodzenia należnego z tytułu wykonania części umowy; </w:t>
      </w:r>
    </w:p>
    <w:p w:rsidR="00E5053B" w:rsidRDefault="00E5053B" w:rsidP="00E5053B">
      <w:pPr>
        <w:numPr>
          <w:ilvl w:val="0"/>
          <w:numId w:val="12"/>
        </w:numPr>
        <w:shd w:val="clear" w:color="auto" w:fill="FFFFFF"/>
        <w:suppressAutoHyphens w:val="0"/>
        <w:spacing w:line="276" w:lineRule="auto"/>
        <w:ind w:left="851" w:right="48" w:hanging="42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gdy opóźnienie w wykonaniu przedmiotu umowy przekroczy 10 dni kalendarzowych, w odniesieniu do terminu określonego w § 3 ust. 1. Odstąpienie od umowy może nastąpić w terminie 21 dni po przekroczeniu powyższego terminu.</w:t>
      </w:r>
    </w:p>
    <w:p w:rsidR="00E5053B" w:rsidRDefault="00E5053B" w:rsidP="00E5053B">
      <w:pPr>
        <w:numPr>
          <w:ilvl w:val="0"/>
          <w:numId w:val="11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Odstąpienie od umowy następuje z dniem pisemnego zawiadomienia Wykonawcy o przyczynie odstąpienia od umowy. </w:t>
      </w:r>
    </w:p>
    <w:p w:rsidR="00E5053B" w:rsidRDefault="00E5053B" w:rsidP="00E5053B">
      <w:pPr>
        <w:spacing w:line="276" w:lineRule="auto"/>
        <w:rPr>
          <w:rFonts w:ascii="Arial" w:eastAsia="Calibri" w:hAnsi="Arial" w:cs="Arial"/>
          <w:lang w:eastAsia="en-US"/>
        </w:rPr>
      </w:pPr>
    </w:p>
    <w:p w:rsidR="00E5053B" w:rsidRDefault="00E5053B" w:rsidP="00E5053B">
      <w:pPr>
        <w:shd w:val="clear" w:color="auto" w:fill="FFFFFF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§ 9</w:t>
      </w:r>
    </w:p>
    <w:p w:rsidR="00E5053B" w:rsidRDefault="00E5053B" w:rsidP="00E5053B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POSTANOWIENIA KOŃCOWE</w:t>
      </w:r>
    </w:p>
    <w:p w:rsidR="00E5053B" w:rsidRDefault="00E5053B" w:rsidP="00E5053B">
      <w:pPr>
        <w:numPr>
          <w:ilvl w:val="0"/>
          <w:numId w:val="1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sprawach nieuregulowanych niniejszą umową mają zastosowanie przepisy ustawy Prawo zamówień publicznych oraz Kodeksu cywilnego</w:t>
      </w:r>
      <w:r>
        <w:rPr>
          <w:rFonts w:ascii="Arial" w:hAnsi="Arial" w:cs="Arial"/>
        </w:rPr>
        <w:t xml:space="preserve">. </w:t>
      </w:r>
    </w:p>
    <w:p w:rsidR="00E5053B" w:rsidRDefault="00E5053B" w:rsidP="00E5053B">
      <w:pPr>
        <w:numPr>
          <w:ilvl w:val="0"/>
          <w:numId w:val="1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-1"/>
        </w:rPr>
        <w:t>Strony zobowiązują się do polubownego rozwiązywania sporów wynikłych na tle realizacji umowy. W przypadku nieosiągnięcia porozumienia spory będą rozwiązywane przez sąd powszechny właściwy miejscowo dla siedziby Zamawiającego.</w:t>
      </w:r>
    </w:p>
    <w:p w:rsidR="00E5053B" w:rsidRDefault="00E5053B" w:rsidP="00E5053B">
      <w:pPr>
        <w:numPr>
          <w:ilvl w:val="0"/>
          <w:numId w:val="1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lang w:eastAsia="ar-SA"/>
        </w:rPr>
        <w:t xml:space="preserve">Na podstawie art. 144 ust. 1 ustawy Prawo zamówień publicznych Zamawiający przewiduje możliwość zmiany postanowień zawartej umowy w stosunku do treści oferty, na podstawie której dokonano wyboru Wykonawcy w przypadku, </w:t>
      </w:r>
      <w:r>
        <w:rPr>
          <w:rFonts w:ascii="Arial" w:hAnsi="Arial" w:cs="Arial"/>
          <w:lang w:eastAsia="ar-SA"/>
        </w:rPr>
        <w:t xml:space="preserve">gdy oferowany model sprzętu zostanie wycofany z produkcji. Wówczas możliwa będzie zmiana modelu sprzętu na model inny, tego samego producenta, o nie gorszych parametrach technicznych, co sprzęt zaproponowany w ofercie, pod warunkiem przedstawienia stosownego oświadczenia producenta o zaprzestaniu produkcji modelu sprzętu, który został zaproponowany w ofercie. </w:t>
      </w:r>
    </w:p>
    <w:p w:rsidR="00E5053B" w:rsidRDefault="00E5053B" w:rsidP="00E5053B">
      <w:pPr>
        <w:numPr>
          <w:ilvl w:val="0"/>
          <w:numId w:val="1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  <w:lang w:eastAsia="ar-SA"/>
        </w:rPr>
        <w:t xml:space="preserve">Wszelkie zmiany postanowień umowy wymagają formy pisemnej w postaci aneksu, pod rygorem nieważności zmiany. </w:t>
      </w:r>
    </w:p>
    <w:p w:rsidR="00E5053B" w:rsidRDefault="00E5053B" w:rsidP="00E5053B">
      <w:pPr>
        <w:numPr>
          <w:ilvl w:val="0"/>
          <w:numId w:val="1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ar-SA"/>
        </w:rPr>
        <w:t xml:space="preserve">Umowę sporządzono w dwóch jednobrzmiących egzemplarzach, po jednym </w:t>
      </w:r>
      <w:r>
        <w:rPr>
          <w:rFonts w:ascii="Arial" w:hAnsi="Arial" w:cs="Arial"/>
          <w:lang w:eastAsia="ar-SA"/>
        </w:rPr>
        <w:br/>
        <w:t>dla każdej ze Stron.</w:t>
      </w:r>
    </w:p>
    <w:p w:rsidR="00E5053B" w:rsidRDefault="00E5053B" w:rsidP="00E5053B">
      <w:pPr>
        <w:numPr>
          <w:ilvl w:val="0"/>
          <w:numId w:val="1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hanging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Integralną część umowy stanowią wymienione w jej treści załączniki.</w:t>
      </w:r>
    </w:p>
    <w:p w:rsidR="00E5053B" w:rsidRDefault="00E5053B" w:rsidP="00E5053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ar-SA"/>
        </w:rPr>
      </w:pPr>
    </w:p>
    <w:p w:rsidR="00E5053B" w:rsidRDefault="00E5053B" w:rsidP="00E5053B">
      <w:pPr>
        <w:shd w:val="clear" w:color="auto" w:fill="FFFFFF"/>
        <w:spacing w:line="276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Wykaz załączników:</w:t>
      </w:r>
    </w:p>
    <w:p w:rsidR="00E5053B" w:rsidRDefault="00E5053B" w:rsidP="00E5053B">
      <w:pPr>
        <w:shd w:val="clear" w:color="auto" w:fill="FFFFFF"/>
        <w:spacing w:line="276" w:lineRule="auto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Specyfikacja techniczna sprzętu i warunki gwarancji.</w:t>
      </w:r>
    </w:p>
    <w:p w:rsidR="00E5053B" w:rsidRDefault="00E5053B" w:rsidP="00E5053B">
      <w:pPr>
        <w:shd w:val="clear" w:color="auto" w:fill="FFFFFF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2 – Wzór protokołu odbioru.</w:t>
      </w:r>
    </w:p>
    <w:p w:rsidR="00E5053B" w:rsidRDefault="00E5053B" w:rsidP="00E5053B">
      <w:pPr>
        <w:shd w:val="clear" w:color="auto" w:fill="FFFFFF"/>
        <w:spacing w:line="276" w:lineRule="auto"/>
        <w:ind w:right="45"/>
        <w:jc w:val="both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</w:rPr>
        <w:t xml:space="preserve">Załącznik nr 3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</w:rPr>
        <w:t xml:space="preserve"> Wykaz lokalizacji.</w:t>
      </w:r>
    </w:p>
    <w:p w:rsidR="00E5053B" w:rsidRDefault="00E5053B" w:rsidP="00E5053B">
      <w:pPr>
        <w:shd w:val="clear" w:color="auto" w:fill="FFFFFF"/>
        <w:tabs>
          <w:tab w:val="left" w:pos="6504"/>
        </w:tabs>
        <w:spacing w:line="276" w:lineRule="auto"/>
        <w:rPr>
          <w:rFonts w:ascii="Arial" w:hAnsi="Arial" w:cs="Arial"/>
          <w:b/>
          <w:bCs/>
          <w:spacing w:val="-4"/>
        </w:rPr>
      </w:pPr>
    </w:p>
    <w:p w:rsidR="00E5053B" w:rsidRDefault="00E5053B" w:rsidP="00E5053B">
      <w:pPr>
        <w:shd w:val="clear" w:color="auto" w:fill="FFFFFF"/>
        <w:tabs>
          <w:tab w:val="left" w:pos="6504"/>
        </w:tabs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4"/>
        </w:rPr>
        <w:t>Zamawiający: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3"/>
        </w:rPr>
        <w:t>Wykonawca:</w:t>
      </w:r>
    </w:p>
    <w:p w:rsidR="00E5053B" w:rsidRDefault="00E5053B" w:rsidP="00E5053B">
      <w:pPr>
        <w:spacing w:line="276" w:lineRule="auto"/>
        <w:rPr>
          <w:rFonts w:ascii="Arial" w:hAnsi="Arial" w:cs="Arial"/>
        </w:rPr>
      </w:pPr>
    </w:p>
    <w:p w:rsidR="00E5053B" w:rsidRDefault="00E5053B" w:rsidP="00E5053B">
      <w:pPr>
        <w:pageBreakBefore/>
        <w:shd w:val="clear" w:color="auto" w:fill="FFFFFF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Załącznik nr 2</w:t>
      </w:r>
    </w:p>
    <w:p w:rsidR="00E5053B" w:rsidRDefault="00E5053B" w:rsidP="00E5053B">
      <w:pPr>
        <w:shd w:val="clear" w:color="auto" w:fill="FFFFFF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do umowy nr …….</w:t>
      </w:r>
    </w:p>
    <w:p w:rsidR="00E5053B" w:rsidRDefault="00E5053B" w:rsidP="00E5053B">
      <w:pPr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 dnia ………………..</w:t>
      </w:r>
    </w:p>
    <w:p w:rsidR="00E5053B" w:rsidRDefault="00E5053B" w:rsidP="00E5053B">
      <w:pPr>
        <w:jc w:val="right"/>
        <w:rPr>
          <w:rFonts w:ascii="Arial" w:hAnsi="Arial" w:cs="Arial"/>
          <w:spacing w:val="-2"/>
        </w:rPr>
      </w:pPr>
    </w:p>
    <w:p w:rsidR="00E5053B" w:rsidRDefault="00E5053B" w:rsidP="00E5053B">
      <w:pPr>
        <w:jc w:val="right"/>
        <w:rPr>
          <w:rFonts w:ascii="Arial" w:hAnsi="Arial" w:cs="Arial"/>
          <w:spacing w:val="-2"/>
        </w:rPr>
      </w:pPr>
    </w:p>
    <w:p w:rsidR="00E5053B" w:rsidRDefault="00E5053B" w:rsidP="00E5053B">
      <w:pPr>
        <w:shd w:val="clear" w:color="auto" w:fill="FFFFFF"/>
        <w:spacing w:before="571"/>
        <w:ind w:left="5098"/>
        <w:rPr>
          <w:rFonts w:ascii="Arial" w:hAnsi="Arial" w:cs="Arial"/>
          <w:spacing w:val="-3"/>
        </w:rPr>
      </w:pPr>
      <w:r>
        <w:rPr>
          <w:rFonts w:ascii="Arial" w:hAnsi="Arial" w:cs="Arial"/>
        </w:rPr>
        <w:t>Miejscowość dnia ……………………..</w:t>
      </w:r>
      <w:r>
        <w:rPr>
          <w:rFonts w:ascii="Arial" w:hAnsi="Arial" w:cs="Arial"/>
        </w:rPr>
        <w:tab/>
      </w:r>
    </w:p>
    <w:p w:rsidR="00E5053B" w:rsidRDefault="00E5053B" w:rsidP="00E5053B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Wzór</w:t>
      </w:r>
    </w:p>
    <w:p w:rsidR="00E5053B" w:rsidRDefault="00E5053B" w:rsidP="00E5053B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odbioru</w:t>
      </w:r>
    </w:p>
    <w:p w:rsidR="00E5053B" w:rsidRDefault="00E5053B" w:rsidP="00E5053B">
      <w:pPr>
        <w:shd w:val="clear" w:color="auto" w:fill="FFFFFF"/>
        <w:spacing w:before="274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w  siedzibie</w:t>
      </w:r>
      <w:r>
        <w:rPr>
          <w:rFonts w:ascii="Arial" w:hAnsi="Arial" w:cs="Arial"/>
        </w:rPr>
        <w:tab/>
        <w:t>…………….…………………… dokonano odbioru ilościowo - jakościowego sprzętu w ramach umowy nr ……………………………..……. z dnia …………………………………………….</w:t>
      </w:r>
    </w:p>
    <w:p w:rsidR="00E5053B" w:rsidRDefault="00E5053B" w:rsidP="00E5053B">
      <w:pPr>
        <w:spacing w:after="274" w:line="1" w:lineRule="exact"/>
        <w:rPr>
          <w:rFonts w:ascii="Arial" w:hAnsi="Arial" w:cs="Aria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096"/>
        <w:gridCol w:w="3077"/>
        <w:gridCol w:w="2827"/>
      </w:tblGrid>
      <w:tr w:rsidR="00E5053B" w:rsidTr="00E5053B">
        <w:trPr>
          <w:trHeight w:hRule="exact"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3B" w:rsidRDefault="00E5053B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3B" w:rsidRDefault="00E5053B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3B" w:rsidRDefault="00E5053B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seryjny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53B" w:rsidRDefault="00E5053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E5053B" w:rsidTr="00E5053B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3B" w:rsidRDefault="00E5053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53B" w:rsidRDefault="00E5053B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53B" w:rsidRDefault="00E5053B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3B" w:rsidRDefault="00E5053B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  <w:tr w:rsidR="00E5053B" w:rsidTr="00E5053B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053B" w:rsidRDefault="00E5053B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53B" w:rsidRDefault="00E5053B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53B" w:rsidRDefault="00E5053B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53B" w:rsidRDefault="00E5053B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 xml:space="preserve">Dostawa została przyjęta (nieprzyjęta)* ze względu na </w:t>
      </w: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Zamawiający</w:t>
      </w:r>
    </w:p>
    <w:p w:rsidR="00E5053B" w:rsidRDefault="00E5053B" w:rsidP="00E5053B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E5053B" w:rsidRDefault="00E5053B" w:rsidP="00E5053B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:rsidR="00E5053B" w:rsidRDefault="00E5053B" w:rsidP="00E5053B">
      <w:pPr>
        <w:shd w:val="clear" w:color="auto" w:fill="FFFFFF"/>
        <w:spacing w:before="5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.................................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................................</w:t>
      </w:r>
    </w:p>
    <w:p w:rsidR="00E5053B" w:rsidRDefault="00E5053B" w:rsidP="00E5053B">
      <w:pPr>
        <w:shd w:val="clear" w:color="auto" w:fill="FFFFFF"/>
        <w:spacing w:before="5"/>
        <w:rPr>
          <w:rFonts w:ascii="Arial" w:hAnsi="Arial" w:cs="Arial"/>
        </w:rPr>
      </w:pPr>
    </w:p>
    <w:p w:rsidR="00E5053B" w:rsidRDefault="00E5053B" w:rsidP="00E5053B">
      <w:pPr>
        <w:spacing w:line="1" w:lineRule="exact"/>
        <w:rPr>
          <w:rFonts w:ascii="Arial" w:hAnsi="Arial" w:cs="Arial"/>
        </w:rPr>
      </w:pPr>
    </w:p>
    <w:p w:rsidR="00E5053B" w:rsidRDefault="00E5053B" w:rsidP="00E5053B">
      <w:pPr>
        <w:shd w:val="clear" w:color="auto" w:fill="FFFFFF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*/ niepotrzebne skreślić</w:t>
      </w: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pageBreakBefore/>
        <w:shd w:val="clear" w:color="auto" w:fill="FFFFFF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Załącznik nr 3</w:t>
      </w:r>
    </w:p>
    <w:p w:rsidR="00E5053B" w:rsidRDefault="00E5053B" w:rsidP="00E5053B">
      <w:pPr>
        <w:shd w:val="clear" w:color="auto" w:fill="FFFFFF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do umowy nr …….</w:t>
      </w:r>
    </w:p>
    <w:p w:rsidR="00E5053B" w:rsidRDefault="00E5053B" w:rsidP="00E5053B">
      <w:pPr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 dnia ………………..</w:t>
      </w: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lokalizacji</w:t>
      </w:r>
    </w:p>
    <w:p w:rsidR="00E5053B" w:rsidRDefault="00E5053B" w:rsidP="00E5053B">
      <w:pPr>
        <w:rPr>
          <w:rFonts w:ascii="Arial" w:hAnsi="Arial" w:cs="Arial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60"/>
        <w:gridCol w:w="1840"/>
        <w:gridCol w:w="3520"/>
      </w:tblGrid>
      <w:tr w:rsidR="00E5053B" w:rsidTr="00E5053B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Nazwa jednostki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Liczba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Liczba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dostawy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organizacyjnej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komputerów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Laptopów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KRUS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53B" w:rsidTr="00E5053B">
        <w:trPr>
          <w:trHeight w:val="27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Centrala KRUS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00-608 Warszawa</w:t>
            </w:r>
          </w:p>
        </w:tc>
      </w:tr>
      <w:tr w:rsidR="00E5053B" w:rsidTr="00E5053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Al. Niepodległości 186</w:t>
            </w:r>
          </w:p>
        </w:tc>
      </w:tr>
      <w:tr w:rsidR="00E5053B" w:rsidTr="00E5053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22 592 64 17</w:t>
            </w:r>
          </w:p>
        </w:tc>
      </w:tr>
      <w:tr w:rsidR="00E5053B" w:rsidTr="00E5053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 xml:space="preserve">sekretariat.it@krus.gov.pl 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15-099 Białystok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Białymstoku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Legionowa 18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(85) 749-73-00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 xml:space="preserve">bialystok@krus.gov.pl 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85-092 Bydgoszcz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Bydgoszczy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Wyczółkowskiego 22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(52) 341 52 61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bydgoszcz@krus.gov.pl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42-200 Częstochowa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Częstochowie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Korczaka 5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tel. (34) 366 97 70, 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365 45 89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 xml:space="preserve">czestochowa@krus.gov.pl 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80-043 Gdańsk</w:t>
            </w:r>
          </w:p>
        </w:tc>
      </w:tr>
      <w:tr w:rsidR="00E5053B" w:rsidTr="00E5053B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Gdańsku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Trakt św. Wojciecha 137 tel. (58) 301 48 93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gdansk@krus.gov.pl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25-389 Kielce</w:t>
            </w:r>
          </w:p>
        </w:tc>
      </w:tr>
      <w:tr w:rsidR="00E5053B" w:rsidTr="00E5053B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Kielcach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Wojska Polskiego 65 B tel. (41) 348 19 00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kielce@krus.gov.pl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75-846 Koszalin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Koszalinie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Słowiańska 5 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(94) 342 77 31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koszalin@krus.gov.pl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10-959 Olsztyn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Olsztynie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Mickiewicza 1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(89) 534 97 71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olsztyn@krus.gov.pl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31-201 Kraków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Krakowie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Bratysławska 1a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(12) 618 94 00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krakow@krus.gov.pl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20-325 Lublin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Lublinie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Droga Męczenników Majdanka 12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tel. (81) 759 34 10 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lublin@krus.gov.pl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90-643 Łódź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Łodzi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Żeligowskiego 32/34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(42) 665 07 10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lodz@krus.gov.pl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45-058 Opole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Opolu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Ozimska 51a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(77) 454 56 41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 xml:space="preserve">opole@krus.gov.pl 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60-959 Poznań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Poznaniu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Św. Marcin 46/50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(61) 85 30 920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poznan@krus.gov.pl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35-060 Rzeszów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Rzeszowie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Słowackiego 7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(17) 867 34 00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rzeszow@krus.gov.pl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03-808 Warszawa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Warszawie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Mińska 25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(22) 810 29 69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warszawa@krus.gov.pl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53-333 Wrocław</w:t>
            </w:r>
          </w:p>
        </w:tc>
      </w:tr>
      <w:tr w:rsidR="00E5053B" w:rsidTr="00E5053B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Wrocławiu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Powstańców Śląskich 62 tel. (71) 367 18 44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>wroclaw@krus.gov.pl</w:t>
              </w:r>
            </w:hyperlink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OR KRUS w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65-170 Zielona Góra Bema 44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Zielonej Górze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tel. (68) 452 31 00</w:t>
            </w:r>
          </w:p>
        </w:tc>
      </w:tr>
      <w:tr w:rsidR="00E5053B" w:rsidTr="00E5053B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3B" w:rsidRDefault="00E5053B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Hipercze"/>
                  <w:rFonts w:ascii="Calibri" w:hAnsi="Calibri"/>
                  <w:sz w:val="20"/>
                  <w:szCs w:val="20"/>
                  <w:lang w:eastAsia="ar-SA"/>
                </w:rPr>
                <w:t xml:space="preserve">zielonagora@krus.gov.pl </w:t>
              </w:r>
            </w:hyperlink>
          </w:p>
        </w:tc>
      </w:tr>
    </w:tbl>
    <w:p w:rsidR="00E5053B" w:rsidRDefault="00E5053B" w:rsidP="00E5053B">
      <w:pPr>
        <w:rPr>
          <w:rFonts w:ascii="Arial" w:hAnsi="Arial" w:cs="Arial"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i/>
        </w:rPr>
      </w:pPr>
    </w:p>
    <w:p w:rsidR="00E5053B" w:rsidRDefault="00E5053B" w:rsidP="00E5053B">
      <w:pPr>
        <w:rPr>
          <w:rFonts w:ascii="Arial" w:hAnsi="Arial" w:cs="Arial"/>
          <w:lang w:eastAsia="ar-SA"/>
        </w:rPr>
      </w:pPr>
    </w:p>
    <w:p w:rsidR="00E5053B" w:rsidRDefault="00E5053B" w:rsidP="00E5053B">
      <w:pPr>
        <w:rPr>
          <w:rFonts w:ascii="Arial" w:hAnsi="Arial" w:cs="Arial"/>
          <w:lang w:eastAsia="ar-SA"/>
        </w:rPr>
      </w:pPr>
    </w:p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/>
    <w:p w:rsidR="00E5053B" w:rsidRDefault="00E5053B" w:rsidP="00E5053B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DF443E" w:rsidRDefault="00DF443E"/>
    <w:sectPr w:rsidR="00DF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E9E"/>
    <w:multiLevelType w:val="multilevel"/>
    <w:tmpl w:val="F4F066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C3280"/>
    <w:multiLevelType w:val="hybridMultilevel"/>
    <w:tmpl w:val="2460C84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1D2BCA"/>
    <w:multiLevelType w:val="hybridMultilevel"/>
    <w:tmpl w:val="B74C77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001A5"/>
    <w:multiLevelType w:val="hybridMultilevel"/>
    <w:tmpl w:val="C7348B3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C332A"/>
    <w:multiLevelType w:val="hybridMultilevel"/>
    <w:tmpl w:val="85B4C8DC"/>
    <w:lvl w:ilvl="0" w:tplc="42E81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A17"/>
    <w:multiLevelType w:val="hybridMultilevel"/>
    <w:tmpl w:val="7D6C4022"/>
    <w:lvl w:ilvl="0" w:tplc="94C4A04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A5D6221"/>
    <w:multiLevelType w:val="hybridMultilevel"/>
    <w:tmpl w:val="C01479EA"/>
    <w:lvl w:ilvl="0" w:tplc="9280A2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A1FD2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3762E"/>
    <w:multiLevelType w:val="hybridMultilevel"/>
    <w:tmpl w:val="7E52715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12">
    <w:nsid w:val="7A770355"/>
    <w:multiLevelType w:val="hybridMultilevel"/>
    <w:tmpl w:val="0F4A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3B"/>
    <w:rsid w:val="00DF443E"/>
    <w:rsid w:val="00E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E5053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E5053B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0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E5053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E5053B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goszcz@krus.gov.pl" TargetMode="External"/><Relationship Id="rId13" Type="http://schemas.openxmlformats.org/officeDocument/2006/relationships/hyperlink" Target="mailto:olsztyn@krus.gov.pl" TargetMode="External"/><Relationship Id="rId18" Type="http://schemas.openxmlformats.org/officeDocument/2006/relationships/hyperlink" Target="mailto:poznan@krus.gov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roclaw@krus.gov.pl" TargetMode="External"/><Relationship Id="rId7" Type="http://schemas.openxmlformats.org/officeDocument/2006/relationships/hyperlink" Target="mailto:bialystok@krus.gov.pl" TargetMode="External"/><Relationship Id="rId12" Type="http://schemas.openxmlformats.org/officeDocument/2006/relationships/hyperlink" Target="mailto:koszalin@krus.gov.pl" TargetMode="External"/><Relationship Id="rId17" Type="http://schemas.openxmlformats.org/officeDocument/2006/relationships/hyperlink" Target="mailto:opole@kru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odz@krus.gov.pl" TargetMode="External"/><Relationship Id="rId20" Type="http://schemas.openxmlformats.org/officeDocument/2006/relationships/hyperlink" Target="mailto:warszawa@krus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.it@krus.gov.pl" TargetMode="External"/><Relationship Id="rId11" Type="http://schemas.openxmlformats.org/officeDocument/2006/relationships/hyperlink" Target="mailto:kielce@krus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blin@krus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dansk@krus.gov.pl" TargetMode="External"/><Relationship Id="rId19" Type="http://schemas.openxmlformats.org/officeDocument/2006/relationships/hyperlink" Target="mailto:rzeszow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estochowa@krus.gov.pl" TargetMode="External"/><Relationship Id="rId14" Type="http://schemas.openxmlformats.org/officeDocument/2006/relationships/hyperlink" Target="mailto:krakow@krus.gov.pl" TargetMode="External"/><Relationship Id="rId22" Type="http://schemas.openxmlformats.org/officeDocument/2006/relationships/hyperlink" Target="mailto:zielonagora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2242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2020-10-22T09:14:00Z</dcterms:created>
  <dcterms:modified xsi:type="dcterms:W3CDTF">2020-10-22T09:17:00Z</dcterms:modified>
</cp:coreProperties>
</file>