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rPr>
          <w:color w:val="auto"/>
          <w:sz w:val="24"/>
        </w:rPr>
      </w:pPr>
      <w:r>
        <w:rPr>
          <w:color w:val="auto"/>
          <w:sz w:val="24"/>
        </w:rPr>
        <w:t>Załącznik nr 1 – szczegółowy opis przedmiotu zamówienia</w:t>
      </w:r>
    </w:p>
    <w:p>
      <w:pPr>
        <w:pStyle w:val="Nagwek1"/>
        <w:rPr>
          <w:color w:val="auto"/>
          <w:sz w:val="24"/>
        </w:rPr>
      </w:pPr>
      <w:r>
        <w:rPr>
          <w:color w:val="auto"/>
          <w:sz w:val="24"/>
        </w:rPr>
        <w:t>Drukarka kolorowa</w:t>
      </w:r>
    </w:p>
    <w:tbl>
      <w:tblPr>
        <w:tblStyle w:val="Tabela-Siatk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6626"/>
      </w:tblGrid>
      <w:tr>
        <w:trPr>
          <w:trHeight w:val="371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Drukarka kolorowa A4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laser kolor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Prędkość drukowania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30 stron na minutę A4 w kolorze i mono; 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1200 x 1200 dpi (drukowanie, przy zredukowanej prędkości)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Wydruk dwustronny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Automatyczny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GS, TÜV, CE - urządzenie jest produkowane zgodnie z normami jakości ISO 9001 oraz ochrony środowiska ISO 14001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Pamięć RAM zainstalowana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1024 MB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Podajniki papieru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Max. 1 podajnik w formie zamkniętej kasety na minimum 500 arkuszy A4,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Max. 1 podajnik wielofunkcyjny na minimum 100 arkuszy A4.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Emulacje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PCL 6 (PCL 5c/PCL-XL), KPDL3 (zgodna z PostScript 3), bezpośrednie drukowanie PDF, bezpośrednie drukowanie XPS 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Czcionki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czcionki konturowe (PCL), czcionki (KPDL3), czcionki (Windows), 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Obsługiwane Systemy Operacyjne (Wydruk)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Wszystkie bieżące wersje Microsoft Windows, 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Standardowe interfejsy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USB 2.0, Gigabit Ethernet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6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2-letnia gwarancja w standardzie. </w:t>
            </w:r>
          </w:p>
        </w:tc>
      </w:tr>
    </w:tbl>
    <w:p>
      <w:pPr>
        <w:pStyle w:val="Nagwek1"/>
        <w:rPr>
          <w:color w:val="auto"/>
          <w:sz w:val="24"/>
        </w:rPr>
      </w:pPr>
      <w:r>
        <w:rPr>
          <w:color w:val="auto"/>
          <w:sz w:val="24"/>
        </w:rPr>
        <w:t xml:space="preserve">Drukarka monochromatyczna </w:t>
      </w:r>
    </w:p>
    <w:tbl>
      <w:tblPr>
        <w:tblStyle w:val="Tabela-Siatk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7194"/>
      </w:tblGrid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Drukarka monochromatyczna A4 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Technologia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Laser 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45 stron na minutę A4 mono; 22,5 stron A4 w dupleksie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1200 x 1200 dpi 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Wydruk dwustronny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Automatyczny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Certifikaty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TÜV-GS, CE - urządzenie jest produkowane zgodnie z normami jakości ISO 9001 oraz ochrony środowiska ISO 14001. 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Pamięć RAM zainstalowana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512 MB 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Podajniki papieru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podajnik w formie zamkniętej kasety na minimum 500 arkuszy A4 80 g/m2,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podajnik wielofunkcyjny na minimum 100 arkuszy A4 80 g/m2.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Emulacje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PCL 6 (PCL 5c/PCL-XL), KPDL3 (zgodna z PostScript 3), bezpośrednie drukowanie PDF, bezpośrednie drukowanie XPS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Czcionki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czcionki konturowe (PCL6), czcionki (KPDL3), czcionki (Windows),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Obsługiwane Systemy Operacyjne (Wydruk)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Wszystkie bieżące wersje Microsoft Windows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USB 2.0, Gigabit Ethernet 10/100/1000BaseT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2-letnia gwarancja w standardzie.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Dodatkowe wymagania 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1.Urządzenie dostarczone  z  wgranym j. polskim i aktualnym firmware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2.Koszt dostawy po stronie oferenta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agwek1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agwek1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color w:val="auto"/>
          <w:sz w:val="24"/>
        </w:rPr>
        <w:t>Urządzenie wielofunkcyjne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7195"/>
      </w:tblGrid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PARAMETRY OGÓLNE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Ogólnie typ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Wielofunkcyjne monochromatyczne A4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Prędkość drukowania i kopiowania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 35 str. A4 na minutę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300 dpi, 600 dpi, 1200 dpi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TÜV / GS, CE - urządzenie jest produkowane zgodnie z normami jakości ISO 9001, ochrony środowiska ISO 14001.</w:t>
            </w:r>
          </w:p>
        </w:tc>
      </w:tr>
      <w:tr>
        <w:trPr>
          <w:trHeight w:val="58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Standard 512 MB, </w:t>
            </w:r>
          </w:p>
        </w:tc>
      </w:tr>
      <w:tr>
        <w:trPr>
          <w:trHeight w:val="28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OBSŁUGA PAPIERU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100-kartkowy podajnik wielofunkcyjny; A4, A5, A6, B5, B6, Letter, Legal, kaseta uniwersalna na 250 arkuszy; A4, A5, A6, B5, Letter, Legal, 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Moduł dupleksu w standardzie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Dwustronne drukowanie: A4, A5, B5, Letter, Legal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Podajnik dokumentów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 xml:space="preserve">50 arkuszy, A4, A5, A6, B5, B6, Letter, Legal, 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DRUKOWANIE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Emulacje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PCL 6 (PCL 5e/PCL-XL), PostScript 3 (KPDL 3), bezpośrednie drukowanie PDF, XPS/OpenXPS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Wszystkie bieżące wersje Microsoft Windows, UNIX, LINUX oraz inne według potrzeb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KOPIOWANIE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Maksymalny format oryginału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A4(Platen)/Legal(DP)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Dodatkowe możliwości kopiowania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Skanuj-razdrukuj-wielokrotnie, kopia 2w1/4w1, kopiowanie dowodów osobistych, wydruk priorytetowy, programy użytkownika, skanowanie ciągłe, automatyczna zmiana kasety, 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zoom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25 - 400 % co 1%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Kopiowanie ciągłe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1 - 999 (z zainstalowaną dodatkową pamięcią)</w:t>
            </w:r>
          </w:p>
        </w:tc>
      </w:tr>
      <w:tr>
        <w:trPr>
          <w:trHeight w:val="578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Ustawienia obrazu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Tekst + Zdjęcie, Zdjęcie, Tekst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SKANOWANIE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Metody kompresji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MMR/JPEG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Typ pliku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TIFF, PDF, wysoko skompresowany PDF, JPEG, XPS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Wewnętrzna książka, LDAP, pomijanie pustych stron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Maksymalny format skanowania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A4(Platen), Legal(DP)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Funkcjonalności skanera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Skan-do-email (SMTP), do-FTP (FTP przez SSL), do-SMBv3, do USB Host, skan TWAIN (USB, network), WSD (WIA) skan(USB, network)</w:t>
            </w:r>
          </w:p>
        </w:tc>
      </w:tr>
      <w:tr>
        <w:trPr>
          <w:trHeight w:val="880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 obrazów (300 dpi, A4, mono), 23 obrazy (300 dpi, A4, kolor) na minutę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INTERFEJSY</w:t>
            </w:r>
          </w:p>
        </w:tc>
      </w:tr>
      <w:tr>
        <w:trPr>
          <w:trHeight w:val="708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Standardowy interfejs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>USB 2.0 (Hi-Speed), USB Host (High Speed), 10 Base-T/100 Base-TX/1000 Base-T, gniazdo karty SD/SDHC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GWARANCJA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2-lenia gwarancja w standardzie.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wymagania 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1.Urządzenie dostarczone  z  wgranym j. polskim i aktualnym firmware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2.Koszt dostawy po stronie oferenta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/>
      </w:r>
    </w:p>
    <w:sectPr>
      <w:type w:val="nextPage"/>
      <w:pgSz w:w="11906" w:h="16838"/>
      <w:pgMar w:left="851" w:right="141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2916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uiPriority w:val="9"/>
    <w:qFormat/>
    <w:rsid w:val="007207d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7207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7207da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207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0240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742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24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c0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Application>LibreOffice/6.0.5.2$Windows_X86_64 LibreOffice_project/54c8cbb85f300ac59db32fe8a675ff7683cd5a16</Application>
  <Pages>2</Pages>
  <Words>542</Words>
  <Characters>3480</Characters>
  <CharactersWithSpaces>3931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2020-09-08T06:22:00Z</dcterms:created>
  <dc:creator>marsut</dc:creator>
  <dc:description/>
  <dc:language>pl-PL</dc:language>
  <cp:lastModifiedBy/>
  <cp:lastPrinted>2020-10-22T11:41:37Z</cp:lastPrinted>
  <dcterms:modified xsi:type="dcterms:W3CDTF">2020-10-22T13:06:15Z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