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2"/>
        <w:gridCol w:w="567"/>
        <w:gridCol w:w="1012"/>
        <w:gridCol w:w="1114"/>
        <w:gridCol w:w="1012"/>
        <w:gridCol w:w="689"/>
        <w:gridCol w:w="988"/>
        <w:gridCol w:w="713"/>
        <w:gridCol w:w="992"/>
        <w:gridCol w:w="993"/>
        <w:gridCol w:w="992"/>
        <w:gridCol w:w="1175"/>
      </w:tblGrid>
      <w:tr w:rsidR="00FE1819" w:rsidRPr="00FE1819" w:rsidTr="00FE1819">
        <w:trPr>
          <w:trHeight w:val="315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Wykaz asortymentu - tonery na 2021 rok dla OR KRUS Kraków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FE1819" w:rsidRPr="00FE1819" w:rsidTr="00FE1819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Nazwa asortymentu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textDirection w:val="btLr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Jednostka miary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Ilość/miejsce dostawy OR Kraków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Ilość/miejsce dostawy PT Tarnów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Ilość/miejsce dostawy PT Nowy Sącz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Ogółem ilość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Podatek 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Cena jednostkowa brutto (kol. 5 x kol. 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Wartość netto (kol. 4 x kol.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Wartość brutto (kol. 4 x kol. 7)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Zamiennik typu-</w:t>
            </w:r>
            <w:proofErr w:type="spellStart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ActiveJet</w:t>
            </w:r>
            <w:proofErr w:type="spellEnd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, PRINTT, </w:t>
            </w:r>
            <w:proofErr w:type="spellStart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JetWord,Printe</w:t>
            </w:r>
            <w:proofErr w:type="spellEnd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Integral</w:t>
            </w:r>
            <w:proofErr w:type="spellEnd"/>
            <w:r w:rsidRPr="00FE1819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itp. lub oryginał </w:t>
            </w:r>
          </w:p>
        </w:tc>
      </w:tr>
      <w:tr w:rsidR="00FE1819" w:rsidRPr="00FE1819" w:rsidTr="00FE1819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TONERY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drukarki HP P2015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(Q7553X  7 000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LJ MFP E-72525 o wydajności 48000 str.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Color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LJ M452dn (CF410X - 6 500 str.)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Color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LJ M452dn (CF411X - 5 000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Color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LJ M452dn (CF412X - 5 000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Color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LJ M452dn (CF413X - 5 000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magenta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LaserJet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Pro MFPM477fdw ( CF410X - 6 500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LaserJet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Pro MFPM477fdw ( CF411X - 5 000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LaserJet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Pro MFPM477fdw ( CF412X - 5 000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LaserJet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Pro MFPM477fdw ( CF413X - 5 000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HP LJ M506 (CF287X - 18 000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HP M426fdn (CF226X - 9000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Hp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LJ 1536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dnf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MFP (CE278A - 2 500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45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FS 1035 MFP/DP;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M2035DN;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M2535dn (TK-1140 - 7 200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9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FS 4200/4300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(TK-3130 - 25 000 str. 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KYOCERA KM 1620/1635/ 1650  (TK-410 - 15 000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42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Taskalfa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3511i (TK-7205 - 20 000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3501i (TK-6305 - 35 000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6525 (TK-475 - 15000 str.)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42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M3040DN/M3540DN (TK-3100 - 12 500 str.)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M6026cidn ( TK-590 K - 7 000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M6026cidn ( TK-590 Y - 5 000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M6026cidn ( TK-590 M - 5 000 str.)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M6026cidn ( TK-590 C - 5 000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K - 7 000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C - 5 000 str.)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M - 5 000 str.)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M6030cdn ( TK-5140 Y - 5 000 str.)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(TK-560K - 12 000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(TK-560Y - 10 000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(TK-560M - 10 000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FS C5350DN (TK-560C - 10 000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FS 3040, FS 3140 MFP (TK-350 - 15 000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Mita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Taskalfa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181 (TK-435 - 15 000 str.)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Kyocera P3045dn (TK-3160 - 12 500 str.)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P6230CDN (TK-5270K - 8 000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black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P6230CDN (TK-5270C - 6 000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P6230CDN (TK-5270M - 6 000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magenta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P6230CDN (TK-5270Y - 6 000 str.)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yelow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Kyocera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ecosys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M2040DN (TK-1170 - 7 200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BROTHER HL5240/5270/ (TN-3170 7 000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BROTHER HL-5350DN o wydajności 8 000 stron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ES7170dn o wydajności 36 000 stron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Lexmark E352dn (- 9 000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Lexmarka E460dn (E360H11E - 9 000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P-C3062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(PK-5017K - 8000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P-C3062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(PK-5017M - 8000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P-C3062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(PK-5017C - 8000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P-C3062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(PK-5017Y - 8000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P4532dn (PK-3010 - 12500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Triumph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Adler MFP-P3521 (PK-1010 - 3000 str.)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Lexmark CX622 BLACK (78C2UK0 - 10500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Lexmark CX622 CYJAN (78C2UC0  - 7000 str.)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Lexmark CX622 MAGENTA (78C2UM0 - 7000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Lexmark CX622 YELLOW (78C2UY0 - 7000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SHARP MX-M5071 o wydajności 40 000 str.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OKI C5550 MFP czarny (- 6 000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cyan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magenta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OKI C5550 MFP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yellow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(- 5 000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do drukarki OKI MB 470 (43979202 - 7 000 str.)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42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Samsung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ProXpress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M3870/FW/SEE (MLT-D203E 10 000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Samsung Smart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MultiXpress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K4300LX (35 000 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FE1819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Nashuatec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MP 301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spf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- 8 000 str.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Toner do kserokopiarki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Nashuatec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MP 2510 - 11 000 str.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Toner OLIVETTI  d-COPIA 253 (BO979-18 000str.)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szt.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Cartridge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symbol SV93088 do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E 586/B900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Cartridge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symbol SV92148 do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E-666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FE1819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     TUSZE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Tusz do drukarki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OfficeJet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202 mobile czarny C2P10AE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Tusz do drukarki HP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OfficeJet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202 mobile kolorowy C2P11AE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326C04" w:rsidP="00326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</w:t>
            </w:r>
            <w:r w:rsidR="00FE1819"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TAŚMY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do drukarki OKI 3410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do drukarki OKI 5520/5521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      BĘBNY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światłoczuły do drukarki OKI C5550 MFP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Bęben do drukarki Lexmark E352dn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Bęben do Kyocera FS-1035MFP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FE1819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                   POZOSTAŁE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43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RISOGRAPH EZ 201 oraz SF 5030,  farba drukarska czarna            FII /S-8113E/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tuba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RISOGRAPH EZ 201 A4 matryca /S-4250/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rolka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RISOGRAPH SF 5030 EIIE matryca /S-8188E/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rolka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Wymagany oryginał </w:t>
            </w:r>
          </w:p>
        </w:tc>
      </w:tr>
      <w:tr w:rsidR="00FE1819" w:rsidRPr="00FE1819" w:rsidTr="00326C04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 CE" w:eastAsia="Times New Roman" w:hAnsi="Arial CE" w:cs="Arial"/>
                <w:sz w:val="14"/>
                <w:szCs w:val="14"/>
                <w:lang w:eastAsia="pl-PL"/>
              </w:rPr>
            </w:pPr>
            <w:r w:rsidRPr="00FE1819">
              <w:rPr>
                <w:rFonts w:ascii="Arial CE" w:eastAsia="Times New Roman" w:hAnsi="Arial CE" w:cs="Arial"/>
                <w:sz w:val="14"/>
                <w:szCs w:val="14"/>
                <w:lang w:eastAsia="pl-PL"/>
              </w:rPr>
              <w:t xml:space="preserve">Tusz czerwony do </w:t>
            </w:r>
            <w:proofErr w:type="spellStart"/>
            <w:r w:rsidRPr="00FE1819">
              <w:rPr>
                <w:rFonts w:ascii="Arial CE" w:eastAsia="Times New Roman" w:hAnsi="Arial CE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FE1819">
              <w:rPr>
                <w:rFonts w:ascii="Arial CE" w:eastAsia="Times New Roman" w:hAnsi="Arial CE" w:cs="Arial"/>
                <w:sz w:val="14"/>
                <w:szCs w:val="14"/>
                <w:lang w:eastAsia="pl-PL"/>
              </w:rPr>
              <w:t xml:space="preserve"> SV92025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Taśma barwiąca do kalkulatora 13X10 m-czarna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39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barwiąca do kalkulatora 13X6 m -czerwono-czarna,                                        do maszyny liczącej Canon,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Citizen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Wałek barwiący do kalkulatora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Citizen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CX-123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Taśma do maszyny do pisania Optima SP-20-czarna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326C04">
        <w:trPr>
          <w:trHeight w:val="40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Etykiety do 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frankownicy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proofErr w:type="spellStart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Pittney</w:t>
            </w:r>
            <w:proofErr w:type="spellEnd"/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Bowes E-201, E666) symbol SV92093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E18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FE1819" w:rsidRPr="00FE1819" w:rsidTr="00E94012">
        <w:trPr>
          <w:trHeight w:val="270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C0C0C0"/>
            <w:noWrap/>
            <w:vAlign w:val="center"/>
          </w:tcPr>
          <w:p w:rsidR="00FE1819" w:rsidRPr="00FE1819" w:rsidRDefault="00FE1819" w:rsidP="00FE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19" w:rsidRPr="00FE1819" w:rsidRDefault="00FE1819" w:rsidP="00FE18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E18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:rsidR="0078558A" w:rsidRDefault="00E94012">
      <w:r>
        <w:t xml:space="preserve">Osobom zainteresowanym Zamawiający wyśle tabelę w formie Excela. </w:t>
      </w:r>
      <w:bookmarkStart w:id="0" w:name="_GoBack"/>
      <w:bookmarkEnd w:id="0"/>
    </w:p>
    <w:sectPr w:rsidR="0078558A" w:rsidSect="00FE1819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9"/>
    <w:rsid w:val="00326C04"/>
    <w:rsid w:val="0078558A"/>
    <w:rsid w:val="00E94012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1A2A"/>
  <w15:chartTrackingRefBased/>
  <w15:docId w15:val="{64846310-BDF6-40D5-AE76-0A1A0C5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8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1819"/>
    <w:rPr>
      <w:color w:val="94006B"/>
      <w:u w:val="single"/>
    </w:rPr>
  </w:style>
  <w:style w:type="paragraph" w:customStyle="1" w:styleId="msonormal0">
    <w:name w:val="msonormal"/>
    <w:basedOn w:val="Normalny"/>
    <w:rsid w:val="00F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E18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FE18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9">
    <w:name w:val="xl99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2">
    <w:name w:val="xl10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4">
    <w:name w:val="xl10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6">
    <w:name w:val="xl106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1">
    <w:name w:val="xl11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6">
    <w:name w:val="xl116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8000"/>
      <w:sz w:val="24"/>
      <w:szCs w:val="24"/>
      <w:lang w:eastAsia="pl-PL"/>
    </w:rPr>
  </w:style>
  <w:style w:type="paragraph" w:customStyle="1" w:styleId="xl121">
    <w:name w:val="xl12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0">
    <w:name w:val="xl130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2">
    <w:name w:val="xl132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3">
    <w:name w:val="xl133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FE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6">
    <w:name w:val="xl136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7">
    <w:name w:val="xl137"/>
    <w:basedOn w:val="Normalny"/>
    <w:rsid w:val="00FE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1">
    <w:name w:val="xl141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2">
    <w:name w:val="xl142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3">
    <w:name w:val="xl143"/>
    <w:basedOn w:val="Normalny"/>
    <w:rsid w:val="00FE1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4">
    <w:name w:val="xl144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46">
    <w:name w:val="xl146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47">
    <w:name w:val="xl147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8">
    <w:name w:val="xl148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0">
    <w:name w:val="xl150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1">
    <w:name w:val="xl151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2">
    <w:name w:val="xl152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3">
    <w:name w:val="xl153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54">
    <w:name w:val="xl15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155">
    <w:name w:val="xl15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57">
    <w:name w:val="xl157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58">
    <w:name w:val="xl158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59">
    <w:name w:val="xl159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60">
    <w:name w:val="xl16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161">
    <w:name w:val="xl16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paragraph" w:customStyle="1" w:styleId="xl162">
    <w:name w:val="xl16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3">
    <w:name w:val="xl16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FE1819"/>
    <w:pPr>
      <w:pBdr>
        <w:top w:val="single" w:sz="4" w:space="0" w:color="000000"/>
        <w:lef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0">
    <w:name w:val="xl170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1">
    <w:name w:val="xl171"/>
    <w:basedOn w:val="Normalny"/>
    <w:rsid w:val="00FE1819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3">
    <w:name w:val="xl173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4">
    <w:name w:val="xl174"/>
    <w:basedOn w:val="Normalny"/>
    <w:rsid w:val="00FE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5">
    <w:name w:val="xl175"/>
    <w:basedOn w:val="Normalny"/>
    <w:rsid w:val="00FE18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6">
    <w:name w:val="xl176"/>
    <w:basedOn w:val="Normalny"/>
    <w:rsid w:val="00FE18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78">
    <w:name w:val="xl178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79">
    <w:name w:val="xl179"/>
    <w:basedOn w:val="Normalny"/>
    <w:rsid w:val="00FE18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1">
    <w:name w:val="xl18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2">
    <w:name w:val="xl18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3">
    <w:name w:val="xl18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4"/>
      <w:szCs w:val="14"/>
      <w:lang w:eastAsia="pl-PL"/>
    </w:rPr>
  </w:style>
  <w:style w:type="paragraph" w:customStyle="1" w:styleId="xl184">
    <w:name w:val="xl18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5">
    <w:name w:val="xl18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86">
    <w:name w:val="xl186"/>
    <w:basedOn w:val="Normalny"/>
    <w:rsid w:val="00FE181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7">
    <w:name w:val="xl187"/>
    <w:basedOn w:val="Normalny"/>
    <w:rsid w:val="00FE18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8">
    <w:name w:val="xl188"/>
    <w:basedOn w:val="Normalny"/>
    <w:rsid w:val="00FE1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9">
    <w:name w:val="xl189"/>
    <w:basedOn w:val="Normalny"/>
    <w:rsid w:val="00FE181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0">
    <w:name w:val="xl190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1">
    <w:name w:val="xl19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2">
    <w:name w:val="xl192"/>
    <w:basedOn w:val="Normalny"/>
    <w:rsid w:val="00FE18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3">
    <w:name w:val="xl19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4">
    <w:name w:val="xl19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5">
    <w:name w:val="xl19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6">
    <w:name w:val="xl196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7">
    <w:name w:val="xl197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8">
    <w:name w:val="xl198"/>
    <w:basedOn w:val="Normalny"/>
    <w:rsid w:val="00FE1819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9">
    <w:name w:val="xl199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0">
    <w:name w:val="xl200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1">
    <w:name w:val="xl201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2">
    <w:name w:val="xl202"/>
    <w:basedOn w:val="Normalny"/>
    <w:rsid w:val="00FE18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3">
    <w:name w:val="xl203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4">
    <w:name w:val="xl204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xl205">
    <w:name w:val="xl205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06">
    <w:name w:val="xl206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07">
    <w:name w:val="xl207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08">
    <w:name w:val="xl208"/>
    <w:basedOn w:val="Normalny"/>
    <w:rsid w:val="00FE18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09">
    <w:name w:val="xl209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10">
    <w:name w:val="xl210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1">
    <w:name w:val="xl211"/>
    <w:basedOn w:val="Normalny"/>
    <w:rsid w:val="00FE18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2">
    <w:name w:val="xl212"/>
    <w:basedOn w:val="Normalny"/>
    <w:rsid w:val="00FE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3">
    <w:name w:val="xl213"/>
    <w:basedOn w:val="Normalny"/>
    <w:rsid w:val="00FE1819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4">
    <w:name w:val="xl214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5">
    <w:name w:val="xl215"/>
    <w:basedOn w:val="Normalny"/>
    <w:rsid w:val="00FE1819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16">
    <w:name w:val="xl216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17">
    <w:name w:val="xl217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8">
    <w:name w:val="xl218"/>
    <w:basedOn w:val="Normalny"/>
    <w:rsid w:val="00FE18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9">
    <w:name w:val="xl219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14"/>
      <w:szCs w:val="14"/>
      <w:lang w:eastAsia="pl-PL"/>
    </w:rPr>
  </w:style>
  <w:style w:type="paragraph" w:customStyle="1" w:styleId="xl220">
    <w:name w:val="xl220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1">
    <w:name w:val="xl221"/>
    <w:basedOn w:val="Normalny"/>
    <w:rsid w:val="00FE1819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23">
    <w:name w:val="xl223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4">
    <w:name w:val="xl224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5">
    <w:name w:val="xl225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6">
    <w:name w:val="xl226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7">
    <w:name w:val="xl227"/>
    <w:basedOn w:val="Normalny"/>
    <w:rsid w:val="00FE18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8">
    <w:name w:val="xl228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9">
    <w:name w:val="xl229"/>
    <w:basedOn w:val="Normalny"/>
    <w:rsid w:val="00FE1819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32">
    <w:name w:val="xl23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33">
    <w:name w:val="xl23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5">
    <w:name w:val="xl23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36">
    <w:name w:val="xl236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7">
    <w:name w:val="xl237"/>
    <w:basedOn w:val="Normalny"/>
    <w:rsid w:val="00FE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38">
    <w:name w:val="xl238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239">
    <w:name w:val="xl239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40">
    <w:name w:val="xl24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1">
    <w:name w:val="xl241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2">
    <w:name w:val="xl242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3">
    <w:name w:val="xl243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4">
    <w:name w:val="xl244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5">
    <w:name w:val="xl245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6">
    <w:name w:val="xl246"/>
    <w:basedOn w:val="Normalny"/>
    <w:rsid w:val="00FE18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7">
    <w:name w:val="xl247"/>
    <w:basedOn w:val="Normalny"/>
    <w:rsid w:val="00FE18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8">
    <w:name w:val="xl248"/>
    <w:basedOn w:val="Normalny"/>
    <w:rsid w:val="00FE18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9">
    <w:name w:val="xl249"/>
    <w:basedOn w:val="Normalny"/>
    <w:rsid w:val="00FE18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50">
    <w:name w:val="xl250"/>
    <w:basedOn w:val="Normalny"/>
    <w:rsid w:val="00FE18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51">
    <w:name w:val="xl251"/>
    <w:basedOn w:val="Normalny"/>
    <w:rsid w:val="00FE18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Kłodowska</dc:creator>
  <cp:keywords/>
  <dc:description/>
  <cp:lastModifiedBy>Stanisława Kłodowska</cp:lastModifiedBy>
  <cp:revision>6</cp:revision>
  <dcterms:created xsi:type="dcterms:W3CDTF">2021-02-23T12:52:00Z</dcterms:created>
  <dcterms:modified xsi:type="dcterms:W3CDTF">2021-02-23T13:00:00Z</dcterms:modified>
</cp:coreProperties>
</file>