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70691">
        <w:rPr>
          <w:color w:val="000000"/>
          <w:sz w:val="24"/>
          <w:szCs w:val="24"/>
        </w:rPr>
        <w:t>23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70691" w:rsidRDefault="002E02B2" w:rsidP="0057069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</w:t>
      </w:r>
      <w:r w:rsidR="005706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="00570691">
        <w:rPr>
          <w:color w:val="000000"/>
          <w:sz w:val="24"/>
          <w:szCs w:val="24"/>
        </w:rPr>
        <w:t>grudnia 2020</w:t>
      </w:r>
      <w:r>
        <w:rPr>
          <w:color w:val="000000"/>
          <w:sz w:val="24"/>
          <w:szCs w:val="24"/>
        </w:rPr>
        <w:t xml:space="preserve">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A62195" w:rsidRPr="00952587" w:rsidRDefault="002E02B2" w:rsidP="00952587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952587" w:rsidRPr="00952587" w:rsidRDefault="00952587" w:rsidP="00952587">
      <w:pPr>
        <w:jc w:val="both"/>
        <w:rPr>
          <w:b/>
          <w:sz w:val="24"/>
          <w:szCs w:val="24"/>
        </w:rPr>
      </w:pPr>
      <w:r w:rsidRPr="00952587">
        <w:rPr>
          <w:b/>
          <w:sz w:val="24"/>
          <w:szCs w:val="24"/>
        </w:rPr>
        <w:t xml:space="preserve">Dostawa i montaż 2 urządzeń klimatyzacyjnych do pomieszczenia biurowego nr 106 oraz archiwum zlokalizowanego na niskim parterze w budynku C/KRUS przy </w:t>
      </w:r>
      <w:r>
        <w:rPr>
          <w:b/>
          <w:sz w:val="24"/>
          <w:szCs w:val="24"/>
        </w:rPr>
        <w:t xml:space="preserve">                     </w:t>
      </w:r>
      <w:r w:rsidRPr="00952587">
        <w:rPr>
          <w:b/>
          <w:sz w:val="24"/>
          <w:szCs w:val="24"/>
        </w:rPr>
        <w:t>al. Niepodległości 190 w Warszawie.</w:t>
      </w:r>
    </w:p>
    <w:p w:rsidR="00266CAE" w:rsidRDefault="00266CAE" w:rsidP="002D4A4A">
      <w:pPr>
        <w:ind w:left="360"/>
        <w:jc w:val="center"/>
        <w:rPr>
          <w:b/>
          <w:color w:val="000000"/>
          <w:sz w:val="24"/>
          <w:szCs w:val="24"/>
        </w:rPr>
      </w:pP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="002D4A4A">
        <w:rPr>
          <w:color w:val="000000"/>
          <w:sz w:val="24"/>
          <w:szCs w:val="24"/>
        </w:rPr>
        <w:t xml:space="preserve">- 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B471F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2E02B2" w:rsidRPr="00E856B6">
        <w:rPr>
          <w:color w:val="000000"/>
          <w:sz w:val="24"/>
          <w:szCs w:val="24"/>
        </w:rPr>
        <w:t>arafowany wzór umowy;</w:t>
      </w:r>
    </w:p>
    <w:p w:rsidR="002E02B2" w:rsidRPr="00482303" w:rsidRDefault="00A0493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KRS</w:t>
      </w:r>
      <w:r w:rsidR="00B471FB">
        <w:rPr>
          <w:color w:val="000000"/>
          <w:sz w:val="24"/>
          <w:szCs w:val="24"/>
        </w:rPr>
        <w:t>;</w:t>
      </w:r>
    </w:p>
    <w:p w:rsidR="00482303" w:rsidRPr="006B25CB" w:rsidRDefault="006B25C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Kopia Polisy OC</w:t>
      </w:r>
      <w:r w:rsidR="00B471FB">
        <w:rPr>
          <w:color w:val="000000"/>
          <w:sz w:val="24"/>
          <w:szCs w:val="24"/>
        </w:rPr>
        <w:t>;</w:t>
      </w:r>
    </w:p>
    <w:p w:rsidR="006B25CB" w:rsidRDefault="00B471F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2"/>
          <w:szCs w:val="22"/>
        </w:rPr>
        <w:t>K</w:t>
      </w:r>
      <w:r w:rsidRPr="00B471FB">
        <w:rPr>
          <w:color w:val="000000"/>
          <w:sz w:val="22"/>
          <w:szCs w:val="22"/>
        </w:rPr>
        <w:t>opia certyfikatu F-Gaz</w:t>
      </w:r>
      <w:r>
        <w:rPr>
          <w:color w:val="000000"/>
          <w:sz w:val="22"/>
          <w:szCs w:val="22"/>
        </w:rPr>
        <w:t>;</w:t>
      </w:r>
    </w:p>
    <w:p w:rsidR="00B471FB" w:rsidRPr="00E856B6" w:rsidRDefault="00B471FB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2"/>
          <w:szCs w:val="22"/>
        </w:rPr>
        <w:t>O</w:t>
      </w:r>
      <w:r w:rsidRPr="00B471FB">
        <w:rPr>
          <w:color w:val="000000"/>
          <w:sz w:val="22"/>
          <w:szCs w:val="22"/>
        </w:rPr>
        <w:t>pis proponowanych urządzeń klimatyzacyjnych z podaniem mocy minimalnej, nominalnej i maksymalnej</w:t>
      </w:r>
      <w:r>
        <w:rPr>
          <w:color w:val="000000"/>
          <w:sz w:val="22"/>
          <w:szCs w:val="22"/>
        </w:rPr>
        <w:t>.</w:t>
      </w:r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570691">
        <w:rPr>
          <w:iCs/>
          <w:color w:val="000000"/>
          <w:sz w:val="24"/>
          <w:szCs w:val="24"/>
        </w:rPr>
        <w:t>dnia</w:t>
      </w:r>
      <w:r w:rsidR="00570691">
        <w:rPr>
          <w:iCs/>
          <w:color w:val="000000"/>
          <w:sz w:val="24"/>
          <w:szCs w:val="24"/>
        </w:rPr>
        <w:tab/>
        <w:t>2021</w:t>
      </w:r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2E02B2" w:rsidRPr="00E50867" w:rsidRDefault="002E02B2" w:rsidP="00B471FB">
      <w:pPr>
        <w:shd w:val="clear" w:color="auto" w:fill="FFFFFF"/>
        <w:spacing w:before="1008" w:line="245" w:lineRule="exact"/>
        <w:rPr>
          <w:sz w:val="24"/>
          <w:szCs w:val="24"/>
        </w:rPr>
      </w:pP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8F6D17" w:rsidRPr="002E02B2" w:rsidRDefault="00570691" w:rsidP="002E02B2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*W sytuacji, gdy cena przedmiotu zamówienia jest wieloskładnikowa, należy podać także cenę poszczególnych pozycji.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0E8"/>
    <w:multiLevelType w:val="hybridMultilevel"/>
    <w:tmpl w:val="C7187E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2B2"/>
    <w:rsid w:val="000110B4"/>
    <w:rsid w:val="001860AD"/>
    <w:rsid w:val="00266CAE"/>
    <w:rsid w:val="002D4A4A"/>
    <w:rsid w:val="002E02B2"/>
    <w:rsid w:val="002E787A"/>
    <w:rsid w:val="00386B21"/>
    <w:rsid w:val="00482303"/>
    <w:rsid w:val="00502FCB"/>
    <w:rsid w:val="00570691"/>
    <w:rsid w:val="005842CD"/>
    <w:rsid w:val="005A16F3"/>
    <w:rsid w:val="00605309"/>
    <w:rsid w:val="006B25CB"/>
    <w:rsid w:val="00813888"/>
    <w:rsid w:val="008F6D17"/>
    <w:rsid w:val="00952587"/>
    <w:rsid w:val="00956EAF"/>
    <w:rsid w:val="00A0493B"/>
    <w:rsid w:val="00A62195"/>
    <w:rsid w:val="00B471FB"/>
    <w:rsid w:val="00C44FFF"/>
    <w:rsid w:val="00E671DD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983"/>
  <w15:docId w15:val="{544A9318-DFBE-4D31-BAED-56E5A48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EWA KULZA</cp:lastModifiedBy>
  <cp:revision>42</cp:revision>
  <dcterms:created xsi:type="dcterms:W3CDTF">2017-08-16T12:29:00Z</dcterms:created>
  <dcterms:modified xsi:type="dcterms:W3CDTF">2021-04-27T11:05:00Z</dcterms:modified>
</cp:coreProperties>
</file>