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167C514E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13BDD" w:rsidRPr="00E976D7">
        <w:rPr>
          <w:rFonts w:ascii="Calibri" w:hAnsi="Calibri"/>
          <w:b/>
          <w:sz w:val="21"/>
          <w:szCs w:val="21"/>
        </w:rPr>
        <w:t>2</w:t>
      </w:r>
      <w:r w:rsidR="00B2023E" w:rsidRPr="00E976D7">
        <w:rPr>
          <w:rFonts w:ascii="Calibri" w:hAnsi="Calibri"/>
          <w:b/>
          <w:sz w:val="21"/>
          <w:szCs w:val="21"/>
        </w:rPr>
        <w:t>8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97DEFE1" w14:textId="3929E947" w:rsidR="00B2023E" w:rsidRPr="00E976D7" w:rsidRDefault="003C2903" w:rsidP="00B2023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B2023E" w:rsidRPr="00E976D7">
        <w:rPr>
          <w:rFonts w:ascii="Calibri" w:hAnsi="Calibri"/>
          <w:b/>
          <w:sz w:val="21"/>
          <w:szCs w:val="21"/>
        </w:rPr>
        <w:t xml:space="preserve">sprzedaż i dostawę nagród dla laureatów konkursów o tematyce BHP </w:t>
      </w:r>
    </w:p>
    <w:p w14:paraId="05CB079E" w14:textId="148586A5" w:rsidR="00282B24" w:rsidRPr="00E976D7" w:rsidRDefault="00B2023E" w:rsidP="00B2023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 xml:space="preserve">w gospodarstwie rolnym organizowanych dla dzieci i młodzieży wiejskich szkół podstawowych </w:t>
      </w:r>
      <w:r w:rsidR="00234EFA">
        <w:rPr>
          <w:rFonts w:ascii="Calibri" w:hAnsi="Calibri"/>
          <w:b/>
          <w:sz w:val="21"/>
          <w:szCs w:val="21"/>
        </w:rPr>
        <w:br/>
      </w:r>
      <w:r w:rsidRPr="00E976D7">
        <w:rPr>
          <w:rFonts w:ascii="Calibri" w:hAnsi="Calibri"/>
          <w:b/>
          <w:sz w:val="21"/>
          <w:szCs w:val="21"/>
        </w:rPr>
        <w:t>i szkół rolniczych realizowanych na terenie działania Oddziału Regionalnego KRUS w Lublinie</w:t>
      </w:r>
    </w:p>
    <w:p w14:paraId="50D727CD" w14:textId="77777777" w:rsidR="0014477A" w:rsidRPr="00E976D7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70D96B39" w14:textId="77777777" w:rsidR="00081A31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09E0D15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AA1C59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AA1C59">
        <w:trPr>
          <w:trHeight w:val="88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jest okresowi rękojmi (minimum 24 miesiące).</w:t>
            </w:r>
          </w:p>
        </w:tc>
      </w:tr>
    </w:tbl>
    <w:p w14:paraId="4883F49E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297C0EB2" w:rsidR="00372131" w:rsidRPr="00E976D7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9900" w:type="dxa"/>
        <w:tblInd w:w="-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5"/>
        <w:gridCol w:w="1134"/>
        <w:gridCol w:w="134"/>
        <w:gridCol w:w="343"/>
        <w:gridCol w:w="372"/>
        <w:gridCol w:w="1594"/>
        <w:gridCol w:w="708"/>
        <w:gridCol w:w="1350"/>
        <w:gridCol w:w="1660"/>
      </w:tblGrid>
      <w:tr w:rsidR="00621861" w:rsidRPr="00E976D7" w14:paraId="1DEC0AB3" w14:textId="77777777" w:rsidTr="0062186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5A225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3A57" w14:textId="1EB0A256" w:rsidR="00621861" w:rsidRPr="00E976D7" w:rsidRDefault="00F73F69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  <w:bookmarkStart w:id="0" w:name="_GoBack"/>
            <w:bookmarkEnd w:id="0"/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C75C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9179F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21861" w:rsidRPr="00E976D7" w14:paraId="37BD8FD2" w14:textId="77777777" w:rsidTr="0062186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4A00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94BB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7C48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4D8C2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5508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6E37C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1BBC7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21861" w:rsidRPr="00E976D7" w14:paraId="15F5D599" w14:textId="77777777" w:rsidTr="00621861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C8C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FF14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84CD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5A8E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C842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818A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C64D3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B663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1861" w:rsidRPr="00E976D7" w14:paraId="5A61A9DF" w14:textId="77777777" w:rsidTr="0062186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101C10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113E3E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8DC5B5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5E6B442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9DF30F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82714D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414B32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AEEAE29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9C0B14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21861" w:rsidRPr="00E976D7" w14:paraId="04A2FE00" w14:textId="77777777" w:rsidTr="00621861">
        <w:trPr>
          <w:trHeight w:val="63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FBEC546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sprzedaż i dostawa nagród dla laureatów konkursów o tematyce BHP </w:t>
            </w:r>
            <w:r w:rsidRPr="00E976D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 gospodarstwie rolnym organizowanych dla dzieci i młodzieży wiejskich szkół podstawowych i szkół rolniczych </w:t>
            </w:r>
          </w:p>
        </w:tc>
      </w:tr>
      <w:tr w:rsidR="00621861" w:rsidRPr="00E976D7" w14:paraId="2DECAE65" w14:textId="77777777" w:rsidTr="0062186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B4E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036" w14:textId="2E0561A6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inteligentnej opaski na rękę </w:t>
            </w:r>
            <w:r w:rsidRPr="00E976D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typu Smartband HONOR Band 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1A5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B3E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976D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1E4B1F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6AE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9EC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E1D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E08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1861" w:rsidRPr="00E976D7" w14:paraId="11E95817" w14:textId="77777777" w:rsidTr="00621861">
        <w:trPr>
          <w:trHeight w:val="825"/>
        </w:trPr>
        <w:tc>
          <w:tcPr>
            <w:tcW w:w="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6BEB2B56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EA697F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976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DDEC4D" w14:textId="77777777" w:rsidR="00621861" w:rsidRPr="00E976D7" w:rsidRDefault="00621861" w:rsidP="0062186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976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BF2487" w14:textId="77777777" w:rsidR="00621861" w:rsidRPr="00E976D7" w:rsidRDefault="00621861" w:rsidP="006218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976D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275E7B0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 w:rsidRPr="00E976D7">
        <w:rPr>
          <w:rFonts w:ascii="Calibri" w:hAnsi="Calibri"/>
          <w:sz w:val="18"/>
          <w:szCs w:val="18"/>
        </w:rPr>
        <w:t>U. z 2017 r. poz. 1830, z późn</w:t>
      </w:r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1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FD89EA7" w14:textId="77777777" w:rsidR="00EC6889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72CF0CCF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BC58E3" w:rsidRPr="00E976D7">
        <w:rPr>
          <w:rFonts w:ascii="Calibri" w:hAnsi="Calibri"/>
          <w:b/>
          <w:sz w:val="21"/>
          <w:szCs w:val="21"/>
          <w:u w:val="single"/>
        </w:rPr>
        <w:t>4 czerwca</w:t>
      </w:r>
      <w:r w:rsidR="00AA5F38" w:rsidRPr="00E976D7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413BDD" w:rsidRPr="00E976D7">
        <w:rPr>
          <w:rFonts w:ascii="Calibri" w:hAnsi="Calibri"/>
          <w:b/>
          <w:sz w:val="21"/>
          <w:szCs w:val="21"/>
          <w:u w:val="single"/>
        </w:rPr>
        <w:t>1</w:t>
      </w:r>
      <w:r w:rsidR="00AA5F38" w:rsidRPr="00E976D7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</w:p>
    <w:p w14:paraId="3EA6DD11" w14:textId="0E512794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B2023E" w:rsidRPr="00E976D7">
        <w:rPr>
          <w:rFonts w:ascii="Calibri" w:hAnsi="Calibri"/>
          <w:sz w:val="21"/>
          <w:szCs w:val="21"/>
        </w:rPr>
        <w:t xml:space="preserve"> 24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55DCF7F6" w:rsidR="00D57A77" w:rsidRPr="00E976D7" w:rsidRDefault="00D57A77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E976D7">
        <w:rPr>
          <w:rFonts w:ascii="Calibri" w:hAnsi="Calibri"/>
          <w:sz w:val="21"/>
          <w:szCs w:val="21"/>
          <w:u w:val="single"/>
        </w:rPr>
        <w:t>specyfikacja techniczna oferowanego produktu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0AB2A" w14:textId="77777777" w:rsidR="00B031D5" w:rsidRDefault="00B031D5" w:rsidP="00146C7A">
      <w:r>
        <w:separator/>
      </w:r>
    </w:p>
  </w:endnote>
  <w:endnote w:type="continuationSeparator" w:id="0">
    <w:p w14:paraId="03E2C115" w14:textId="77777777" w:rsidR="00B031D5" w:rsidRDefault="00B031D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69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2162" w14:textId="77777777" w:rsidR="00B031D5" w:rsidRDefault="00B031D5" w:rsidP="00146C7A">
      <w:r>
        <w:separator/>
      </w:r>
    </w:p>
  </w:footnote>
  <w:footnote w:type="continuationSeparator" w:id="0">
    <w:p w14:paraId="38772B6B" w14:textId="77777777" w:rsidR="00B031D5" w:rsidRDefault="00B031D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B2C6E65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2023E">
                                <w:rPr>
                                  <w:rFonts w:ascii="Calibri" w:eastAsiaTheme="majorEastAsia" w:hAnsi="Calibri"/>
                                </w:rPr>
                                <w:t>28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B2C6E65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2023E">
                          <w:rPr>
                            <w:rFonts w:ascii="Calibri" w:eastAsiaTheme="majorEastAsia" w:hAnsi="Calibri"/>
                          </w:rPr>
                          <w:t>28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411428"/>
    <w:rsid w:val="004132F5"/>
    <w:rsid w:val="00413BDD"/>
    <w:rsid w:val="004165BD"/>
    <w:rsid w:val="004408B4"/>
    <w:rsid w:val="004464DB"/>
    <w:rsid w:val="00450A5F"/>
    <w:rsid w:val="00454D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0874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031D5"/>
    <w:rsid w:val="00B2023E"/>
    <w:rsid w:val="00B23B2F"/>
    <w:rsid w:val="00B27249"/>
    <w:rsid w:val="00B65BBF"/>
    <w:rsid w:val="00B65EA1"/>
    <w:rsid w:val="00B8325E"/>
    <w:rsid w:val="00B845B7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9574-E738-4DF6-8C94-447336CC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2021-01-21T10:00:00Z</cp:lastPrinted>
  <dcterms:created xsi:type="dcterms:W3CDTF">2021-04-19T10:44:00Z</dcterms:created>
  <dcterms:modified xsi:type="dcterms:W3CDTF">2021-05-17T10:36:00Z</dcterms:modified>
</cp:coreProperties>
</file>