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1923EBFD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160857">
        <w:rPr>
          <w:rFonts w:ascii="Calibri" w:hAnsi="Calibri"/>
          <w:b/>
          <w:sz w:val="21"/>
          <w:szCs w:val="21"/>
        </w:rPr>
        <w:t>31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4ABE1A8" w:rsidR="006560CB" w:rsidRPr="00F74636" w:rsidRDefault="006560CB" w:rsidP="00F74636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o udzielenie klasycznego zamówienia publicznego, którego wartość </w:t>
      </w:r>
      <w:r w:rsidR="00F74636">
        <w:rPr>
          <w:rFonts w:ascii="Calibri" w:eastAsia="Arial" w:hAnsi="Calibri" w:cs="Arial"/>
          <w:sz w:val="21"/>
          <w:szCs w:val="21"/>
        </w:rPr>
        <w:br/>
      </w:r>
      <w:r w:rsidR="00F74636" w:rsidRPr="00F74636">
        <w:rPr>
          <w:rFonts w:ascii="Calibri" w:eastAsia="Arial" w:hAnsi="Calibri" w:cs="Arial"/>
          <w:sz w:val="21"/>
          <w:szCs w:val="21"/>
        </w:rPr>
        <w:t>nie przekracza kwoty 130 000,00 zł, do którego na podstawie art. 2 ust</w:t>
      </w:r>
      <w:r w:rsidR="00F74636">
        <w:rPr>
          <w:rFonts w:ascii="Calibri" w:eastAsia="Arial" w:hAnsi="Calibri" w:cs="Arial"/>
          <w:sz w:val="21"/>
          <w:szCs w:val="21"/>
        </w:rPr>
        <w:t xml:space="preserve">. 1 pkt  1 ustawy z dnia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11 września 2019 r.– Prawo zamówień publicznych (Dz. U. z 2019 r. poz. </w:t>
      </w:r>
      <w:r w:rsidR="00F74636">
        <w:rPr>
          <w:rFonts w:ascii="Calibri" w:eastAsia="Arial" w:hAnsi="Calibri" w:cs="Arial"/>
          <w:sz w:val="21"/>
          <w:szCs w:val="21"/>
        </w:rPr>
        <w:t>2019</w:t>
      </w:r>
      <w:r w:rsidR="00160857">
        <w:rPr>
          <w:rFonts w:ascii="Calibri" w:eastAsia="Arial" w:hAnsi="Calibri" w:cs="Arial"/>
          <w:sz w:val="21"/>
          <w:szCs w:val="21"/>
        </w:rPr>
        <w:t xml:space="preserve"> ze zm.</w:t>
      </w:r>
      <w:r w:rsidR="00F74636">
        <w:rPr>
          <w:rFonts w:ascii="Calibri" w:eastAsia="Arial" w:hAnsi="Calibri" w:cs="Arial"/>
          <w:sz w:val="21"/>
          <w:szCs w:val="21"/>
        </w:rPr>
        <w:t xml:space="preserve">) nie stosuje się przepisów </w:t>
      </w:r>
      <w:r w:rsidR="00F74636" w:rsidRPr="00F74636">
        <w:rPr>
          <w:rFonts w:ascii="Calibri" w:eastAsia="Arial" w:hAnsi="Calibri" w:cs="Arial"/>
          <w:sz w:val="21"/>
          <w:szCs w:val="21"/>
        </w:rPr>
        <w:t>niniejszej ustawy</w:t>
      </w:r>
      <w:r w:rsidRPr="006560CB">
        <w:rPr>
          <w:rFonts w:ascii="Calibri" w:eastAsia="Arial" w:hAnsi="Calibri" w:cs="Arial"/>
          <w:sz w:val="21"/>
          <w:szCs w:val="21"/>
        </w:rPr>
        <w:t xml:space="preserve"> pn.</w:t>
      </w:r>
      <w:r w:rsidR="002F47A4">
        <w:rPr>
          <w:rFonts w:ascii="Calibri" w:eastAsia="Arial" w:hAnsi="Calibri" w:cs="Arial"/>
          <w:sz w:val="21"/>
          <w:szCs w:val="21"/>
        </w:rPr>
        <w:t xml:space="preserve"> „</w:t>
      </w:r>
      <w:bookmarkStart w:id="0" w:name="_GoBack"/>
      <w:bookmarkEnd w:id="0"/>
      <w:r w:rsidR="002F47A4">
        <w:rPr>
          <w:rFonts w:ascii="Calibri" w:eastAsia="Arial" w:hAnsi="Calibri" w:cs="Arial"/>
          <w:sz w:val="21"/>
          <w:szCs w:val="21"/>
        </w:rPr>
        <w:t>Rozbudowa systemu kontroli dostępu w 14 Placówkach Terenowych podległych OR KRUS w Lublinie”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="004F3130">
        <w:rPr>
          <w:rFonts w:ascii="Calibri" w:eastAsia="Arial" w:hAnsi="Calibri" w:cs="Arial"/>
          <w:sz w:val="21"/>
          <w:szCs w:val="21"/>
        </w:rPr>
        <w:t>sprawy: 0800.</w:t>
      </w:r>
      <w:r w:rsidRPr="007065B5">
        <w:rPr>
          <w:rFonts w:ascii="Calibri" w:eastAsia="Arial" w:hAnsi="Calibri" w:cs="Arial"/>
          <w:sz w:val="21"/>
          <w:szCs w:val="21"/>
        </w:rPr>
        <w:t>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160857">
        <w:rPr>
          <w:rFonts w:ascii="Calibri" w:eastAsia="Arial" w:hAnsi="Calibri" w:cs="Arial"/>
          <w:sz w:val="21"/>
          <w:szCs w:val="21"/>
        </w:rPr>
        <w:t>31</w:t>
      </w:r>
      <w:r w:rsidR="00383009">
        <w:rPr>
          <w:rFonts w:ascii="Calibri" w:eastAsia="Arial" w:hAnsi="Calibri" w:cs="Arial"/>
          <w:sz w:val="21"/>
          <w:szCs w:val="21"/>
        </w:rPr>
        <w:t>.</w:t>
      </w:r>
      <w:r w:rsidR="004F3130">
        <w:rPr>
          <w:rFonts w:ascii="Calibri" w:eastAsia="Arial" w:hAnsi="Calibri" w:cs="Arial"/>
          <w:sz w:val="21"/>
          <w:szCs w:val="21"/>
        </w:rPr>
        <w:t>2021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4358115A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BC86F" w14:textId="77777777" w:rsidR="00E83064" w:rsidRDefault="00E83064" w:rsidP="00146C7A">
      <w:r>
        <w:separator/>
      </w:r>
    </w:p>
  </w:endnote>
  <w:endnote w:type="continuationSeparator" w:id="0">
    <w:p w14:paraId="77ED7FC8" w14:textId="77777777" w:rsidR="00E83064" w:rsidRDefault="00E8306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A4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EEC3" w14:textId="77777777" w:rsidR="00E83064" w:rsidRDefault="00E83064" w:rsidP="00146C7A">
      <w:r>
        <w:separator/>
      </w:r>
    </w:p>
  </w:footnote>
  <w:footnote w:type="continuationSeparator" w:id="0">
    <w:p w14:paraId="115E81C4" w14:textId="77777777" w:rsidR="00E83064" w:rsidRDefault="00E8306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4230B3F7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2F47A4">
                                <w:rPr>
                                  <w:rFonts w:ascii="Calibri" w:eastAsiaTheme="majorEastAsia" w:hAnsi="Calibri"/>
                                </w:rPr>
                                <w:t>31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4230B3F7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2F47A4">
                          <w:rPr>
                            <w:rFonts w:ascii="Calibri" w:eastAsiaTheme="majorEastAsia" w:hAnsi="Calibri"/>
                          </w:rPr>
                          <w:t>31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60857"/>
    <w:rsid w:val="001759F5"/>
    <w:rsid w:val="0017607B"/>
    <w:rsid w:val="0017637B"/>
    <w:rsid w:val="001A268D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3025D"/>
    <w:rsid w:val="00261DD8"/>
    <w:rsid w:val="00272B31"/>
    <w:rsid w:val="00292791"/>
    <w:rsid w:val="002C72BB"/>
    <w:rsid w:val="002E2132"/>
    <w:rsid w:val="002E22DC"/>
    <w:rsid w:val="002F47A4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3745C"/>
    <w:rsid w:val="007423F5"/>
    <w:rsid w:val="00754C34"/>
    <w:rsid w:val="00775DAF"/>
    <w:rsid w:val="007B0FF9"/>
    <w:rsid w:val="0083750C"/>
    <w:rsid w:val="00847D15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F5A46"/>
    <w:rsid w:val="00D02217"/>
    <w:rsid w:val="00D02877"/>
    <w:rsid w:val="00D14B7E"/>
    <w:rsid w:val="00D308E7"/>
    <w:rsid w:val="00D37E3E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83064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6FF9-5393-4261-B0E7-2DB821F8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2</cp:revision>
  <cp:lastPrinted>2020-12-09T10:57:00Z</cp:lastPrinted>
  <dcterms:created xsi:type="dcterms:W3CDTF">2021-06-17T09:21:00Z</dcterms:created>
  <dcterms:modified xsi:type="dcterms:W3CDTF">2021-06-17T09:21:00Z</dcterms:modified>
</cp:coreProperties>
</file>