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68262CEF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763741">
        <w:rPr>
          <w:rFonts w:ascii="Calibri" w:hAnsi="Calibri"/>
          <w:b/>
          <w:sz w:val="21"/>
          <w:szCs w:val="21"/>
        </w:rPr>
        <w:t>59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125CEA0A" w:rsidR="0039778F" w:rsidRPr="0039778F" w:rsidRDefault="003C2903" w:rsidP="0076374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0D373E">
        <w:rPr>
          <w:rFonts w:ascii="Calibri" w:hAnsi="Calibri"/>
          <w:b/>
          <w:sz w:val="21"/>
          <w:szCs w:val="21"/>
        </w:rPr>
        <w:t xml:space="preserve">sprzedaż i </w:t>
      </w:r>
      <w:r w:rsidR="000D02EC">
        <w:rPr>
          <w:rFonts w:ascii="Calibri" w:hAnsi="Calibri"/>
          <w:b/>
          <w:sz w:val="21"/>
          <w:szCs w:val="21"/>
        </w:rPr>
        <w:t>dostawę</w:t>
      </w:r>
      <w:r w:rsidR="000D02EC" w:rsidRPr="000D02EC">
        <w:rPr>
          <w:rFonts w:ascii="Calibri" w:hAnsi="Calibri"/>
          <w:b/>
          <w:sz w:val="21"/>
          <w:szCs w:val="21"/>
        </w:rPr>
        <w:t xml:space="preserve"> </w:t>
      </w:r>
      <w:r w:rsidR="00763741" w:rsidRPr="00763741">
        <w:rPr>
          <w:rFonts w:ascii="Calibri" w:hAnsi="Calibri"/>
          <w:b/>
          <w:sz w:val="21"/>
          <w:szCs w:val="21"/>
        </w:rPr>
        <w:t>urządzeń sieciowych typu NAS na potrzeby Wydziału IT Oddziału Regionalnego KRUS w Lublinie oraz podległych Placówek Terenowych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Pr="00A4072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0C4AC456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2F9B92B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DD80547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372EE2BC" w14:textId="77777777" w:rsidR="00E92D6F" w:rsidRDefault="00E92D6F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0B1F4F0B" w14:textId="77777777" w:rsidR="00E92D6F" w:rsidRPr="00FC0A26" w:rsidRDefault="00E92D6F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E92D6F" w:rsidRPr="00FC0A26" w:rsidSect="004C27EB">
          <w:headerReference w:type="default" r:id="rId9"/>
          <w:footerReference w:type="default" r:id="rId10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6C6C46" w:rsidRPr="006C6C46" w14:paraId="03FE3E8F" w14:textId="77777777" w:rsidTr="00761D23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F2F37D" w14:textId="77777777" w:rsidR="006C6C46" w:rsidRPr="006C6C46" w:rsidRDefault="006C6C46" w:rsidP="006C6C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C6C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i rękojmia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580" w14:textId="748BD784" w:rsidR="006C6C46" w:rsidRPr="006C6C46" w:rsidRDefault="006C6C46" w:rsidP="000D37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6C6C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761D2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od daty protokołu odbioru .                                                                      </w:t>
            </w:r>
            <w:r w:rsidR="00761D2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Okres gwarancji równy jest okresow</w:t>
            </w:r>
            <w:r w:rsidR="000D373E">
              <w:rPr>
                <w:rFonts w:ascii="Calibri" w:hAnsi="Calibri" w:cs="Calibri"/>
                <w:color w:val="000000"/>
                <w:u w:val="single"/>
              </w:rPr>
              <w:t>i rękojmi (minimum 2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t>4 miesiące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), </w:t>
            </w:r>
            <w:r w:rsidR="00761D23">
              <w:rPr>
                <w:rFonts w:ascii="Calibri" w:hAnsi="Calibri" w:cs="Calibri"/>
                <w:color w:val="000000"/>
                <w:u w:val="single"/>
              </w:rPr>
              <w:br/>
            </w:r>
          </w:p>
        </w:tc>
      </w:tr>
      <w:tr w:rsidR="006C6C46" w:rsidRPr="006C6C46" w14:paraId="37EF5E85" w14:textId="77777777" w:rsidTr="00FF3F10">
        <w:trPr>
          <w:trHeight w:val="16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BB2AA1F" w14:textId="77777777" w:rsidR="006C6C46" w:rsidRPr="006C6C46" w:rsidRDefault="006C6C46" w:rsidP="006C6C46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4D9E" w14:textId="77777777" w:rsidR="006C6C46" w:rsidRPr="006C6C46" w:rsidRDefault="006C6C46" w:rsidP="006C6C4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7AA69F1" w14:textId="77777777" w:rsidR="006C6C46" w:rsidRDefault="006C6C4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56001CD9" w14:textId="77777777" w:rsidR="00E92D6F" w:rsidRDefault="00E92D6F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89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87"/>
        <w:gridCol w:w="475"/>
        <w:gridCol w:w="517"/>
        <w:gridCol w:w="1530"/>
        <w:gridCol w:w="744"/>
        <w:gridCol w:w="1419"/>
        <w:gridCol w:w="1744"/>
      </w:tblGrid>
      <w:tr w:rsidR="00763741" w:rsidRPr="00763741" w14:paraId="254DC7DF" w14:textId="77777777" w:rsidTr="007251BC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55C2B0B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C2249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C0378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763741" w:rsidRPr="00763741" w14:paraId="1C5D0D6B" w14:textId="77777777" w:rsidTr="007251BC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F96F1C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84863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DAED2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87240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3E86C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87C15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763741" w:rsidRPr="00763741" w14:paraId="47AFE1D7" w14:textId="77777777" w:rsidTr="007251BC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D888E7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E73F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5A36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D343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E7EBE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10ADA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2024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3741" w:rsidRPr="00763741" w14:paraId="292EDBF7" w14:textId="77777777" w:rsidTr="007251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7CA00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8D341F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56619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AA8F2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3019EB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F0337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B53B0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964056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63741" w:rsidRPr="00763741" w14:paraId="32A9EFB1" w14:textId="77777777" w:rsidTr="007251BC">
        <w:trPr>
          <w:trHeight w:val="495"/>
        </w:trPr>
        <w:tc>
          <w:tcPr>
            <w:tcW w:w="8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5B95977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37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sprzedaż i dostawa urządzeń sieciowych typu NAS na potrzeby Wydziału IT Oddziału Regionalnego KRUS w Lublinie oraz podległych Placówek Terenowych </w:t>
            </w:r>
          </w:p>
        </w:tc>
      </w:tr>
      <w:tr w:rsidR="00763741" w:rsidRPr="00763741" w14:paraId="0049C028" w14:textId="77777777" w:rsidTr="007251BC">
        <w:trPr>
          <w:trHeight w:val="79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C5D1B63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urządzenie sieciowe NAS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86BF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8CC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200B07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3741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B1F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3FD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5CD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5ABB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63741" w:rsidRPr="00763741" w14:paraId="31744455" w14:textId="77777777" w:rsidTr="007251BC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7AB3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38F966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producent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15C49426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63741" w:rsidRPr="00763741" w14:paraId="2295AEB0" w14:textId="77777777" w:rsidTr="007251BC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3224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70F0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3741">
              <w:rPr>
                <w:rFonts w:ascii="Calibri" w:hAnsi="Calibri" w:cs="Calibr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76335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374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3741" w:rsidRPr="00763741" w14:paraId="7970CB76" w14:textId="77777777" w:rsidTr="007251BC">
        <w:trPr>
          <w:trHeight w:val="79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35B65E2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dyski twarde HDD z przeznaczeniem do urządzeń sieciowych NAS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8809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18D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587B8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3741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475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14A9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E29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01C6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74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63741" w:rsidRPr="00763741" w14:paraId="44BE5A89" w14:textId="77777777" w:rsidTr="007251BC">
        <w:trPr>
          <w:trHeight w:val="49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A7975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95266A2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producent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09380256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63741" w:rsidRPr="00763741" w14:paraId="697C7241" w14:textId="77777777" w:rsidTr="007251BC">
        <w:trPr>
          <w:trHeight w:val="49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0393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506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3741">
              <w:rPr>
                <w:rFonts w:ascii="Calibri" w:hAnsi="Calibri" w:cs="Calibr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999C2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374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63741" w:rsidRPr="00763741" w14:paraId="125AA0F4" w14:textId="77777777" w:rsidTr="007251BC">
        <w:trPr>
          <w:trHeight w:val="76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66380C17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63741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34BE74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7B116C" w14:textId="77777777" w:rsidR="00763741" w:rsidRPr="00763741" w:rsidRDefault="00763741" w:rsidP="007637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585FA9" w14:textId="77777777" w:rsidR="00763741" w:rsidRPr="00763741" w:rsidRDefault="00763741" w:rsidP="007637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63741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82DD286" w14:textId="77777777" w:rsidR="00755DD5" w:rsidRPr="008F0B85" w:rsidRDefault="00755DD5" w:rsidP="00755DD5">
      <w:pPr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Pr="00F43DD6">
        <w:rPr>
          <w:rFonts w:ascii="Calibri" w:hAnsi="Calibri"/>
          <w:i/>
          <w:sz w:val="12"/>
          <w:szCs w:val="12"/>
        </w:rPr>
        <w:t xml:space="preserve">* </w:t>
      </w:r>
      <w:r w:rsidRPr="00F43DD6">
        <w:rPr>
          <w:rFonts w:ascii="Calibri" w:hAnsi="Calibri"/>
          <w:i/>
          <w:sz w:val="16"/>
          <w:szCs w:val="16"/>
        </w:rPr>
        <w:t>niepotrzebne skreślić</w:t>
      </w:r>
    </w:p>
    <w:p w14:paraId="3F75783F" w14:textId="77777777" w:rsidR="0039778F" w:rsidRDefault="0039778F" w:rsidP="00222BA8">
      <w:pPr>
        <w:pStyle w:val="Bezodstpw"/>
        <w:jc w:val="both"/>
      </w:pPr>
    </w:p>
    <w:p w14:paraId="5D5F90E3" w14:textId="77777777" w:rsidR="00E92D6F" w:rsidRDefault="00E92D6F" w:rsidP="00222BA8">
      <w:pPr>
        <w:pStyle w:val="Bezodstpw"/>
        <w:jc w:val="both"/>
      </w:pPr>
    </w:p>
    <w:p w14:paraId="4C8B84AB" w14:textId="176B8464" w:rsidR="008F212E" w:rsidRDefault="008F212E" w:rsidP="008F212E">
      <w:pPr>
        <w:widowControl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Parametry techniczne</w:t>
      </w:r>
      <w:r w:rsidR="008D7CD5">
        <w:rPr>
          <w:rFonts w:ascii="Calibri" w:hAnsi="Calibri"/>
          <w:sz w:val="21"/>
          <w:szCs w:val="21"/>
        </w:rPr>
        <w:t xml:space="preserve"> oferowanych produktów</w:t>
      </w:r>
      <w:r>
        <w:rPr>
          <w:rFonts w:ascii="Calibri" w:hAnsi="Calibri"/>
          <w:sz w:val="21"/>
          <w:szCs w:val="21"/>
        </w:rPr>
        <w:t>: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64"/>
        <w:gridCol w:w="1917"/>
        <w:gridCol w:w="2700"/>
        <w:gridCol w:w="3479"/>
      </w:tblGrid>
      <w:tr w:rsidR="00DE0910" w:rsidRPr="00DE0910" w14:paraId="524123D1" w14:textId="77777777" w:rsidTr="00DE0910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4C4B2CC7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urządzenia sieciowe NAS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01AAC0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cecha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008D80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parametry techniczne</w:t>
            </w:r>
          </w:p>
        </w:tc>
      </w:tr>
      <w:tr w:rsidR="00DE0910" w:rsidRPr="00DE0910" w14:paraId="02805D6A" w14:textId="77777777" w:rsidTr="00DE091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7EB3C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1C43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10A69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minimalne wymagane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93057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oferowane </w:t>
            </w:r>
          </w:p>
        </w:tc>
      </w:tr>
      <w:tr w:rsidR="00DE0910" w:rsidRPr="00DE0910" w14:paraId="46B0B10B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5CE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43ED7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AEC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rodzaj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A925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bez dołączonego dysku, wolnostojący lub </w:t>
            </w:r>
            <w:proofErr w:type="spellStart"/>
            <w:r w:rsidRPr="00DE0910">
              <w:rPr>
                <w:rFonts w:ascii="Calibri" w:hAnsi="Calibri" w:cs="Calibri"/>
                <w:color w:val="000000"/>
              </w:rPr>
              <w:t>rack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C9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555005A6" w14:textId="77777777" w:rsidTr="00E92D6F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BAD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011E75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FA1923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kieszenie na dysk 2.5" lub 3.5"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A33B1D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min. 2 szt. (Hot </w:t>
            </w:r>
            <w:proofErr w:type="spellStart"/>
            <w:r w:rsidRPr="00DE0910">
              <w:rPr>
                <w:rFonts w:ascii="Calibri" w:hAnsi="Calibri" w:cs="Calibri"/>
                <w:color w:val="000000"/>
              </w:rPr>
              <w:t>swap</w:t>
            </w:r>
            <w:proofErr w:type="spellEnd"/>
            <w:r w:rsidRPr="00DE091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BAD9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2F87C47F" w14:textId="77777777" w:rsidTr="00E92D6F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5A3F1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9F514E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7CE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RAID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E4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0, 1,  Single Disk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ABEE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33BD0A5C" w14:textId="77777777" w:rsidTr="00E92D6F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F982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59AA2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7A31B7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rodzaje wejść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C82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USB 3.0 – 2 szt.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057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48FE97C2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2F61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92C7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9D8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D3272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USB 2.0 – 3 szt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B6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16977758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0BD6C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D12C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3EE7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0D6A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RJ-45 10/100/1000 – min.1 szt.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21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0050A72F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3AC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5C3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F90D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D507A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gniazdo </w:t>
            </w:r>
            <w:proofErr w:type="spellStart"/>
            <w:r w:rsidRPr="00DE0910">
              <w:rPr>
                <w:rFonts w:ascii="Calibri" w:hAnsi="Calibri" w:cs="Calibri"/>
                <w:color w:val="000000"/>
              </w:rPr>
              <w:t>PCIe</w:t>
            </w:r>
            <w:proofErr w:type="spellEnd"/>
            <w:r w:rsidRPr="00DE0910">
              <w:rPr>
                <w:rFonts w:ascii="Calibri" w:hAnsi="Calibri" w:cs="Calibri"/>
                <w:color w:val="000000"/>
              </w:rPr>
              <w:t xml:space="preserve">  - min. 1 szt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093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01B548B1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A5BC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FB1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7815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537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DC-in(zasilanie) – 1 szt.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D4EC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56CC58B1" w14:textId="77777777" w:rsidTr="00DE0910">
        <w:trPr>
          <w:trHeight w:val="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5198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F0FCE7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FBBE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procesor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68FD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min dwurdzeniowy; min. 2,0 </w:t>
            </w:r>
            <w:proofErr w:type="spellStart"/>
            <w:r w:rsidRPr="00DE0910">
              <w:rPr>
                <w:rFonts w:ascii="Calibri" w:hAnsi="Calibri" w:cs="Calibri"/>
                <w:color w:val="000000"/>
              </w:rPr>
              <w:t>GHz</w:t>
            </w:r>
            <w:proofErr w:type="spellEnd"/>
            <w:r w:rsidRPr="00DE0910">
              <w:rPr>
                <w:rFonts w:ascii="Calibri" w:hAnsi="Calibri" w:cs="Calibri"/>
                <w:color w:val="000000"/>
              </w:rPr>
              <w:t>,  pamięć cache min. 4 MB, architektura procesora 64bit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77E5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77FC9DA0" w14:textId="77777777" w:rsidTr="00DE0910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36998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6F09D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9B5BD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pamięć RAM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6DF37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min. 4 GB z możliwością rozbudowy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0ED3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251BD1A0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EF53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501B8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D0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protokoły sieciowe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461A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  <w:lang w:val="en-US"/>
              </w:rPr>
              <w:t xml:space="preserve">HTTP, HTTPS, </w:t>
            </w:r>
            <w:proofErr w:type="spellStart"/>
            <w:r w:rsidRPr="00DE0910">
              <w:rPr>
                <w:rFonts w:ascii="Calibri" w:hAnsi="Calibri" w:cs="Calibri"/>
                <w:color w:val="000000"/>
                <w:lang w:val="en-US"/>
              </w:rPr>
              <w:t>iSCSI</w:t>
            </w:r>
            <w:proofErr w:type="spellEnd"/>
            <w:r w:rsidRPr="00DE0910"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32D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DE0910" w:rsidRPr="00DE0910" w14:paraId="7CFE67B3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9C1A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5509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E79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D4AA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proofErr w:type="spellStart"/>
            <w:r w:rsidRPr="00DE0910">
              <w:rPr>
                <w:rFonts w:ascii="Calibri" w:hAnsi="Calibri" w:cs="Calibri"/>
                <w:color w:val="000000"/>
                <w:lang w:val="en-US"/>
              </w:rPr>
              <w:t>Serwer</w:t>
            </w:r>
            <w:proofErr w:type="spellEnd"/>
            <w:r w:rsidRPr="00DE0910">
              <w:rPr>
                <w:rFonts w:ascii="Calibri" w:hAnsi="Calibri" w:cs="Calibri"/>
                <w:color w:val="000000"/>
                <w:lang w:val="en-US"/>
              </w:rPr>
              <w:t xml:space="preserve"> CIFS/SMB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FCE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705E2B52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D4460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94E494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1C31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mechanizm szyfrowania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6A546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AES-NI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65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DE0910" w:rsidRPr="00DE0910" w14:paraId="026167E7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0DB9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4A119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F7E1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system plików dla dysków zewnętrznych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44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FAT32,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210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48FB0C85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CD66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C303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055C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67E6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NTFS,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B55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7700B7CF" w14:textId="77777777" w:rsidTr="00DE0910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2773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25E83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90AB78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bezpieczeństwo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EF960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kontrola dostępu hosta do folderów współdzielonych (CIFS/SMB) 256-bitowe szyfrowanie AES na folderach i woluminach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F77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230ECDB9" w14:textId="77777777" w:rsidTr="00DE0910">
        <w:trPr>
          <w:trHeight w:val="10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86726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A0CD2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C368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775501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256-bitowe szyfrowanie dysków zewnętrznych (AES) Natychmiastowe alerty przez e-mail,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FA9A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509A8F79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FBA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20765A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483D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dodatkowe informacje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3B6E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dostęp przez sieć WEB;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BAC3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57301186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EFD7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406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B99D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C8AD54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funkcja Wake on LAN/WAN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3B92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0C6166EA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3870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1D11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0319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EE9B8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 xml:space="preserve">złącze bezpieczeństwa </w:t>
            </w:r>
            <w:proofErr w:type="spellStart"/>
            <w:r w:rsidRPr="00DE0910">
              <w:rPr>
                <w:rFonts w:ascii="Calibri" w:hAnsi="Calibri" w:cs="Calibri"/>
                <w:color w:val="000000"/>
              </w:rPr>
              <w:t>Kensington</w:t>
            </w:r>
            <w:proofErr w:type="spellEnd"/>
            <w:r w:rsidRPr="00DE0910"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596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6BEE5ED6" w14:textId="77777777" w:rsidTr="00DE0910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D40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0E01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0BEF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C48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uwierzytelnienie Microsoft  Active Directory (AD);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B4AE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5752C5F8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199A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7E51E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D5DE7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dołączone akcesoria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854FE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zasilacz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583C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0910" w:rsidRPr="00DE0910" w14:paraId="39D7EB50" w14:textId="77777777" w:rsidTr="00DE0910">
        <w:trPr>
          <w:trHeight w:val="5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1A292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468EF6" w14:textId="77777777" w:rsidR="00DE0910" w:rsidRPr="00DE0910" w:rsidRDefault="00DE0910" w:rsidP="00DE09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091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37A0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gwarancja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12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min. 24 miesiące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2BFB" w14:textId="77777777" w:rsidR="00DE0910" w:rsidRPr="00DE0910" w:rsidRDefault="00DE0910" w:rsidP="00DE091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E091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525E8D5" w14:textId="77777777" w:rsidR="008F212E" w:rsidRDefault="008F212E" w:rsidP="00222BA8">
      <w:pPr>
        <w:pStyle w:val="Bezodstpw"/>
        <w:jc w:val="both"/>
      </w:pPr>
    </w:p>
    <w:p w14:paraId="6A61E162" w14:textId="77777777" w:rsidR="008F212E" w:rsidRDefault="008F212E" w:rsidP="00222BA8">
      <w:pPr>
        <w:pStyle w:val="Bezodstpw"/>
        <w:jc w:val="both"/>
      </w:pPr>
    </w:p>
    <w:p w14:paraId="33406F01" w14:textId="77777777" w:rsidR="006E555B" w:rsidRDefault="006E555B" w:rsidP="00222BA8">
      <w:pPr>
        <w:pStyle w:val="Bezodstpw"/>
        <w:jc w:val="both"/>
      </w:pPr>
    </w:p>
    <w:p w14:paraId="49EF4531" w14:textId="77777777" w:rsidR="006E555B" w:rsidRDefault="006E555B" w:rsidP="00222BA8">
      <w:pPr>
        <w:pStyle w:val="Bezodstpw"/>
        <w:jc w:val="both"/>
      </w:pPr>
    </w:p>
    <w:p w14:paraId="7B3E3BBE" w14:textId="77777777" w:rsidR="006E555B" w:rsidRDefault="006E555B" w:rsidP="00222BA8">
      <w:pPr>
        <w:pStyle w:val="Bezodstpw"/>
        <w:jc w:val="both"/>
      </w:pPr>
    </w:p>
    <w:p w14:paraId="1D86EB26" w14:textId="77777777" w:rsidR="006E555B" w:rsidRDefault="006E555B" w:rsidP="00222BA8">
      <w:pPr>
        <w:pStyle w:val="Bezodstpw"/>
        <w:jc w:val="both"/>
      </w:pPr>
    </w:p>
    <w:p w14:paraId="5BF7E5D9" w14:textId="77777777" w:rsidR="006E555B" w:rsidRDefault="006E555B" w:rsidP="00222BA8">
      <w:pPr>
        <w:pStyle w:val="Bezodstpw"/>
        <w:jc w:val="both"/>
      </w:pPr>
    </w:p>
    <w:p w14:paraId="503995E4" w14:textId="77777777" w:rsidR="006E555B" w:rsidRDefault="006E555B" w:rsidP="00222BA8">
      <w:pPr>
        <w:pStyle w:val="Bezodstpw"/>
        <w:jc w:val="both"/>
      </w:pPr>
    </w:p>
    <w:p w14:paraId="4C38206C" w14:textId="77777777" w:rsidR="006E555B" w:rsidRDefault="006E555B" w:rsidP="00222BA8">
      <w:pPr>
        <w:pStyle w:val="Bezodstpw"/>
        <w:jc w:val="both"/>
      </w:pPr>
    </w:p>
    <w:p w14:paraId="2040ABD9" w14:textId="77777777" w:rsidR="006E555B" w:rsidRDefault="006E555B" w:rsidP="00222BA8">
      <w:pPr>
        <w:pStyle w:val="Bezodstpw"/>
        <w:jc w:val="both"/>
      </w:pPr>
    </w:p>
    <w:p w14:paraId="6C0D6AC9" w14:textId="77777777" w:rsidR="006E555B" w:rsidRDefault="006E555B" w:rsidP="00222BA8">
      <w:pPr>
        <w:pStyle w:val="Bezodstpw"/>
        <w:jc w:val="both"/>
      </w:pPr>
    </w:p>
    <w:p w14:paraId="59C6A1BF" w14:textId="77777777" w:rsidR="006E555B" w:rsidRDefault="006E555B" w:rsidP="00222BA8">
      <w:pPr>
        <w:pStyle w:val="Bezodstpw"/>
        <w:jc w:val="both"/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0"/>
        <w:gridCol w:w="1840"/>
        <w:gridCol w:w="2360"/>
        <w:gridCol w:w="3420"/>
      </w:tblGrid>
      <w:tr w:rsidR="006E555B" w:rsidRPr="006E555B" w14:paraId="76B6B050" w14:textId="77777777" w:rsidTr="006E555B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14:paraId="70714950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dyski twarde HDD z przeznaczeniem do urządzeń sieciowych NAS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16772D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cecha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9E6CF98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parametry techniczne</w:t>
            </w:r>
          </w:p>
        </w:tc>
      </w:tr>
      <w:tr w:rsidR="006E555B" w:rsidRPr="006E555B" w14:paraId="164CF0BA" w14:textId="77777777" w:rsidTr="006E555B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F2CF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DD1E2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9870B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 xml:space="preserve">minimalne wymagane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E96D3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 xml:space="preserve">oferowane </w:t>
            </w:r>
          </w:p>
        </w:tc>
      </w:tr>
      <w:tr w:rsidR="006E555B" w:rsidRPr="006E555B" w14:paraId="53DB6E66" w14:textId="77777777" w:rsidTr="006E555B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BB68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4239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C72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 xml:space="preserve">pojemność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7627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min. 2000 GB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002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55B" w:rsidRPr="006E555B" w14:paraId="6A169B91" w14:textId="77777777" w:rsidTr="006E555B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1872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E19BA5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CAE56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 xml:space="preserve">format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8BEDB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 xml:space="preserve"> 3.5"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871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55B" w:rsidRPr="006E555B" w14:paraId="43441EA1" w14:textId="77777777" w:rsidTr="006E555B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05B0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5A7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41A8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interfejs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B806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 xml:space="preserve">SATA III (6.0 </w:t>
            </w:r>
            <w:proofErr w:type="spellStart"/>
            <w:r w:rsidRPr="006E555B">
              <w:rPr>
                <w:rFonts w:ascii="Calibri" w:hAnsi="Calibri" w:cs="Calibri"/>
                <w:color w:val="000000"/>
              </w:rPr>
              <w:t>Gb</w:t>
            </w:r>
            <w:proofErr w:type="spellEnd"/>
            <w:r w:rsidRPr="006E555B">
              <w:rPr>
                <w:rFonts w:ascii="Calibri" w:hAnsi="Calibri" w:cs="Calibri"/>
                <w:color w:val="000000"/>
              </w:rPr>
              <w:t>/s)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0E5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55B" w:rsidRPr="006E555B" w14:paraId="127C3372" w14:textId="77777777" w:rsidTr="006E555B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CD5F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E88E8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70C7E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pamięć podręczna cache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F6F9F1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min. 64 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66EC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55B" w:rsidRPr="006E555B" w14:paraId="623E9E38" w14:textId="77777777" w:rsidTr="006E555B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495F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9AC1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9E66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prędkość obrotowa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A96A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 xml:space="preserve">min. 5900 </w:t>
            </w:r>
            <w:proofErr w:type="spellStart"/>
            <w:r w:rsidRPr="006E555B">
              <w:rPr>
                <w:rFonts w:ascii="Calibri" w:hAnsi="Calibri" w:cs="Calibri"/>
                <w:color w:val="000000"/>
              </w:rPr>
              <w:t>obr</w:t>
            </w:r>
            <w:proofErr w:type="spellEnd"/>
            <w:r w:rsidRPr="006E555B">
              <w:rPr>
                <w:rFonts w:ascii="Calibri" w:hAnsi="Calibri" w:cs="Calibri"/>
                <w:color w:val="000000"/>
              </w:rPr>
              <w:t>./min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12BC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55B" w:rsidRPr="006E555B" w14:paraId="427A8893" w14:textId="77777777" w:rsidTr="006E555B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C814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3052CC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54A66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niezawodność MTBF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439A5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min. 1 000 000 godz.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3BE4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55B" w:rsidRPr="006E555B" w14:paraId="2737AF0A" w14:textId="77777777" w:rsidTr="006E555B">
        <w:trPr>
          <w:trHeight w:val="13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34B5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4A1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7E83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dodatkowe informacje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241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dla systemów NAS pracujących w systemie ciągłym. Oferowane dyski muszą współpracować z dostarczoną macierzą NAS.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936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55B" w:rsidRPr="006E555B" w14:paraId="32459A62" w14:textId="77777777" w:rsidTr="006E555B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E4FB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73C91" w14:textId="77777777" w:rsidR="006E555B" w:rsidRPr="006E555B" w:rsidRDefault="006E555B" w:rsidP="006E555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55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B2FD0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gwarancja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60DB1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min 24 miesiące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EB95" w14:textId="77777777" w:rsidR="006E555B" w:rsidRPr="006E555B" w:rsidRDefault="006E555B" w:rsidP="006E555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E555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261BED9" w14:textId="77777777" w:rsidR="00E92D6F" w:rsidRDefault="00E92D6F" w:rsidP="00222BA8">
      <w:pPr>
        <w:pStyle w:val="Bezodstpw"/>
        <w:jc w:val="both"/>
      </w:pPr>
    </w:p>
    <w:p w14:paraId="798A4C4E" w14:textId="77777777" w:rsidR="00F873FE" w:rsidRPr="007B2AF4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7B2AF4" w:rsidRDefault="00F873FE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7B2AF4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7B2AF4" w:rsidRDefault="00C23A81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7B2AF4" w:rsidRDefault="00CF5F67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7B2AF4" w:rsidRDefault="00F873FE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>zapoznał się z opisem przedmiotu zamówienia i wymogami Zamawiającego i nie wnosi</w:t>
      </w:r>
      <w:r w:rsidRPr="00FF3F10">
        <w:rPr>
          <w:rFonts w:ascii="Calibri" w:hAnsi="Calibri"/>
          <w:sz w:val="21"/>
          <w:szCs w:val="21"/>
        </w:rPr>
        <w:t xml:space="preserve">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4D494582" w:rsidR="0095484F" w:rsidRDefault="00F873FE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0B6961">
        <w:rPr>
          <w:rFonts w:ascii="Calibri" w:hAnsi="Calibri"/>
          <w:b/>
          <w:sz w:val="21"/>
          <w:szCs w:val="21"/>
        </w:rPr>
        <w:t>do 29 października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4129125B" w:rsidR="0095484F" w:rsidRPr="00FF3F10" w:rsidRDefault="0095484F" w:rsidP="006E555B">
      <w:pPr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</w:t>
      </w:r>
      <w:r w:rsidR="000B6961">
        <w:rPr>
          <w:rFonts w:ascii="Calibri" w:hAnsi="Calibri"/>
          <w:sz w:val="21"/>
          <w:szCs w:val="21"/>
        </w:rPr>
        <w:t>li  gwarancji na okres minimum 2</w:t>
      </w:r>
      <w:r w:rsidRPr="00FF3F10">
        <w:rPr>
          <w:rFonts w:ascii="Calibri" w:hAnsi="Calibri"/>
          <w:sz w:val="21"/>
          <w:szCs w:val="21"/>
        </w:rPr>
        <w:t>4 miesięcy, na przedmiot umowy;</w:t>
      </w:r>
    </w:p>
    <w:p w14:paraId="3893E3AD" w14:textId="77777777" w:rsidR="0095484F" w:rsidRPr="00FF3F10" w:rsidRDefault="00F873FE" w:rsidP="006E555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5A05EF16" w:rsidR="0095484F" w:rsidRPr="00FF3F10" w:rsidRDefault="0095484F" w:rsidP="006E555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6E555B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72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6E55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ind w:left="732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6E55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32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48EFA46F" w14:textId="77777777" w:rsidR="007B2AF4" w:rsidRPr="007B2AF4" w:rsidRDefault="007B2AF4" w:rsidP="006E555B">
      <w:pPr>
        <w:pStyle w:val="Akapitzlist"/>
        <w:numPr>
          <w:ilvl w:val="0"/>
          <w:numId w:val="3"/>
        </w:numPr>
        <w:ind w:left="732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>specyfikacja – parametry techniczne oferowanych urządzeń</w:t>
      </w:r>
    </w:p>
    <w:p w14:paraId="0C725FAE" w14:textId="13BA7D19" w:rsidR="00F873FE" w:rsidRPr="00F43DD6" w:rsidRDefault="00E8573F" w:rsidP="006E55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32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2BF2D6B7" w14:textId="77777777" w:rsidR="00755DD5" w:rsidRDefault="00755DD5" w:rsidP="00F873FE">
      <w:pPr>
        <w:pStyle w:val="Bezodstpw"/>
      </w:pPr>
      <w:bookmarkStart w:id="0" w:name="_GoBack"/>
      <w:bookmarkEnd w:id="0"/>
    </w:p>
    <w:p w14:paraId="10F2687A" w14:textId="77777777" w:rsidR="00755DD5" w:rsidRPr="00F43DD6" w:rsidRDefault="00755DD5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4C57A5D1" w14:textId="7F3EEC0E" w:rsidR="008F0B85" w:rsidRPr="00F43DD6" w:rsidRDefault="00F873FE" w:rsidP="00755DD5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59811D96" w14:textId="77777777" w:rsidR="008F0B85" w:rsidRPr="00E8573F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sectPr w:rsidR="008F0B85" w:rsidRPr="00E8573F" w:rsidSect="00A94B58"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7B24C" w14:textId="77777777" w:rsidR="00A34713" w:rsidRDefault="00A34713" w:rsidP="00146C7A">
      <w:r>
        <w:separator/>
      </w:r>
    </w:p>
  </w:endnote>
  <w:endnote w:type="continuationSeparator" w:id="0">
    <w:p w14:paraId="0402106F" w14:textId="77777777" w:rsidR="00A34713" w:rsidRDefault="00A3471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BB5">
          <w:rPr>
            <w:noProof/>
          </w:rPr>
          <w:t>4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D2350" w14:textId="77777777" w:rsidR="00A34713" w:rsidRDefault="00A34713" w:rsidP="00146C7A">
      <w:r>
        <w:separator/>
      </w:r>
    </w:p>
  </w:footnote>
  <w:footnote w:type="continuationSeparator" w:id="0">
    <w:p w14:paraId="5030FDDC" w14:textId="77777777" w:rsidR="00A34713" w:rsidRDefault="00A3471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F8A5007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763741">
                                <w:rPr>
                                  <w:rFonts w:ascii="Calibri" w:eastAsiaTheme="majorEastAsia" w:hAnsi="Calibri"/>
                                </w:rPr>
                                <w:t>59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F8A5007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763741">
                          <w:rPr>
                            <w:rFonts w:ascii="Calibri" w:eastAsiaTheme="majorEastAsia" w:hAnsi="Calibri"/>
                          </w:rPr>
                          <w:t>59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B6961"/>
    <w:rsid w:val="000C2BA6"/>
    <w:rsid w:val="000D02EC"/>
    <w:rsid w:val="000D373E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4FD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72BB"/>
    <w:rsid w:val="002D43B5"/>
    <w:rsid w:val="002D5ADE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B6BB5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6137C"/>
    <w:rsid w:val="005650B2"/>
    <w:rsid w:val="0056542C"/>
    <w:rsid w:val="005661E5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2908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E555B"/>
    <w:rsid w:val="006F07B3"/>
    <w:rsid w:val="006F17EA"/>
    <w:rsid w:val="006F2890"/>
    <w:rsid w:val="007004CD"/>
    <w:rsid w:val="00714938"/>
    <w:rsid w:val="00722BDE"/>
    <w:rsid w:val="007251BC"/>
    <w:rsid w:val="007252DF"/>
    <w:rsid w:val="007360AC"/>
    <w:rsid w:val="00736D72"/>
    <w:rsid w:val="007423F5"/>
    <w:rsid w:val="0075222A"/>
    <w:rsid w:val="00755DD5"/>
    <w:rsid w:val="00761D23"/>
    <w:rsid w:val="00763741"/>
    <w:rsid w:val="00766135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B2AF4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C0676"/>
    <w:rsid w:val="008C2ED7"/>
    <w:rsid w:val="008D0094"/>
    <w:rsid w:val="008D0BEC"/>
    <w:rsid w:val="008D7701"/>
    <w:rsid w:val="008D7CD5"/>
    <w:rsid w:val="008E064A"/>
    <w:rsid w:val="008F0B85"/>
    <w:rsid w:val="008F212E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34713"/>
    <w:rsid w:val="00A37D61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7E1F"/>
    <w:rsid w:val="00C60EE8"/>
    <w:rsid w:val="00C70E72"/>
    <w:rsid w:val="00C73490"/>
    <w:rsid w:val="00CB3B48"/>
    <w:rsid w:val="00CB53AF"/>
    <w:rsid w:val="00CB7A98"/>
    <w:rsid w:val="00CC29FC"/>
    <w:rsid w:val="00CF10B1"/>
    <w:rsid w:val="00CF13EF"/>
    <w:rsid w:val="00CF501F"/>
    <w:rsid w:val="00CF5F67"/>
    <w:rsid w:val="00D02217"/>
    <w:rsid w:val="00D07F78"/>
    <w:rsid w:val="00D308E7"/>
    <w:rsid w:val="00D40EE5"/>
    <w:rsid w:val="00D56205"/>
    <w:rsid w:val="00D74EAA"/>
    <w:rsid w:val="00D76A56"/>
    <w:rsid w:val="00D86726"/>
    <w:rsid w:val="00D917A1"/>
    <w:rsid w:val="00D963E5"/>
    <w:rsid w:val="00DA1191"/>
    <w:rsid w:val="00DA75D2"/>
    <w:rsid w:val="00DB32BB"/>
    <w:rsid w:val="00DB6A27"/>
    <w:rsid w:val="00DD2172"/>
    <w:rsid w:val="00DE0910"/>
    <w:rsid w:val="00E05238"/>
    <w:rsid w:val="00E06AFE"/>
    <w:rsid w:val="00E252BD"/>
    <w:rsid w:val="00E30CA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92D6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8BFB-6C06-47C0-A08D-F182A3A9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18</cp:revision>
  <cp:lastPrinted>2021-09-24T11:29:00Z</cp:lastPrinted>
  <dcterms:created xsi:type="dcterms:W3CDTF">2021-09-02T11:35:00Z</dcterms:created>
  <dcterms:modified xsi:type="dcterms:W3CDTF">2021-09-24T11:29:00Z</dcterms:modified>
</cp:coreProperties>
</file>