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74355C76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1C503E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B6EC982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1C503E">
        <w:rPr>
          <w:rFonts w:ascii="Calibri" w:hAnsi="Calibri"/>
          <w:b/>
          <w:sz w:val="21"/>
          <w:szCs w:val="21"/>
        </w:rPr>
        <w:t>64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51138CC" w:rsidR="006560CB" w:rsidRPr="006560CB" w:rsidRDefault="006560CB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72968D46" w:rsidR="006560CB" w:rsidRPr="001C503E" w:rsidRDefault="002779FF" w:rsidP="001C503E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 xml:space="preserve">z dnia 11 września 2019 r. – Prawo zamówień publicznych (Dz. U. z 2021 r. poz. 1129)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6C56D6" w:rsidRPr="009646A2">
        <w:rPr>
          <w:rFonts w:ascii="Calibri" w:hAnsi="Calibri"/>
          <w:b/>
          <w:sz w:val="21"/>
          <w:szCs w:val="21"/>
        </w:rPr>
        <w:t xml:space="preserve">modernizacja </w:t>
      </w:r>
      <w:r w:rsidR="001C503E" w:rsidRPr="001C503E">
        <w:rPr>
          <w:rFonts w:ascii="Calibri" w:hAnsi="Calibri"/>
          <w:b/>
          <w:sz w:val="21"/>
          <w:szCs w:val="21"/>
        </w:rPr>
        <w:t xml:space="preserve">oświetlenia wewnętrznego polegającą </w:t>
      </w:r>
      <w:r w:rsidR="001C503E">
        <w:rPr>
          <w:rFonts w:ascii="Calibri" w:hAnsi="Calibri"/>
          <w:b/>
          <w:sz w:val="21"/>
          <w:szCs w:val="21"/>
        </w:rPr>
        <w:br/>
      </w:r>
      <w:r w:rsidR="001C503E" w:rsidRPr="001C503E">
        <w:rPr>
          <w:rFonts w:ascii="Calibri" w:hAnsi="Calibri"/>
          <w:b/>
          <w:sz w:val="21"/>
          <w:szCs w:val="21"/>
        </w:rPr>
        <w:t xml:space="preserve">na </w:t>
      </w:r>
      <w:r w:rsidR="001C503E">
        <w:rPr>
          <w:rFonts w:ascii="Calibri" w:hAnsi="Calibri"/>
          <w:b/>
          <w:sz w:val="21"/>
          <w:szCs w:val="21"/>
        </w:rPr>
        <w:t xml:space="preserve">wymianie opraw oświetleniowych </w:t>
      </w:r>
      <w:r w:rsidR="001C503E" w:rsidRPr="001C503E">
        <w:rPr>
          <w:rFonts w:ascii="Calibri" w:hAnsi="Calibri"/>
          <w:b/>
          <w:sz w:val="21"/>
          <w:szCs w:val="21"/>
        </w:rPr>
        <w:t>na oprawy LED oraz oświetlenia awaryjnego w Placówce Terenowej KRUS w Kraśniku</w:t>
      </w:r>
      <w:r w:rsidR="001C503E" w:rsidRPr="001C503E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1C503E">
        <w:rPr>
          <w:rFonts w:ascii="Calibri" w:hAnsi="Calibri"/>
          <w:b/>
          <w:sz w:val="21"/>
          <w:szCs w:val="21"/>
        </w:rPr>
        <w:t>0800-OP.2300.2.64</w:t>
      </w:r>
      <w:r w:rsidRPr="009646A2">
        <w:rPr>
          <w:rFonts w:ascii="Calibri" w:hAnsi="Calibri"/>
          <w:b/>
          <w:sz w:val="21"/>
          <w:szCs w:val="21"/>
        </w:rPr>
        <w:t>.2021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bookmarkStart w:id="0" w:name="_GoBack"/>
      <w:bookmarkEnd w:id="0"/>
      <w:r w:rsidR="006560CB" w:rsidRPr="000A36C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0A36C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52D8" w14:textId="77777777" w:rsidR="006B069B" w:rsidRDefault="006B069B" w:rsidP="00146C7A">
      <w:r>
        <w:separator/>
      </w:r>
    </w:p>
  </w:endnote>
  <w:endnote w:type="continuationSeparator" w:id="0">
    <w:p w14:paraId="036EA5BD" w14:textId="77777777" w:rsidR="006B069B" w:rsidRDefault="006B069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3E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07CC" w14:textId="77777777" w:rsidR="006B069B" w:rsidRDefault="006B069B" w:rsidP="00146C7A">
      <w:r>
        <w:separator/>
      </w:r>
    </w:p>
  </w:footnote>
  <w:footnote w:type="continuationSeparator" w:id="0">
    <w:p w14:paraId="4C547ACC" w14:textId="77777777" w:rsidR="006B069B" w:rsidRDefault="006B069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663A46EC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1C503E">
                                <w:rPr>
                                  <w:rFonts w:ascii="Calibri" w:eastAsiaTheme="majorEastAsia" w:hAnsi="Calibri"/>
                                </w:rPr>
                                <w:t>64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663A46EC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1C503E">
                          <w:rPr>
                            <w:rFonts w:ascii="Calibri" w:eastAsiaTheme="majorEastAsia" w:hAnsi="Calibri"/>
                          </w:rPr>
                          <w:t>64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C18AB"/>
    <w:rsid w:val="001C265A"/>
    <w:rsid w:val="001C503E"/>
    <w:rsid w:val="001D1771"/>
    <w:rsid w:val="001D2D6E"/>
    <w:rsid w:val="001D4F59"/>
    <w:rsid w:val="001D5A14"/>
    <w:rsid w:val="001E4050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3F4B5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069B"/>
    <w:rsid w:val="006B5950"/>
    <w:rsid w:val="006C56D6"/>
    <w:rsid w:val="006F07B3"/>
    <w:rsid w:val="007058DB"/>
    <w:rsid w:val="007065B5"/>
    <w:rsid w:val="007360AC"/>
    <w:rsid w:val="0073745C"/>
    <w:rsid w:val="007423F5"/>
    <w:rsid w:val="00754C34"/>
    <w:rsid w:val="00775DAF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6AB5"/>
    <w:rsid w:val="00A135D0"/>
    <w:rsid w:val="00A41B2F"/>
    <w:rsid w:val="00A611F0"/>
    <w:rsid w:val="00A7651E"/>
    <w:rsid w:val="00AC6523"/>
    <w:rsid w:val="00AD23C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64905"/>
    <w:rsid w:val="00D74957"/>
    <w:rsid w:val="00D8672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B2C1E"/>
    <w:rsid w:val="00EB6B4A"/>
    <w:rsid w:val="00EC26E8"/>
    <w:rsid w:val="00EC2D9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2892-A8EA-4670-8602-3B773945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21</cp:revision>
  <cp:lastPrinted>2020-12-09T10:57:00Z</cp:lastPrinted>
  <dcterms:created xsi:type="dcterms:W3CDTF">2021-03-19T10:33:00Z</dcterms:created>
  <dcterms:modified xsi:type="dcterms:W3CDTF">2021-10-13T07:04:00Z</dcterms:modified>
</cp:coreProperties>
</file>