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322AA39D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A40684">
        <w:rPr>
          <w:rFonts w:ascii="Calibri" w:hAnsi="Calibri"/>
          <w:b/>
          <w:sz w:val="21"/>
          <w:szCs w:val="21"/>
        </w:rPr>
        <w:t>2</w:t>
      </w:r>
      <w:r w:rsidR="006B15FE">
        <w:rPr>
          <w:rFonts w:ascii="Calibri" w:hAnsi="Calibri"/>
          <w:b/>
          <w:sz w:val="21"/>
          <w:szCs w:val="21"/>
        </w:rPr>
        <w:t>0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6DFE8B0" w:rsidR="0039778F" w:rsidRDefault="003C2903" w:rsidP="00532967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532967">
        <w:rPr>
          <w:rFonts w:ascii="Calibri" w:hAnsi="Calibri"/>
          <w:b/>
          <w:sz w:val="21"/>
          <w:szCs w:val="21"/>
        </w:rPr>
        <w:t xml:space="preserve"> usługę</w:t>
      </w:r>
      <w:r w:rsidR="00532967" w:rsidRPr="00532967">
        <w:rPr>
          <w:rFonts w:ascii="Calibri" w:hAnsi="Calibri"/>
          <w:b/>
          <w:sz w:val="21"/>
          <w:szCs w:val="21"/>
        </w:rPr>
        <w:t xml:space="preserve"> organizacji </w:t>
      </w:r>
      <w:r w:rsidR="00F445FD">
        <w:rPr>
          <w:rFonts w:ascii="Calibri" w:hAnsi="Calibri"/>
          <w:b/>
          <w:sz w:val="21"/>
          <w:szCs w:val="21"/>
        </w:rPr>
        <w:t>trzech</w:t>
      </w:r>
      <w:r w:rsidR="00532967" w:rsidRPr="00532967">
        <w:rPr>
          <w:rFonts w:ascii="Calibri" w:hAnsi="Calibri"/>
          <w:b/>
          <w:sz w:val="21"/>
          <w:szCs w:val="21"/>
        </w:rPr>
        <w:t xml:space="preserve"> </w:t>
      </w:r>
      <w:r w:rsidR="00F445FD">
        <w:rPr>
          <w:rFonts w:ascii="Calibri" w:hAnsi="Calibri"/>
          <w:b/>
          <w:sz w:val="21"/>
          <w:szCs w:val="21"/>
        </w:rPr>
        <w:t xml:space="preserve">sześciogodzinnych szkoleń </w:t>
      </w:r>
      <w:r w:rsidR="00A40684">
        <w:rPr>
          <w:rFonts w:ascii="Calibri" w:hAnsi="Calibri"/>
          <w:b/>
          <w:sz w:val="21"/>
          <w:szCs w:val="21"/>
        </w:rPr>
        <w:t>obsługi</w:t>
      </w:r>
      <w:r w:rsidR="00A40684" w:rsidRPr="00A40684">
        <w:rPr>
          <w:rFonts w:ascii="Calibri" w:hAnsi="Calibri"/>
          <w:b/>
          <w:sz w:val="21"/>
          <w:szCs w:val="21"/>
        </w:rPr>
        <w:t xml:space="preserve"> programu komputerowego </w:t>
      </w:r>
      <w:proofErr w:type="spellStart"/>
      <w:r w:rsidR="00A40684" w:rsidRPr="00A40684">
        <w:rPr>
          <w:rFonts w:ascii="Calibri" w:hAnsi="Calibri"/>
          <w:b/>
          <w:sz w:val="21"/>
          <w:szCs w:val="21"/>
        </w:rPr>
        <w:t>Libre</w:t>
      </w:r>
      <w:proofErr w:type="spellEnd"/>
      <w:r w:rsidR="00A40684" w:rsidRPr="00A40684">
        <w:rPr>
          <w:rFonts w:ascii="Calibri" w:hAnsi="Calibri"/>
          <w:b/>
          <w:sz w:val="21"/>
          <w:szCs w:val="21"/>
        </w:rPr>
        <w:t xml:space="preserve"> Office Writer w stopniu podstawowym </w:t>
      </w:r>
      <w:r w:rsidR="0089054E">
        <w:rPr>
          <w:rFonts w:ascii="Calibri" w:hAnsi="Calibri"/>
          <w:b/>
          <w:sz w:val="21"/>
          <w:szCs w:val="21"/>
        </w:rPr>
        <w:t>dla około 30</w:t>
      </w:r>
      <w:r w:rsidR="00532967">
        <w:rPr>
          <w:rFonts w:ascii="Calibri" w:hAnsi="Calibri"/>
          <w:b/>
          <w:sz w:val="21"/>
          <w:szCs w:val="21"/>
        </w:rPr>
        <w:t xml:space="preserve"> osób pracowników </w:t>
      </w:r>
      <w:r w:rsidR="00532967" w:rsidRPr="00532967">
        <w:rPr>
          <w:rFonts w:ascii="Calibri" w:hAnsi="Calibri"/>
          <w:b/>
          <w:sz w:val="21"/>
          <w:szCs w:val="21"/>
        </w:rPr>
        <w:t xml:space="preserve">Oddziału Regionalnego Kasy Rolniczego Ubezpieczenia Społecznego w Lublinie oraz podległych Placówek Terenowych w </w:t>
      </w:r>
      <w:r w:rsidR="00A40684">
        <w:rPr>
          <w:rFonts w:ascii="Calibri" w:hAnsi="Calibri"/>
          <w:b/>
          <w:sz w:val="21"/>
          <w:szCs w:val="21"/>
        </w:rPr>
        <w:t>trzech</w:t>
      </w:r>
      <w:r w:rsidR="00532967" w:rsidRPr="00532967">
        <w:rPr>
          <w:rFonts w:ascii="Calibri" w:hAnsi="Calibri"/>
          <w:b/>
          <w:sz w:val="21"/>
          <w:szCs w:val="21"/>
        </w:rPr>
        <w:t xml:space="preserve"> terminach realizacji</w:t>
      </w:r>
    </w:p>
    <w:p w14:paraId="1856A7E9" w14:textId="77777777" w:rsidR="00387278" w:rsidRPr="006D4219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B62A8A2" w14:textId="77777777" w:rsidR="00B27651" w:rsidRDefault="00B27651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89054E">
        <w:trPr>
          <w:trHeight w:val="1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7F80B5F4" w:rsidR="00603E3F" w:rsidRPr="00603E3F" w:rsidRDefault="0089054E" w:rsidP="00C0125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Usługa organizacji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="00A40684" w:rsidRPr="00A4068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trzech szkoleń obsługi programu komputerowego </w:t>
            </w:r>
            <w:proofErr w:type="spellStart"/>
            <w:r w:rsidR="00A40684" w:rsidRPr="00A40684">
              <w:rPr>
                <w:rFonts w:ascii="Calibri" w:hAnsi="Calibri" w:cs="Calibri"/>
                <w:color w:val="000000"/>
                <w:sz w:val="15"/>
                <w:szCs w:val="15"/>
              </w:rPr>
              <w:t>Libre</w:t>
            </w:r>
            <w:proofErr w:type="spellEnd"/>
            <w:r w:rsidR="00A40684" w:rsidRPr="00A4068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Office Writer w stopniu podstawowym</w:t>
            </w:r>
            <w:r w:rsidR="00C0125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C01254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w wymiarze minimum </w:t>
            </w:r>
            <w:r w:rsidR="00C01254" w:rsidRPr="00C0125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6 godzin </w:t>
            </w:r>
            <w:r w:rsidR="00C01254">
              <w:rPr>
                <w:rFonts w:ascii="Calibri" w:hAnsi="Calibri" w:cs="Calibri"/>
                <w:color w:val="000000"/>
                <w:sz w:val="15"/>
                <w:szCs w:val="15"/>
              </w:rPr>
              <w:t>szkoleniowo-</w:t>
            </w:r>
            <w:r w:rsidR="00C01254" w:rsidRPr="00C01254">
              <w:rPr>
                <w:rFonts w:ascii="Calibri" w:hAnsi="Calibri" w:cs="Calibri"/>
                <w:color w:val="000000"/>
                <w:sz w:val="15"/>
                <w:szCs w:val="15"/>
              </w:rPr>
              <w:t>dydaktycznych</w:t>
            </w:r>
            <w:r w:rsidR="00C0125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każde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28A9CD5F" w:rsidR="00603E3F" w:rsidRPr="00603E3F" w:rsidRDefault="005871D1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3C69015A" w:rsidR="00603E3F" w:rsidRPr="00603E3F" w:rsidRDefault="005871D1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340A91">
        <w:trPr>
          <w:trHeight w:val="706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58A48073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</w:t>
      </w:r>
      <w:r w:rsidR="00BF6784" w:rsidRPr="00BF6784">
        <w:rPr>
          <w:rFonts w:ascii="Calibri" w:hAnsi="Calibri"/>
          <w:sz w:val="18"/>
          <w:szCs w:val="18"/>
        </w:rPr>
        <w:t>z 2019 r. poz. 178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Pr="004F32DF" w:rsidRDefault="003752F7" w:rsidP="00222BA8">
      <w:pPr>
        <w:pStyle w:val="Bezodstpw"/>
        <w:jc w:val="both"/>
        <w:rPr>
          <w:sz w:val="12"/>
          <w:szCs w:val="12"/>
        </w:rPr>
      </w:pPr>
    </w:p>
    <w:p w14:paraId="41BCCB45" w14:textId="2B11D191" w:rsidR="003C0811" w:rsidRDefault="003C0811" w:rsidP="003C0811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C692FC9" w14:textId="77777777" w:rsidR="000D1CE9" w:rsidRDefault="000D1CE9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E3FBA7F" w14:textId="6D307CCE" w:rsidR="00927A7D" w:rsidRPr="00703100" w:rsidRDefault="008107BB" w:rsidP="005805E5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Miejsce i terminy szkoleń</w:t>
      </w:r>
      <w:r w:rsidR="00703100" w:rsidRPr="00703100">
        <w:rPr>
          <w:rFonts w:ascii="Calibri" w:hAnsi="Calibri"/>
          <w:sz w:val="21"/>
          <w:szCs w:val="21"/>
        </w:rPr>
        <w:t>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500"/>
        <w:gridCol w:w="1316"/>
        <w:gridCol w:w="184"/>
        <w:gridCol w:w="950"/>
        <w:gridCol w:w="550"/>
        <w:gridCol w:w="1500"/>
        <w:gridCol w:w="76"/>
        <w:gridCol w:w="1424"/>
        <w:gridCol w:w="1553"/>
      </w:tblGrid>
      <w:tr w:rsidR="008107BB" w:rsidRPr="008107BB" w14:paraId="148E0BC4" w14:textId="77777777" w:rsidTr="0038185D">
        <w:trPr>
          <w:trHeight w:val="33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1BA60" w14:textId="77777777" w:rsidR="008107BB" w:rsidRPr="008107BB" w:rsidRDefault="008107BB" w:rsidP="008107B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9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17AE7F" w14:textId="60836616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miejsce organizacji szkoleń</w:t>
            </w:r>
            <w:r w:rsidR="00B27651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8107BB" w:rsidRPr="008107BB" w14:paraId="47D256BA" w14:textId="77777777" w:rsidTr="0038185D">
        <w:trPr>
          <w:trHeight w:val="5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1893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985FB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miejsce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25F26F" w14:textId="77777777" w:rsidR="008107BB" w:rsidRPr="008107BB" w:rsidRDefault="008107BB" w:rsidP="008107B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8107BB" w:rsidRPr="008107BB" w14:paraId="5F0A2ED8" w14:textId="77777777" w:rsidTr="0093413E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60592" w14:textId="77777777" w:rsidR="008107BB" w:rsidRPr="008107BB" w:rsidRDefault="008107BB" w:rsidP="008107B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905F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8107BB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80BA" w14:textId="77777777" w:rsidR="008107BB" w:rsidRPr="008107BB" w:rsidRDefault="008107BB" w:rsidP="008107B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07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107BB" w:rsidRPr="008107BB" w14:paraId="1ABD3610" w14:textId="77777777" w:rsidTr="0093413E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B3F50E" w14:textId="77777777" w:rsidR="008107BB" w:rsidRPr="008107BB" w:rsidRDefault="008107BB" w:rsidP="008107B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6CCD2BC" w14:textId="1028930E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terminy realizacji</w:t>
            </w:r>
            <w:r w:rsidR="009341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(data)</w:t>
            </w: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B27651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8107BB" w:rsidRPr="008107BB" w14:paraId="153FE60B" w14:textId="77777777" w:rsidTr="0093413E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CFCD64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75D68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termin pierwszy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71DB8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termin drugi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C0BDC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termin trzeci</w:t>
            </w:r>
          </w:p>
        </w:tc>
      </w:tr>
      <w:tr w:rsidR="008107BB" w:rsidRPr="008107BB" w14:paraId="265C7E55" w14:textId="77777777" w:rsidTr="0093413E">
        <w:trPr>
          <w:trHeight w:val="7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68F5DC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C5CD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8107BB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0AE2" w14:textId="77777777" w:rsidR="008107BB" w:rsidRPr="008107BB" w:rsidRDefault="008107BB" w:rsidP="008107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07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FE5" w14:textId="77777777" w:rsidR="008107BB" w:rsidRPr="008107BB" w:rsidRDefault="008107BB" w:rsidP="008107B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07B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185D" w:rsidRPr="0038185D" w14:paraId="3C3D1363" w14:textId="77777777" w:rsidTr="0093413E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199343" w14:textId="77777777" w:rsidR="0038185D" w:rsidRPr="0038185D" w:rsidRDefault="0038185D" w:rsidP="003818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3339CD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czas trwania od - do</w:t>
            </w:r>
          </w:p>
        </w:tc>
      </w:tr>
      <w:tr w:rsidR="0038185D" w:rsidRPr="0038185D" w14:paraId="6E029C0D" w14:textId="77777777" w:rsidTr="0093413E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1D935C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1FAAF476" w14:textId="77777777" w:rsidR="0038185D" w:rsidRPr="0038185D" w:rsidRDefault="0038185D" w:rsidP="003818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w terminie pierwszym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7C7103A4" w14:textId="77777777" w:rsidR="0038185D" w:rsidRPr="0038185D" w:rsidRDefault="0038185D" w:rsidP="003818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w terminie drugim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16A5B44D" w14:textId="272B6AA7" w:rsidR="0038185D" w:rsidRPr="0038185D" w:rsidRDefault="0038185D" w:rsidP="003818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w terminie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trzecim</w:t>
            </w:r>
          </w:p>
        </w:tc>
      </w:tr>
      <w:tr w:rsidR="0038185D" w:rsidRPr="0038185D" w14:paraId="48557785" w14:textId="77777777" w:rsidTr="0093413E">
        <w:trPr>
          <w:trHeight w:val="40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2993C2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66F30" w14:textId="47A74CC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godzina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rozpoczęcia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46C11" w14:textId="78394C66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godzina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zakończenia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283AC" w14:textId="4934EAA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godzina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rozpoczęcia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21981" w14:textId="24783071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godzina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93413E">
              <w:rPr>
                <w:rFonts w:ascii="Calibri" w:hAnsi="Calibri" w:cs="Calibri"/>
                <w:color w:val="000000"/>
                <w:sz w:val="16"/>
                <w:szCs w:val="16"/>
              </w:rPr>
              <w:t>z</w:t>
            </w: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akończenia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9304D" w14:textId="31E73332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godzina </w:t>
            </w:r>
            <w:r w:rsidR="0093413E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rozpoczęcia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EA38F" w14:textId="0DA3DE55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godzina </w:t>
            </w:r>
            <w:r w:rsidR="0093413E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zakończenia</w:t>
            </w:r>
          </w:p>
        </w:tc>
      </w:tr>
      <w:tr w:rsidR="0038185D" w:rsidRPr="0038185D" w14:paraId="566CCE19" w14:textId="77777777" w:rsidTr="0093413E">
        <w:trPr>
          <w:trHeight w:val="66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D7099A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1C16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38185D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1E1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38185D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CD2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18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5F8E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18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8733" w14:textId="77777777" w:rsidR="0038185D" w:rsidRPr="0038185D" w:rsidRDefault="0038185D" w:rsidP="0038185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18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ADB4" w14:textId="77777777" w:rsidR="0038185D" w:rsidRPr="0038185D" w:rsidRDefault="0038185D" w:rsidP="003818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185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DCCBBF7" w14:textId="77777777" w:rsidR="00927A7D" w:rsidRDefault="00927A7D" w:rsidP="008107B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053C2A41" w14:textId="77777777" w:rsidR="0082508B" w:rsidRDefault="0082508B" w:rsidP="008250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798A4C4E" w14:textId="77777777" w:rsidR="00F873FE" w:rsidRPr="007B57D2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Wykonawca oświadcza, że:</w:t>
      </w:r>
    </w:p>
    <w:p w14:paraId="72D8C7B6" w14:textId="33E535A6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7B57D2">
        <w:rPr>
          <w:rFonts w:ascii="Calibri" w:hAnsi="Calibri"/>
          <w:sz w:val="21"/>
          <w:szCs w:val="21"/>
        </w:rPr>
        <w:br/>
        <w:t>do wykonania przedmiotu zamówienia oraz zobowiązuje się wykonać przedmiot zamówienia przy z</w:t>
      </w:r>
      <w:r w:rsidR="00340A91">
        <w:rPr>
          <w:rFonts w:ascii="Calibri" w:hAnsi="Calibri"/>
          <w:sz w:val="21"/>
          <w:szCs w:val="21"/>
        </w:rPr>
        <w:t>achowaniu należytej staranności;</w:t>
      </w:r>
    </w:p>
    <w:p w14:paraId="34EFB4D0" w14:textId="6B6DE5BD" w:rsidR="00C23A81" w:rsidRPr="007B57D2" w:rsidRDefault="00C23A81" w:rsidP="00340A91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B57D2">
        <w:rPr>
          <w:rFonts w:ascii="Calibri" w:hAnsi="Calibri"/>
          <w:sz w:val="21"/>
          <w:szCs w:val="21"/>
        </w:rPr>
        <w:t xml:space="preserve">związane z realizacją przedmiotu zamówienia, </w:t>
      </w:r>
      <w:r w:rsidR="00340A91" w:rsidRPr="00340A91">
        <w:rPr>
          <w:rFonts w:ascii="Calibri" w:hAnsi="Calibri"/>
          <w:sz w:val="21"/>
          <w:szCs w:val="21"/>
        </w:rPr>
        <w:t>w tym koszty przygotowania materiałów szkoleniowych i wydania zaświadczeń imiennych itp.;</w:t>
      </w:r>
    </w:p>
    <w:p w14:paraId="2BA173E7" w14:textId="6BC04F4F" w:rsidR="00CF5F67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znajduje się w sytuacji ekonomicznej i finansowej zap</w:t>
      </w:r>
      <w:r w:rsidR="00340A91">
        <w:rPr>
          <w:rFonts w:ascii="Calibri" w:hAnsi="Calibri"/>
          <w:sz w:val="21"/>
          <w:szCs w:val="21"/>
        </w:rPr>
        <w:t>ewniającej wykonanie zamówienia;</w:t>
      </w:r>
    </w:p>
    <w:p w14:paraId="79DA8C84" w14:textId="00C38EDA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zapoznał się z opisem przedmiotu zamówienia i wymogami Zamawiającego i nie wn</w:t>
      </w:r>
      <w:r w:rsidR="00340A91">
        <w:rPr>
          <w:rFonts w:ascii="Calibri" w:hAnsi="Calibri"/>
          <w:sz w:val="21"/>
          <w:szCs w:val="21"/>
        </w:rPr>
        <w:t xml:space="preserve">osi </w:t>
      </w:r>
      <w:r w:rsidR="00340A91">
        <w:rPr>
          <w:rFonts w:ascii="Calibri" w:hAnsi="Calibri"/>
          <w:sz w:val="21"/>
          <w:szCs w:val="21"/>
        </w:rPr>
        <w:br/>
        <w:t>do nich żadnych zastrzeżeń;</w:t>
      </w:r>
    </w:p>
    <w:p w14:paraId="504D95EB" w14:textId="285F52BE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lastRenderedPageBreak/>
        <w:t xml:space="preserve">spełnia obowiązki informacyjne przewidziane w art. 13 lub art. 14 RODO wobec osób fizycznych, </w:t>
      </w:r>
      <w:r w:rsidR="00094F0D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77777777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7B57D2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5F44B475" w:rsidR="0095484F" w:rsidRPr="00B27651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7B57D2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7B57D2">
        <w:rPr>
          <w:rFonts w:ascii="Calibri" w:hAnsi="Calibri"/>
          <w:sz w:val="21"/>
          <w:szCs w:val="21"/>
        </w:rPr>
        <w:br/>
      </w:r>
      <w:r w:rsidR="00503B1A" w:rsidRPr="007B57D2">
        <w:rPr>
          <w:rFonts w:ascii="Calibri" w:hAnsi="Calibri"/>
          <w:b/>
          <w:sz w:val="21"/>
          <w:szCs w:val="21"/>
          <w:u w:val="single"/>
        </w:rPr>
        <w:t>d</w:t>
      </w:r>
      <w:r w:rsidR="008107BB" w:rsidRPr="007B57D2">
        <w:rPr>
          <w:rFonts w:ascii="Calibri" w:hAnsi="Calibri"/>
          <w:b/>
          <w:sz w:val="21"/>
          <w:szCs w:val="21"/>
          <w:u w:val="single"/>
        </w:rPr>
        <w:t>o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8107BB" w:rsidRPr="007B57D2">
        <w:rPr>
          <w:rFonts w:ascii="Calibri" w:hAnsi="Calibri"/>
          <w:b/>
          <w:sz w:val="21"/>
          <w:szCs w:val="21"/>
          <w:u w:val="single"/>
        </w:rPr>
        <w:t>12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8107BB" w:rsidRPr="007B57D2">
        <w:rPr>
          <w:rFonts w:ascii="Calibri" w:hAnsi="Calibri"/>
          <w:b/>
          <w:sz w:val="21"/>
          <w:szCs w:val="21"/>
          <w:u w:val="single"/>
        </w:rPr>
        <w:t>maja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 xml:space="preserve"> 2022</w:t>
      </w:r>
      <w:r w:rsidR="00DC5318" w:rsidRPr="007B57D2">
        <w:rPr>
          <w:rFonts w:ascii="Calibri" w:hAnsi="Calibri"/>
          <w:b/>
          <w:sz w:val="21"/>
          <w:szCs w:val="21"/>
          <w:u w:val="single"/>
        </w:rPr>
        <w:t>r.</w:t>
      </w:r>
      <w:r w:rsidRPr="007B57D2">
        <w:rPr>
          <w:rFonts w:ascii="Calibri" w:hAnsi="Calibri"/>
          <w:sz w:val="21"/>
          <w:szCs w:val="21"/>
        </w:rPr>
        <w:t>;</w:t>
      </w:r>
    </w:p>
    <w:p w14:paraId="3893E3AD" w14:textId="49408F02" w:rsidR="0095484F" w:rsidRPr="007B57D2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A66DAE">
        <w:rPr>
          <w:rFonts w:ascii="Calibri" w:hAnsi="Calibri"/>
          <w:color w:val="000000"/>
          <w:sz w:val="21"/>
          <w:szCs w:val="21"/>
        </w:rPr>
        <w:t>właściwego przygotowania oferty;</w:t>
      </w:r>
    </w:p>
    <w:p w14:paraId="5C56BEE0" w14:textId="43C762D2" w:rsidR="00A332E7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26EED3" w14:textId="77777777" w:rsidR="004F32DF" w:rsidRPr="004F32DF" w:rsidRDefault="004F32DF" w:rsidP="004F32DF">
      <w:pPr>
        <w:widowControl/>
        <w:autoSpaceDE/>
        <w:autoSpaceDN/>
        <w:adjustRightInd/>
        <w:ind w:left="360"/>
        <w:jc w:val="both"/>
        <w:rPr>
          <w:rFonts w:ascii="Calibri" w:hAnsi="Calibri"/>
          <w:sz w:val="10"/>
          <w:szCs w:val="10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Default="008545A3" w:rsidP="00F873FE">
      <w:pPr>
        <w:pStyle w:val="Bezodstpw"/>
      </w:pPr>
    </w:p>
    <w:p w14:paraId="45241C51" w14:textId="77777777" w:rsidR="00B27651" w:rsidRDefault="00B27651" w:rsidP="00F873FE">
      <w:pPr>
        <w:pStyle w:val="Bezodstpw"/>
      </w:pPr>
    </w:p>
    <w:p w14:paraId="155F364E" w14:textId="77777777" w:rsidR="00B27651" w:rsidRDefault="00B27651" w:rsidP="00F873FE">
      <w:pPr>
        <w:pStyle w:val="Bezodstpw"/>
      </w:pPr>
    </w:p>
    <w:p w14:paraId="00B310E0" w14:textId="77777777" w:rsidR="00B27651" w:rsidRPr="00F43DD6" w:rsidRDefault="00B27651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F34C0" w14:textId="77777777" w:rsidR="00FD3E2C" w:rsidRDefault="00FD3E2C" w:rsidP="00146C7A">
      <w:r>
        <w:separator/>
      </w:r>
    </w:p>
  </w:endnote>
  <w:endnote w:type="continuationSeparator" w:id="0">
    <w:p w14:paraId="50A7F0B2" w14:textId="77777777" w:rsidR="00FD3E2C" w:rsidRDefault="00FD3E2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8852C9" w:rsidRDefault="00885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46E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8852C9" w:rsidRDefault="008852C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5951C" w14:textId="77777777" w:rsidR="00FD3E2C" w:rsidRDefault="00FD3E2C" w:rsidP="00146C7A">
      <w:r>
        <w:separator/>
      </w:r>
    </w:p>
  </w:footnote>
  <w:footnote w:type="continuationSeparator" w:id="0">
    <w:p w14:paraId="41190AAE" w14:textId="77777777" w:rsidR="00FD3E2C" w:rsidRDefault="00FD3E2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8852C9" w:rsidRDefault="008852C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5739549" w:rsidR="008852C9" w:rsidRPr="005A0A19" w:rsidRDefault="008852C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40684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0.2022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5739549" w:rsidR="008852C9" w:rsidRPr="005A0A19" w:rsidRDefault="008852C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40684">
                          <w:rPr>
                            <w:rFonts w:ascii="Calibri" w:eastAsiaTheme="majorEastAsia" w:hAnsi="Calibri"/>
                          </w:rPr>
                          <w:t>2</w:t>
                        </w:r>
                        <w:r>
                          <w:rPr>
                            <w:rFonts w:ascii="Calibri" w:eastAsiaTheme="majorEastAsia" w:hAnsi="Calibri"/>
                          </w:rPr>
                          <w:t>0.2022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39FC0B76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27"/>
  </w:num>
  <w:num w:numId="11">
    <w:abstractNumId w:val="22"/>
  </w:num>
  <w:num w:numId="12">
    <w:abstractNumId w:val="36"/>
  </w:num>
  <w:num w:numId="13">
    <w:abstractNumId w:val="32"/>
  </w:num>
  <w:num w:numId="14">
    <w:abstractNumId w:val="30"/>
  </w:num>
  <w:num w:numId="15">
    <w:abstractNumId w:val="12"/>
  </w:num>
  <w:num w:numId="16">
    <w:abstractNumId w:val="13"/>
  </w:num>
  <w:num w:numId="17">
    <w:abstractNumId w:val="10"/>
  </w:num>
  <w:num w:numId="18">
    <w:abstractNumId w:val="20"/>
  </w:num>
  <w:num w:numId="19">
    <w:abstractNumId w:val="35"/>
  </w:num>
  <w:num w:numId="20">
    <w:abstractNumId w:val="4"/>
  </w:num>
  <w:num w:numId="21">
    <w:abstractNumId w:val="33"/>
  </w:num>
  <w:num w:numId="22">
    <w:abstractNumId w:val="29"/>
  </w:num>
  <w:num w:numId="23">
    <w:abstractNumId w:val="17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5"/>
  </w:num>
  <w:num w:numId="29">
    <w:abstractNumId w:val="2"/>
  </w:num>
  <w:num w:numId="30">
    <w:abstractNumId w:val="15"/>
  </w:num>
  <w:num w:numId="31">
    <w:abstractNumId w:val="1"/>
  </w:num>
  <w:num w:numId="32">
    <w:abstractNumId w:val="34"/>
  </w:num>
  <w:num w:numId="33">
    <w:abstractNumId w:val="23"/>
  </w:num>
  <w:num w:numId="34">
    <w:abstractNumId w:val="11"/>
  </w:num>
  <w:num w:numId="35">
    <w:abstractNumId w:val="6"/>
  </w:num>
  <w:num w:numId="36">
    <w:abstractNumId w:val="37"/>
  </w:num>
  <w:num w:numId="37">
    <w:abstractNumId w:val="19"/>
  </w:num>
  <w:num w:numId="38">
    <w:abstractNumId w:val="21"/>
  </w:num>
  <w:num w:numId="39">
    <w:abstractNumId w:val="18"/>
  </w:num>
  <w:num w:numId="40">
    <w:abstractNumId w:val="2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067F"/>
    <w:rsid w:val="00036179"/>
    <w:rsid w:val="00046DAD"/>
    <w:rsid w:val="00054DCB"/>
    <w:rsid w:val="0005535C"/>
    <w:rsid w:val="00061124"/>
    <w:rsid w:val="0006746E"/>
    <w:rsid w:val="00070008"/>
    <w:rsid w:val="00084DF7"/>
    <w:rsid w:val="00091C38"/>
    <w:rsid w:val="00093268"/>
    <w:rsid w:val="00094F0D"/>
    <w:rsid w:val="00095008"/>
    <w:rsid w:val="000B544B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35A9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0A91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185D"/>
    <w:rsid w:val="00387278"/>
    <w:rsid w:val="00387E14"/>
    <w:rsid w:val="0039092C"/>
    <w:rsid w:val="0039778F"/>
    <w:rsid w:val="003A2246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06C46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9777A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32967"/>
    <w:rsid w:val="00536DE0"/>
    <w:rsid w:val="00537396"/>
    <w:rsid w:val="00543F57"/>
    <w:rsid w:val="00546BDC"/>
    <w:rsid w:val="00546BF2"/>
    <w:rsid w:val="005472AF"/>
    <w:rsid w:val="0056137C"/>
    <w:rsid w:val="005650B2"/>
    <w:rsid w:val="0056542C"/>
    <w:rsid w:val="00566469"/>
    <w:rsid w:val="00572656"/>
    <w:rsid w:val="005805E5"/>
    <w:rsid w:val="00582382"/>
    <w:rsid w:val="005871D1"/>
    <w:rsid w:val="00591B44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6CC"/>
    <w:rsid w:val="005D1825"/>
    <w:rsid w:val="005D5062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51803"/>
    <w:rsid w:val="00660E1F"/>
    <w:rsid w:val="00663CD0"/>
    <w:rsid w:val="00663F9E"/>
    <w:rsid w:val="00674A5E"/>
    <w:rsid w:val="0067694D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6C46"/>
    <w:rsid w:val="006D4219"/>
    <w:rsid w:val="006D58EE"/>
    <w:rsid w:val="006E0115"/>
    <w:rsid w:val="006F07B3"/>
    <w:rsid w:val="006F17EA"/>
    <w:rsid w:val="006F2890"/>
    <w:rsid w:val="007004CD"/>
    <w:rsid w:val="00701D91"/>
    <w:rsid w:val="00703100"/>
    <w:rsid w:val="007104F5"/>
    <w:rsid w:val="00714938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D2"/>
    <w:rsid w:val="007C22FC"/>
    <w:rsid w:val="007C249D"/>
    <w:rsid w:val="007C4E74"/>
    <w:rsid w:val="007E2987"/>
    <w:rsid w:val="007F7FED"/>
    <w:rsid w:val="0080218E"/>
    <w:rsid w:val="008107BB"/>
    <w:rsid w:val="00810C22"/>
    <w:rsid w:val="00815C9B"/>
    <w:rsid w:val="00820760"/>
    <w:rsid w:val="0082508B"/>
    <w:rsid w:val="00826893"/>
    <w:rsid w:val="0083232E"/>
    <w:rsid w:val="00833FC9"/>
    <w:rsid w:val="00840E68"/>
    <w:rsid w:val="00851A5F"/>
    <w:rsid w:val="008545A3"/>
    <w:rsid w:val="008740A9"/>
    <w:rsid w:val="00880203"/>
    <w:rsid w:val="008852C9"/>
    <w:rsid w:val="0089054E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413E"/>
    <w:rsid w:val="00937885"/>
    <w:rsid w:val="00937BAE"/>
    <w:rsid w:val="00940144"/>
    <w:rsid w:val="00940CFF"/>
    <w:rsid w:val="009470B5"/>
    <w:rsid w:val="00947639"/>
    <w:rsid w:val="0095484F"/>
    <w:rsid w:val="00965FA1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61C4"/>
    <w:rsid w:val="009A6485"/>
    <w:rsid w:val="009C43D2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684"/>
    <w:rsid w:val="00A40725"/>
    <w:rsid w:val="00A42B7C"/>
    <w:rsid w:val="00A51B4B"/>
    <w:rsid w:val="00A52FD7"/>
    <w:rsid w:val="00A55A04"/>
    <w:rsid w:val="00A65500"/>
    <w:rsid w:val="00A66DAE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A6102"/>
    <w:rsid w:val="00AB3304"/>
    <w:rsid w:val="00AB4716"/>
    <w:rsid w:val="00AD5E74"/>
    <w:rsid w:val="00AD7213"/>
    <w:rsid w:val="00AE0040"/>
    <w:rsid w:val="00AE1F62"/>
    <w:rsid w:val="00AE2C33"/>
    <w:rsid w:val="00AF59E6"/>
    <w:rsid w:val="00AF6895"/>
    <w:rsid w:val="00AF78DD"/>
    <w:rsid w:val="00B2258A"/>
    <w:rsid w:val="00B23B2F"/>
    <w:rsid w:val="00B27249"/>
    <w:rsid w:val="00B27651"/>
    <w:rsid w:val="00B577D7"/>
    <w:rsid w:val="00B62976"/>
    <w:rsid w:val="00B65BBF"/>
    <w:rsid w:val="00B65EA1"/>
    <w:rsid w:val="00B75307"/>
    <w:rsid w:val="00B82A21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BF6784"/>
    <w:rsid w:val="00C01254"/>
    <w:rsid w:val="00C06D45"/>
    <w:rsid w:val="00C07A46"/>
    <w:rsid w:val="00C10D97"/>
    <w:rsid w:val="00C11511"/>
    <w:rsid w:val="00C12832"/>
    <w:rsid w:val="00C13031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2C04"/>
    <w:rsid w:val="00DB32BB"/>
    <w:rsid w:val="00DB6A27"/>
    <w:rsid w:val="00DC5318"/>
    <w:rsid w:val="00DD2172"/>
    <w:rsid w:val="00DF0DFA"/>
    <w:rsid w:val="00E05238"/>
    <w:rsid w:val="00E06AFE"/>
    <w:rsid w:val="00E12AD8"/>
    <w:rsid w:val="00E252BD"/>
    <w:rsid w:val="00E33DEE"/>
    <w:rsid w:val="00E37543"/>
    <w:rsid w:val="00E37EE0"/>
    <w:rsid w:val="00E4112C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5FD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D3E2C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F446-5946-47CB-83A4-73819AE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29</cp:revision>
  <cp:lastPrinted>2022-01-31T13:16:00Z</cp:lastPrinted>
  <dcterms:created xsi:type="dcterms:W3CDTF">2022-02-16T06:10:00Z</dcterms:created>
  <dcterms:modified xsi:type="dcterms:W3CDTF">2022-03-23T10:57:00Z</dcterms:modified>
</cp:coreProperties>
</file>