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7E11900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E16C5B">
        <w:rPr>
          <w:rFonts w:ascii="Calibri" w:hAnsi="Calibri"/>
          <w:b/>
          <w:sz w:val="21"/>
          <w:szCs w:val="21"/>
        </w:rPr>
        <w:t>1</w:t>
      </w:r>
      <w:r w:rsidR="001B0BC8">
        <w:rPr>
          <w:rFonts w:ascii="Calibri" w:hAnsi="Calibri"/>
          <w:b/>
          <w:sz w:val="21"/>
          <w:szCs w:val="21"/>
        </w:rPr>
        <w:t>9</w:t>
      </w:r>
      <w:r w:rsidR="00DA29AB">
        <w:rPr>
          <w:rFonts w:ascii="Calibri" w:hAnsi="Calibri"/>
          <w:b/>
          <w:sz w:val="21"/>
          <w:szCs w:val="21"/>
        </w:rPr>
        <w:t>.2022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0AA3899C" w:rsidR="006560CB" w:rsidRPr="004E0AEE" w:rsidRDefault="002779FF" w:rsidP="00DA29AB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(Dz. U. z 2021 r. poz. 1129</w:t>
      </w:r>
      <w:r w:rsidR="00DA29AB">
        <w:rPr>
          <w:rFonts w:ascii="Calibri" w:hAnsi="Calibri"/>
          <w:sz w:val="21"/>
          <w:szCs w:val="21"/>
        </w:rPr>
        <w:t xml:space="preserve"> ze zm.</w:t>
      </w:r>
      <w:r w:rsidRPr="009646A2">
        <w:rPr>
          <w:rFonts w:ascii="Calibri" w:hAnsi="Calibri"/>
          <w:sz w:val="21"/>
          <w:szCs w:val="21"/>
        </w:rPr>
        <w:t xml:space="preserve">) </w:t>
      </w:r>
      <w:r w:rsidR="000C6EF1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E16C5B" w:rsidRPr="00E16C5B">
        <w:rPr>
          <w:rFonts w:ascii="Calibri" w:hAnsi="Calibri"/>
          <w:b/>
          <w:sz w:val="21"/>
          <w:szCs w:val="21"/>
        </w:rPr>
        <w:t xml:space="preserve">wykonanie usługi okresowych rocznych przeglądów kominiarskich i przeglądów szczelności instalacji gazowej w budynku Oddziału Regionalnego </w:t>
      </w:r>
      <w:bookmarkStart w:id="0" w:name="_GoBack"/>
      <w:bookmarkEnd w:id="0"/>
      <w:r w:rsidR="00E16C5B" w:rsidRPr="00E16C5B">
        <w:rPr>
          <w:rFonts w:ascii="Calibri" w:hAnsi="Calibri"/>
          <w:b/>
          <w:sz w:val="21"/>
          <w:szCs w:val="21"/>
        </w:rPr>
        <w:t>i budynkach podległych Placówek Terenowych Kasy Rolni</w:t>
      </w:r>
      <w:r w:rsidR="000C6EF1">
        <w:rPr>
          <w:rFonts w:ascii="Calibri" w:hAnsi="Calibri"/>
          <w:b/>
          <w:sz w:val="21"/>
          <w:szCs w:val="21"/>
        </w:rPr>
        <w:t>czego Ubezpieczenia Społecznego</w:t>
      </w:r>
      <w:r w:rsidR="00E16C5B" w:rsidRPr="00E16C5B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E16C5B">
        <w:rPr>
          <w:rFonts w:ascii="Calibri" w:hAnsi="Calibri"/>
          <w:b/>
          <w:sz w:val="21"/>
          <w:szCs w:val="21"/>
        </w:rPr>
        <w:t>1</w:t>
      </w:r>
      <w:r w:rsidR="001B0BC8">
        <w:rPr>
          <w:rFonts w:ascii="Calibri" w:hAnsi="Calibri"/>
          <w:b/>
          <w:sz w:val="21"/>
          <w:szCs w:val="21"/>
        </w:rPr>
        <w:t>9</w:t>
      </w:r>
      <w:r w:rsidR="00DA29AB">
        <w:rPr>
          <w:rFonts w:ascii="Calibri" w:hAnsi="Calibri"/>
          <w:b/>
          <w:sz w:val="21"/>
          <w:szCs w:val="21"/>
        </w:rPr>
        <w:t>.2022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2BF7" w14:textId="77777777" w:rsidR="00C424EC" w:rsidRDefault="00C424EC" w:rsidP="00146C7A">
      <w:r>
        <w:separator/>
      </w:r>
    </w:p>
  </w:endnote>
  <w:endnote w:type="continuationSeparator" w:id="0">
    <w:p w14:paraId="2A29E4FE" w14:textId="77777777" w:rsidR="00C424EC" w:rsidRDefault="00C424E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EF1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9A5EA" w14:textId="77777777" w:rsidR="00C424EC" w:rsidRDefault="00C424EC" w:rsidP="00146C7A">
      <w:r>
        <w:separator/>
      </w:r>
    </w:p>
  </w:footnote>
  <w:footnote w:type="continuationSeparator" w:id="0">
    <w:p w14:paraId="4DF67BBF" w14:textId="77777777" w:rsidR="00C424EC" w:rsidRDefault="00C424E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3416DC84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E16C5B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  <w:r w:rsidR="001B0BC8">
                                <w:rPr>
                                  <w:rFonts w:ascii="Calibri" w:eastAsiaTheme="majorEastAsia" w:hAnsi="Calibri"/>
                                </w:rPr>
                                <w:t>9</w:t>
                              </w:r>
                              <w:r w:rsidR="00DA29AB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3416DC84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E16C5B">
                          <w:rPr>
                            <w:rFonts w:ascii="Calibri" w:eastAsiaTheme="majorEastAsia" w:hAnsi="Calibri"/>
                          </w:rPr>
                          <w:t>1</w:t>
                        </w:r>
                        <w:r w:rsidR="001B0BC8">
                          <w:rPr>
                            <w:rFonts w:ascii="Calibri" w:eastAsiaTheme="majorEastAsia" w:hAnsi="Calibri"/>
                          </w:rPr>
                          <w:t>9</w:t>
                        </w:r>
                        <w:r w:rsidR="00DA29AB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C6EF1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423F5"/>
    <w:rsid w:val="00754C34"/>
    <w:rsid w:val="00775DAF"/>
    <w:rsid w:val="0078260D"/>
    <w:rsid w:val="007859B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A7886"/>
    <w:rsid w:val="00AC6523"/>
    <w:rsid w:val="00AD1965"/>
    <w:rsid w:val="00AD23CB"/>
    <w:rsid w:val="00AF62D7"/>
    <w:rsid w:val="00AF78DD"/>
    <w:rsid w:val="00B05DA1"/>
    <w:rsid w:val="00B2657E"/>
    <w:rsid w:val="00B27249"/>
    <w:rsid w:val="00B71DB3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424EC"/>
    <w:rsid w:val="00C4706A"/>
    <w:rsid w:val="00C52857"/>
    <w:rsid w:val="00C53617"/>
    <w:rsid w:val="00C749B5"/>
    <w:rsid w:val="00C91662"/>
    <w:rsid w:val="00C95033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2554"/>
    <w:rsid w:val="00E05238"/>
    <w:rsid w:val="00E06AFE"/>
    <w:rsid w:val="00E16C5B"/>
    <w:rsid w:val="00E30A16"/>
    <w:rsid w:val="00E37543"/>
    <w:rsid w:val="00E60471"/>
    <w:rsid w:val="00E9466F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FE23-4032-442C-8447-1BE410F0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17</cp:revision>
  <cp:lastPrinted>2020-12-09T10:57:00Z</cp:lastPrinted>
  <dcterms:created xsi:type="dcterms:W3CDTF">2021-10-31T21:38:00Z</dcterms:created>
  <dcterms:modified xsi:type="dcterms:W3CDTF">2022-03-18T09:08:00Z</dcterms:modified>
</cp:coreProperties>
</file>