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A9D411" w14:textId="77777777" w:rsidR="003840BB" w:rsidRDefault="0060765C" w:rsidP="00122CC1">
      <w:pPr>
        <w:pStyle w:val="Normalny1"/>
        <w:spacing w:line="360" w:lineRule="auto"/>
        <w:jc w:val="center"/>
        <w:rPr>
          <w:b/>
          <w:color w:val="000000"/>
        </w:rPr>
      </w:pPr>
      <w:r>
        <w:rPr>
          <w:b/>
          <w:color w:val="000000"/>
        </w:rPr>
        <w:t xml:space="preserve"> </w:t>
      </w:r>
      <w:r w:rsidR="00E53903">
        <w:rPr>
          <w:b/>
          <w:color w:val="000000"/>
        </w:rPr>
        <w:t>UMOWA nr …</w:t>
      </w:r>
      <w:r w:rsidR="00D376CD">
        <w:rPr>
          <w:b/>
          <w:color w:val="000000"/>
        </w:rPr>
        <w:t>………</w:t>
      </w:r>
      <w:r w:rsidR="00E53903">
        <w:rPr>
          <w:b/>
          <w:color w:val="000000"/>
        </w:rPr>
        <w:t>…</w:t>
      </w:r>
    </w:p>
    <w:p w14:paraId="493997B9" w14:textId="77777777" w:rsidR="00634F40" w:rsidRDefault="00634F40" w:rsidP="00122CC1">
      <w:pPr>
        <w:pStyle w:val="Normalny1"/>
        <w:spacing w:line="360" w:lineRule="auto"/>
        <w:jc w:val="both"/>
        <w:rPr>
          <w:color w:val="000000"/>
        </w:rPr>
      </w:pPr>
    </w:p>
    <w:p w14:paraId="417E5E50" w14:textId="77777777" w:rsidR="00CD1CA1" w:rsidRPr="00CD1CA1" w:rsidRDefault="00310354" w:rsidP="0042596C">
      <w:pPr>
        <w:spacing w:line="360" w:lineRule="auto"/>
        <w:rPr>
          <w:szCs w:val="24"/>
        </w:rPr>
      </w:pPr>
      <w:r>
        <w:rPr>
          <w:szCs w:val="24"/>
        </w:rPr>
        <w:t>zawarta w dniu ……………</w:t>
      </w:r>
      <w:r w:rsidR="00D04B1B">
        <w:rPr>
          <w:szCs w:val="24"/>
        </w:rPr>
        <w:t>………….</w:t>
      </w:r>
      <w:r>
        <w:rPr>
          <w:szCs w:val="24"/>
        </w:rPr>
        <w:t xml:space="preserve">…….. </w:t>
      </w:r>
      <w:r w:rsidR="00CD1CA1" w:rsidRPr="00CD1CA1">
        <w:rPr>
          <w:szCs w:val="24"/>
        </w:rPr>
        <w:t xml:space="preserve"> roku pomiędzy:</w:t>
      </w:r>
    </w:p>
    <w:p w14:paraId="27F4EF31" w14:textId="77777777" w:rsidR="00941C68" w:rsidRDefault="00CD1CA1" w:rsidP="0042596C">
      <w:pPr>
        <w:spacing w:line="360" w:lineRule="auto"/>
        <w:jc w:val="both"/>
        <w:rPr>
          <w:szCs w:val="24"/>
        </w:rPr>
      </w:pPr>
      <w:r w:rsidRPr="00491308">
        <w:rPr>
          <w:b/>
          <w:szCs w:val="24"/>
        </w:rPr>
        <w:t>Skarbem Państwa - Kasą Rolniczego Ubezpieczenia Społecznego</w:t>
      </w:r>
      <w:r w:rsidRPr="00CD1CA1">
        <w:rPr>
          <w:szCs w:val="24"/>
        </w:rPr>
        <w:t>, z siedzibą: 00-608 Warszawa, Al. Niepodległości 190, NIP 526-00-13-054, REGON 012513262</w:t>
      </w:r>
      <w:r>
        <w:rPr>
          <w:szCs w:val="24"/>
        </w:rPr>
        <w:t xml:space="preserve"> </w:t>
      </w:r>
    </w:p>
    <w:p w14:paraId="7A88F341" w14:textId="77777777" w:rsidR="00CD1CA1" w:rsidRPr="00CD1CA1" w:rsidRDefault="00CD1CA1" w:rsidP="0042596C">
      <w:pPr>
        <w:spacing w:line="360" w:lineRule="auto"/>
        <w:jc w:val="both"/>
        <w:rPr>
          <w:szCs w:val="24"/>
        </w:rPr>
      </w:pPr>
      <w:r w:rsidRPr="00CD1CA1">
        <w:rPr>
          <w:szCs w:val="24"/>
        </w:rPr>
        <w:t>reprezentowaną przez:</w:t>
      </w:r>
    </w:p>
    <w:p w14:paraId="72E8F740" w14:textId="77777777" w:rsidR="00067D1C" w:rsidRDefault="00221F2C" w:rsidP="0026523F">
      <w:pPr>
        <w:spacing w:line="312" w:lineRule="auto"/>
        <w:jc w:val="both"/>
        <w:rPr>
          <w:szCs w:val="24"/>
        </w:rPr>
      </w:pPr>
      <w:r>
        <w:rPr>
          <w:szCs w:val="24"/>
        </w:rPr>
        <w:t>…………………………………………………………………...</w:t>
      </w:r>
      <w:r w:rsidR="00FE0E5B">
        <w:rPr>
          <w:szCs w:val="24"/>
        </w:rPr>
        <w:t>Biura Informatyki i Telekomunikacji</w:t>
      </w:r>
    </w:p>
    <w:p w14:paraId="6E624F27" w14:textId="77777777" w:rsidR="00807DD3" w:rsidRDefault="00323FEA" w:rsidP="0026523F">
      <w:pPr>
        <w:spacing w:line="312" w:lineRule="auto"/>
        <w:jc w:val="both"/>
      </w:pPr>
      <w:r>
        <w:t>na podstawie pełnomocnictwa Prezesa Kasy Rolniczego U</w:t>
      </w:r>
      <w:r w:rsidR="0026523F">
        <w:t>bez</w:t>
      </w:r>
      <w:r w:rsidR="00B84CE0">
        <w:t>pieczenia Społecznego nr ……………</w:t>
      </w:r>
      <w:r w:rsidR="00FE0E5B">
        <w:t xml:space="preserve"> </w:t>
      </w:r>
      <w:r w:rsidR="00B84CE0">
        <w:t xml:space="preserve">            z dnia ………………………….</w:t>
      </w:r>
    </w:p>
    <w:p w14:paraId="4C838394" w14:textId="77777777" w:rsidR="00CD1CA1" w:rsidRPr="0026523F" w:rsidRDefault="00941C68" w:rsidP="0026523F">
      <w:pPr>
        <w:spacing w:line="312" w:lineRule="auto"/>
        <w:jc w:val="both"/>
        <w:rPr>
          <w:b/>
        </w:rPr>
      </w:pPr>
      <w:r>
        <w:rPr>
          <w:szCs w:val="24"/>
        </w:rPr>
        <w:t>zwanym</w:t>
      </w:r>
      <w:r w:rsidR="00CD1CA1" w:rsidRPr="00CD1CA1">
        <w:rPr>
          <w:szCs w:val="24"/>
        </w:rPr>
        <w:t xml:space="preserve"> </w:t>
      </w:r>
      <w:r>
        <w:rPr>
          <w:szCs w:val="24"/>
        </w:rPr>
        <w:t xml:space="preserve">w </w:t>
      </w:r>
      <w:r w:rsidRPr="00CB3790">
        <w:rPr>
          <w:color w:val="000000"/>
        </w:rPr>
        <w:t>treści Umowy</w:t>
      </w:r>
      <w:r w:rsidR="00CD1CA1" w:rsidRPr="00CD1CA1">
        <w:rPr>
          <w:szCs w:val="24"/>
        </w:rPr>
        <w:t xml:space="preserve"> „Zamawiającym”,</w:t>
      </w:r>
    </w:p>
    <w:p w14:paraId="6C5B9AB5" w14:textId="77777777" w:rsidR="00CD1CA1" w:rsidRPr="00CD1CA1" w:rsidRDefault="00CD1CA1" w:rsidP="0042596C">
      <w:pPr>
        <w:spacing w:line="360" w:lineRule="auto"/>
        <w:rPr>
          <w:szCs w:val="24"/>
        </w:rPr>
      </w:pPr>
      <w:r w:rsidRPr="00CD1CA1">
        <w:rPr>
          <w:szCs w:val="24"/>
        </w:rPr>
        <w:t>a</w:t>
      </w:r>
    </w:p>
    <w:p w14:paraId="114AF8B5" w14:textId="77777777" w:rsidR="00A36F41" w:rsidRPr="00A36F41" w:rsidRDefault="009B7834" w:rsidP="00A36F41">
      <w:pPr>
        <w:spacing w:line="312" w:lineRule="auto"/>
        <w:jc w:val="both"/>
      </w:pPr>
      <w:r>
        <w:rPr>
          <w:b/>
        </w:rPr>
        <w:t>………………..</w:t>
      </w:r>
      <w:r w:rsidR="008870BD">
        <w:rPr>
          <w:b/>
        </w:rPr>
        <w:t xml:space="preserve"> </w:t>
      </w:r>
      <w:r w:rsidR="00A36F41" w:rsidRPr="00A36F41">
        <w:t>z siedzibą</w:t>
      </w:r>
      <w:r w:rsidR="008870BD">
        <w:t xml:space="preserve"> </w:t>
      </w:r>
      <w:r>
        <w:t>..</w:t>
      </w:r>
      <w:r w:rsidR="00A36F41">
        <w:t xml:space="preserve">, </w:t>
      </w:r>
      <w:r w:rsidR="00A36F41" w:rsidRPr="00D04B1B">
        <w:rPr>
          <w:szCs w:val="24"/>
        </w:rPr>
        <w:t xml:space="preserve">wpisaną do </w:t>
      </w:r>
      <w:r w:rsidR="00F65287">
        <w:rPr>
          <w:szCs w:val="24"/>
        </w:rPr>
        <w:t xml:space="preserve">rejestru przedsiębiorców </w:t>
      </w:r>
      <w:r w:rsidR="00A36F41" w:rsidRPr="00D04B1B">
        <w:rPr>
          <w:szCs w:val="24"/>
        </w:rPr>
        <w:t>K</w:t>
      </w:r>
      <w:r w:rsidR="00065818">
        <w:rPr>
          <w:szCs w:val="24"/>
        </w:rPr>
        <w:t xml:space="preserve">rajowego Rejestru Sądowego </w:t>
      </w:r>
      <w:r w:rsidR="00FE0E5B">
        <w:rPr>
          <w:szCs w:val="24"/>
        </w:rPr>
        <w:t>pod nr KRS:</w:t>
      </w:r>
      <w:r>
        <w:rPr>
          <w:szCs w:val="24"/>
        </w:rPr>
        <w:t>…..</w:t>
      </w:r>
      <w:r w:rsidR="00A36F41" w:rsidRPr="00D04B1B">
        <w:rPr>
          <w:szCs w:val="24"/>
        </w:rPr>
        <w:t>,</w:t>
      </w:r>
      <w:r w:rsidR="00947D27">
        <w:rPr>
          <w:szCs w:val="24"/>
        </w:rPr>
        <w:t xml:space="preserve"> </w:t>
      </w:r>
      <w:r w:rsidR="000749F4">
        <w:t>NIP:</w:t>
      </w:r>
      <w:r>
        <w:t>…..</w:t>
      </w:r>
      <w:r w:rsidR="00FE0E5B">
        <w:t xml:space="preserve">, </w:t>
      </w:r>
      <w:r w:rsidR="00067D1C">
        <w:t>REGON:</w:t>
      </w:r>
      <w:r w:rsidR="000749F4">
        <w:t xml:space="preserve"> </w:t>
      </w:r>
      <w:r>
        <w:t>…..</w:t>
      </w:r>
    </w:p>
    <w:p w14:paraId="0434016A" w14:textId="77777777" w:rsidR="00035DD2" w:rsidRPr="00067D1C" w:rsidRDefault="00B6624B" w:rsidP="00067D1C">
      <w:pPr>
        <w:spacing w:line="312" w:lineRule="auto"/>
        <w:jc w:val="both"/>
        <w:rPr>
          <w:szCs w:val="24"/>
        </w:rPr>
      </w:pPr>
      <w:r w:rsidRPr="00CD1CA1">
        <w:rPr>
          <w:szCs w:val="24"/>
        </w:rPr>
        <w:t>reprezentowaną przez:</w:t>
      </w:r>
    </w:p>
    <w:p w14:paraId="5A26E1D3" w14:textId="77777777" w:rsidR="0026616F" w:rsidRDefault="0026616F" w:rsidP="0042596C">
      <w:pPr>
        <w:pStyle w:val="Normalny1"/>
        <w:spacing w:line="360" w:lineRule="auto"/>
        <w:rPr>
          <w:color w:val="000000"/>
        </w:rPr>
      </w:pPr>
      <w:r>
        <w:rPr>
          <w:color w:val="000000"/>
        </w:rPr>
        <w:t>………………………………………………………..</w:t>
      </w:r>
    </w:p>
    <w:p w14:paraId="20B23CD6" w14:textId="77777777" w:rsidR="003840BB" w:rsidRPr="00CB3790" w:rsidRDefault="00E53903" w:rsidP="0042596C">
      <w:pPr>
        <w:pStyle w:val="Normalny1"/>
        <w:spacing w:line="360" w:lineRule="auto"/>
        <w:rPr>
          <w:color w:val="000000"/>
        </w:rPr>
      </w:pPr>
      <w:r w:rsidRPr="00CB3790">
        <w:rPr>
          <w:color w:val="000000"/>
        </w:rPr>
        <w:t>zwan</w:t>
      </w:r>
      <w:r w:rsidR="00035DD2">
        <w:rPr>
          <w:color w:val="000000"/>
        </w:rPr>
        <w:t>ym</w:t>
      </w:r>
      <w:r w:rsidRPr="00CB3790">
        <w:rPr>
          <w:color w:val="000000"/>
        </w:rPr>
        <w:t xml:space="preserve"> w treści Umowy „Wykonawcą”.</w:t>
      </w:r>
    </w:p>
    <w:p w14:paraId="70D4A7C5" w14:textId="77777777" w:rsidR="003840BB" w:rsidRDefault="00E53903" w:rsidP="0042596C">
      <w:pPr>
        <w:pStyle w:val="Normalny1"/>
        <w:spacing w:line="360" w:lineRule="auto"/>
        <w:rPr>
          <w:color w:val="000000"/>
        </w:rPr>
      </w:pPr>
      <w:r>
        <w:rPr>
          <w:color w:val="000000"/>
        </w:rPr>
        <w:t xml:space="preserve">Zamawiający i Wykonawca zwani łącznie w treści Umowy „Stronami”. </w:t>
      </w:r>
    </w:p>
    <w:p w14:paraId="29351C17" w14:textId="77777777" w:rsidR="00634F40" w:rsidRDefault="00634F40" w:rsidP="0042596C">
      <w:pPr>
        <w:pStyle w:val="Normalny1"/>
        <w:spacing w:line="360" w:lineRule="auto"/>
        <w:jc w:val="both"/>
        <w:rPr>
          <w:color w:val="000000"/>
        </w:rPr>
      </w:pPr>
    </w:p>
    <w:p w14:paraId="75836B01" w14:textId="77777777" w:rsidR="008870BD" w:rsidRPr="00D23B96" w:rsidRDefault="008870BD" w:rsidP="008870BD">
      <w:pPr>
        <w:spacing w:line="360" w:lineRule="auto"/>
        <w:jc w:val="both"/>
        <w:rPr>
          <w:lang w:eastAsia="ar-SA"/>
        </w:rPr>
      </w:pPr>
      <w:r w:rsidRPr="00D23B96">
        <w:rPr>
          <w:lang w:eastAsia="ar-SA"/>
        </w:rPr>
        <w:t xml:space="preserve">W wyniku przeprowadzenia uproszczonego postępowania, do którego na podstawie </w:t>
      </w:r>
      <w:r w:rsidRPr="00D23B96">
        <w:rPr>
          <w:lang w:eastAsia="ar-SA"/>
        </w:rPr>
        <w:br/>
        <w:t>art. 2 ust. 1 pkt 1 ustawy z dnia 11 września 2019 r. Prawo zamówień publicznych (</w:t>
      </w:r>
      <w:r>
        <w:rPr>
          <w:sz w:val="21"/>
          <w:szCs w:val="21"/>
        </w:rPr>
        <w:t xml:space="preserve">tj. Dz. U. z 2021 r poz. 1129) </w:t>
      </w:r>
      <w:r w:rsidRPr="00D23B96">
        <w:rPr>
          <w:lang w:eastAsia="ar-SA"/>
        </w:rPr>
        <w:t>nie stosuje się przepisów niniejszej ustawy, zawarto Umowę następującej treści:</w:t>
      </w:r>
    </w:p>
    <w:p w14:paraId="4DACFE99" w14:textId="77777777" w:rsidR="00025B24" w:rsidRPr="00025B24" w:rsidRDefault="00025B24" w:rsidP="00025B24">
      <w:pPr>
        <w:pStyle w:val="Normalny1"/>
        <w:spacing w:line="360" w:lineRule="auto"/>
        <w:jc w:val="both"/>
        <w:rPr>
          <w:color w:val="000000"/>
        </w:rPr>
      </w:pPr>
    </w:p>
    <w:p w14:paraId="00B00987" w14:textId="77777777" w:rsidR="003840BB" w:rsidRDefault="00E53903" w:rsidP="0042596C">
      <w:pPr>
        <w:pStyle w:val="Normalny1"/>
        <w:spacing w:line="360" w:lineRule="auto"/>
        <w:jc w:val="center"/>
        <w:rPr>
          <w:b/>
          <w:color w:val="000000"/>
        </w:rPr>
      </w:pPr>
      <w:r>
        <w:rPr>
          <w:b/>
          <w:color w:val="000000"/>
        </w:rPr>
        <w:t>§ 1</w:t>
      </w:r>
    </w:p>
    <w:p w14:paraId="7C6A40A1" w14:textId="77777777" w:rsidR="003840BB" w:rsidRDefault="00E53903" w:rsidP="0042596C">
      <w:pPr>
        <w:pStyle w:val="Normalny1"/>
        <w:spacing w:line="360" w:lineRule="auto"/>
        <w:jc w:val="center"/>
        <w:rPr>
          <w:b/>
          <w:color w:val="000000"/>
        </w:rPr>
      </w:pPr>
      <w:r>
        <w:rPr>
          <w:b/>
          <w:color w:val="000000"/>
        </w:rPr>
        <w:t>Przedmiot Umowy</w:t>
      </w:r>
    </w:p>
    <w:p w14:paraId="133E505C" w14:textId="06455A96" w:rsidR="00EA6937" w:rsidRDefault="00EA6937" w:rsidP="008870BD">
      <w:pPr>
        <w:pStyle w:val="Akapitzlist"/>
        <w:numPr>
          <w:ilvl w:val="0"/>
          <w:numId w:val="1"/>
        </w:numPr>
        <w:tabs>
          <w:tab w:val="clear" w:pos="720"/>
        </w:tabs>
        <w:spacing w:line="360" w:lineRule="auto"/>
        <w:ind w:left="357" w:hanging="357"/>
        <w:jc w:val="both"/>
      </w:pPr>
      <w:r w:rsidRPr="0010571D">
        <w:t xml:space="preserve">Przedmiotem zamówienia </w:t>
      </w:r>
      <w:r w:rsidRPr="008870BD">
        <w:t xml:space="preserve">jest </w:t>
      </w:r>
      <w:r w:rsidR="00067D1C" w:rsidRPr="008870BD">
        <w:t>„</w:t>
      </w:r>
      <w:r w:rsidR="009B7834" w:rsidRPr="008870BD">
        <w:t xml:space="preserve">Usługa </w:t>
      </w:r>
      <w:r w:rsidR="00617BE3" w:rsidRPr="008870BD">
        <w:t>r</w:t>
      </w:r>
      <w:r w:rsidR="001171CE">
        <w:rPr>
          <w:color w:val="000000"/>
        </w:rPr>
        <w:t>ekonfiguracji</w:t>
      </w:r>
      <w:bookmarkStart w:id="0" w:name="_GoBack"/>
      <w:bookmarkEnd w:id="0"/>
      <w:r w:rsidR="00617BE3" w:rsidRPr="008870BD">
        <w:rPr>
          <w:color w:val="000000"/>
        </w:rPr>
        <w:t xml:space="preserve"> urządzeń zabezpieczających sieć</w:t>
      </w:r>
      <w:r w:rsidR="00067D1C" w:rsidRPr="008870BD">
        <w:t xml:space="preserve">” </w:t>
      </w:r>
      <w:r w:rsidR="008870BD">
        <w:t>w </w:t>
      </w:r>
      <w:r w:rsidR="00183D22" w:rsidRPr="008870BD">
        <w:t>zakresie</w:t>
      </w:r>
      <w:r w:rsidR="0066223F" w:rsidRPr="008870BD">
        <w:t xml:space="preserve"> opisany</w:t>
      </w:r>
      <w:r w:rsidR="008870BD">
        <w:t>m w Z</w:t>
      </w:r>
      <w:r w:rsidR="0066223F" w:rsidRPr="008870BD">
        <w:t>ałączniku nr 2 do umowy</w:t>
      </w:r>
      <w:r w:rsidR="008870BD" w:rsidRPr="008870BD">
        <w:t>.</w:t>
      </w:r>
    </w:p>
    <w:p w14:paraId="589D9FC7" w14:textId="77777777" w:rsidR="004E3225" w:rsidRPr="00025B24" w:rsidRDefault="005D61B7" w:rsidP="008870BD">
      <w:pPr>
        <w:pStyle w:val="Akapitzlist"/>
        <w:numPr>
          <w:ilvl w:val="0"/>
          <w:numId w:val="1"/>
        </w:numPr>
        <w:tabs>
          <w:tab w:val="clear" w:pos="720"/>
        </w:tabs>
        <w:spacing w:line="360" w:lineRule="auto"/>
        <w:ind w:left="357" w:hanging="357"/>
        <w:jc w:val="both"/>
      </w:pPr>
      <w:r>
        <w:t>Wykonawca p</w:t>
      </w:r>
      <w:r w:rsidR="00CD26F0">
        <w:t xml:space="preserve">rzedstawi wyniki </w:t>
      </w:r>
      <w:r w:rsidR="004D3F5D">
        <w:t xml:space="preserve">swojej </w:t>
      </w:r>
      <w:r w:rsidR="00CD26F0">
        <w:t xml:space="preserve">pracy </w:t>
      </w:r>
      <w:r w:rsidR="004D3F5D">
        <w:t xml:space="preserve">jako </w:t>
      </w:r>
      <w:r w:rsidR="00A46CE3">
        <w:t>opracowan</w:t>
      </w:r>
      <w:r w:rsidR="004D3F5D">
        <w:t>i</w:t>
      </w:r>
      <w:r w:rsidR="00A46CE3">
        <w:t xml:space="preserve">e </w:t>
      </w:r>
      <w:r>
        <w:t>w formie</w:t>
      </w:r>
      <w:r w:rsidR="00A46CE3">
        <w:t xml:space="preserve"> papierowej i </w:t>
      </w:r>
      <w:r w:rsidR="00EA6937" w:rsidRPr="00EA6937">
        <w:t>elektronicznej.</w:t>
      </w:r>
      <w:r w:rsidR="00CD26F0" w:rsidRPr="00CD26F0">
        <w:t xml:space="preserve"> </w:t>
      </w:r>
    </w:p>
    <w:p w14:paraId="320784A3" w14:textId="77777777" w:rsidR="003840BB" w:rsidRDefault="00E53903" w:rsidP="00EE6E2F">
      <w:pPr>
        <w:pStyle w:val="Normalny1"/>
        <w:spacing w:line="360" w:lineRule="auto"/>
        <w:jc w:val="center"/>
        <w:rPr>
          <w:b/>
          <w:color w:val="000000"/>
        </w:rPr>
      </w:pPr>
      <w:r>
        <w:rPr>
          <w:b/>
          <w:color w:val="000000"/>
        </w:rPr>
        <w:t>§ 2</w:t>
      </w:r>
    </w:p>
    <w:p w14:paraId="657837E8" w14:textId="77777777" w:rsidR="003840BB" w:rsidRPr="00547E0A" w:rsidRDefault="00E53903" w:rsidP="0042596C">
      <w:pPr>
        <w:pStyle w:val="Normalny1"/>
        <w:spacing w:line="360" w:lineRule="auto"/>
        <w:jc w:val="center"/>
        <w:rPr>
          <w:b/>
        </w:rPr>
      </w:pPr>
      <w:r>
        <w:rPr>
          <w:b/>
        </w:rPr>
        <w:t>Wynagrodzenie</w:t>
      </w:r>
    </w:p>
    <w:p w14:paraId="50059F30" w14:textId="77777777" w:rsidR="003840BB" w:rsidRDefault="00194442" w:rsidP="008870BD">
      <w:pPr>
        <w:pStyle w:val="Akapitzlist"/>
        <w:numPr>
          <w:ilvl w:val="0"/>
          <w:numId w:val="2"/>
        </w:numPr>
        <w:tabs>
          <w:tab w:val="clear" w:pos="720"/>
        </w:tabs>
        <w:spacing w:line="360" w:lineRule="auto"/>
        <w:ind w:left="357" w:hanging="357"/>
        <w:jc w:val="both"/>
      </w:pPr>
      <w:r>
        <w:t>Wynagrodzenie całkowite Wykonawcy za realizację</w:t>
      </w:r>
      <w:r w:rsidR="009A19AC">
        <w:t xml:space="preserve"> usłu</w:t>
      </w:r>
      <w:r w:rsidR="000749F4">
        <w:t xml:space="preserve">g nie przekroczy kwoty </w:t>
      </w:r>
      <w:r w:rsidR="009B7834">
        <w:t>…..</w:t>
      </w:r>
      <w:r w:rsidR="005006F9">
        <w:t xml:space="preserve">zł netto </w:t>
      </w:r>
      <w:r w:rsidR="00025B24">
        <w:t xml:space="preserve">(słownie złotych: </w:t>
      </w:r>
      <w:r>
        <w:t xml:space="preserve">zł 00/100) plus podatek </w:t>
      </w:r>
      <w:r w:rsidR="00934867">
        <w:t xml:space="preserve">VAT w wysokości </w:t>
      </w:r>
      <w:r w:rsidR="009A19AC">
        <w:t xml:space="preserve">23%, co stanowi kwotę </w:t>
      </w:r>
      <w:r w:rsidR="009B7834">
        <w:t>…..</w:t>
      </w:r>
      <w:r>
        <w:t>z</w:t>
      </w:r>
      <w:r w:rsidR="00E53903" w:rsidRPr="00547E0A">
        <w:t>ł</w:t>
      </w:r>
      <w:r>
        <w:t xml:space="preserve"> brutto</w:t>
      </w:r>
      <w:r w:rsidR="00E53903" w:rsidRPr="00547E0A">
        <w:t xml:space="preserve"> (</w:t>
      </w:r>
      <w:r w:rsidR="00AC1344">
        <w:t>słownie</w:t>
      </w:r>
      <w:r>
        <w:t xml:space="preserve"> złotych</w:t>
      </w:r>
      <w:r w:rsidR="000749F4">
        <w:t xml:space="preserve">: </w:t>
      </w:r>
      <w:r w:rsidR="00067D1C">
        <w:t>zł 00</w:t>
      </w:r>
      <w:r w:rsidR="00A36F41">
        <w:t>/100</w:t>
      </w:r>
      <w:r w:rsidR="00E53903">
        <w:t>).</w:t>
      </w:r>
    </w:p>
    <w:p w14:paraId="02B8E176" w14:textId="77777777" w:rsidR="003840BB" w:rsidRDefault="00C766C9" w:rsidP="008870BD">
      <w:pPr>
        <w:pStyle w:val="Akapitzlist"/>
        <w:numPr>
          <w:ilvl w:val="0"/>
          <w:numId w:val="2"/>
        </w:numPr>
        <w:spacing w:line="360" w:lineRule="auto"/>
        <w:ind w:left="357" w:hanging="357"/>
        <w:jc w:val="both"/>
      </w:pPr>
      <w:r>
        <w:t xml:space="preserve">Podstawą do zapłaty </w:t>
      </w:r>
      <w:r w:rsidR="00E53903">
        <w:t xml:space="preserve">faktury </w:t>
      </w:r>
      <w:r w:rsidR="00A66F1E">
        <w:t>VAT będzie Protokół</w:t>
      </w:r>
      <w:r w:rsidR="00E53903">
        <w:t xml:space="preserve"> odbioru prac podpisany </w:t>
      </w:r>
      <w:r w:rsidR="00F40962">
        <w:t xml:space="preserve">bez zastrzeżeń </w:t>
      </w:r>
      <w:r w:rsidR="00E53903">
        <w:t>przez upoważnionych przedstawicieli Stron</w:t>
      </w:r>
      <w:r w:rsidR="00430F99">
        <w:t>.</w:t>
      </w:r>
      <w:r w:rsidR="00B30E5E">
        <w:t xml:space="preserve"> </w:t>
      </w:r>
      <w:r w:rsidR="00430F99">
        <w:t xml:space="preserve">Wzór </w:t>
      </w:r>
      <w:r w:rsidR="00B30E5E">
        <w:t>Protok</w:t>
      </w:r>
      <w:r w:rsidR="00430F99">
        <w:t>ołu</w:t>
      </w:r>
      <w:r w:rsidR="00EA6539">
        <w:t xml:space="preserve"> stanowi Załącznik nr </w:t>
      </w:r>
      <w:r w:rsidR="005A5060">
        <w:t>1</w:t>
      </w:r>
      <w:r w:rsidR="00B30E5E">
        <w:t xml:space="preserve"> do Umowy</w:t>
      </w:r>
      <w:r w:rsidR="00E53903">
        <w:t>.</w:t>
      </w:r>
    </w:p>
    <w:p w14:paraId="09AE2A5C" w14:textId="77777777" w:rsidR="00B30E5E" w:rsidRDefault="00A36F41" w:rsidP="008870BD">
      <w:pPr>
        <w:pStyle w:val="Akapitzlist"/>
        <w:numPr>
          <w:ilvl w:val="0"/>
          <w:numId w:val="2"/>
        </w:numPr>
        <w:spacing w:line="360" w:lineRule="auto"/>
        <w:ind w:left="357" w:hanging="357"/>
        <w:jc w:val="both"/>
      </w:pPr>
      <w:r>
        <w:lastRenderedPageBreak/>
        <w:t>Zapłata</w:t>
      </w:r>
      <w:r w:rsidR="00E53903">
        <w:t xml:space="preserve"> wynagrodzenia </w:t>
      </w:r>
      <w:r>
        <w:t xml:space="preserve">za wykonanie przedmiotu umowy </w:t>
      </w:r>
      <w:r w:rsidR="00E53903">
        <w:t xml:space="preserve">nastąpi </w:t>
      </w:r>
      <w:r>
        <w:t>przelewem</w:t>
      </w:r>
      <w:r w:rsidR="00E53903">
        <w:t xml:space="preserve"> na rachunek bankowy Wykonawcy, wskazany w fakturze VAT, w terminie </w:t>
      </w:r>
      <w:r w:rsidR="00EA6539">
        <w:t>14</w:t>
      </w:r>
      <w:r w:rsidR="00E53903">
        <w:t xml:space="preserve"> dni od </w:t>
      </w:r>
      <w:r w:rsidR="00C358EF">
        <w:t xml:space="preserve">daty </w:t>
      </w:r>
      <w:r w:rsidR="00E53903">
        <w:t>dostarczenia do siedziby Zamawiającego poprawnie wystawionego oryginału faktury VAT wraz z oryginałem Protokołu odbioru prac podpisanym</w:t>
      </w:r>
      <w:r w:rsidR="007151F6">
        <w:t xml:space="preserve"> bez zastrzeżeń</w:t>
      </w:r>
      <w:r w:rsidR="00E53903">
        <w:t xml:space="preserve"> przez upoważnionych przedstawicieli Stron</w:t>
      </w:r>
      <w:r w:rsidR="00547E0A">
        <w:t>.</w:t>
      </w:r>
    </w:p>
    <w:p w14:paraId="799BD1A1" w14:textId="77777777" w:rsidR="003840BB" w:rsidRDefault="00E53903" w:rsidP="008870BD">
      <w:pPr>
        <w:pStyle w:val="Akapitzlist"/>
        <w:numPr>
          <w:ilvl w:val="0"/>
          <w:numId w:val="2"/>
        </w:numPr>
        <w:spacing w:line="360" w:lineRule="auto"/>
        <w:ind w:left="357" w:hanging="357"/>
        <w:jc w:val="both"/>
      </w:pPr>
      <w:r>
        <w:t>Za dzień płatności przyjmuje się dzień obciążenia rachunku bankowego Zamawiającego</w:t>
      </w:r>
      <w:r w:rsidR="00C358EF">
        <w:t xml:space="preserve"> należną Wykonawcy kwotą</w:t>
      </w:r>
      <w:r>
        <w:t>.</w:t>
      </w:r>
    </w:p>
    <w:p w14:paraId="69C605E3" w14:textId="77777777" w:rsidR="003E57C4" w:rsidRDefault="003E57C4" w:rsidP="008870BD">
      <w:pPr>
        <w:pStyle w:val="Akapitzlist"/>
        <w:numPr>
          <w:ilvl w:val="0"/>
          <w:numId w:val="2"/>
        </w:numPr>
        <w:spacing w:line="360" w:lineRule="auto"/>
        <w:ind w:left="357" w:hanging="357"/>
        <w:jc w:val="both"/>
      </w:pPr>
      <w:r w:rsidRPr="004D1C34">
        <w:t>Przekazanie autorskich praw majątkowych następuje bezpłatnie.</w:t>
      </w:r>
    </w:p>
    <w:p w14:paraId="6CDCC27C" w14:textId="77777777" w:rsidR="00DB2B1F" w:rsidRDefault="00E53903" w:rsidP="008870BD">
      <w:pPr>
        <w:pStyle w:val="Akapitzlist"/>
        <w:numPr>
          <w:ilvl w:val="0"/>
          <w:numId w:val="2"/>
        </w:numPr>
        <w:spacing w:line="360" w:lineRule="auto"/>
        <w:ind w:left="357" w:hanging="357"/>
        <w:jc w:val="both"/>
      </w:pPr>
      <w:r>
        <w:t xml:space="preserve">Zamawiający nie wyraża zgody na cesję wierzytelności wynikających z umowy. </w:t>
      </w:r>
    </w:p>
    <w:p w14:paraId="6C1DF3E6" w14:textId="77777777" w:rsidR="00DB2B1F" w:rsidRPr="00DB2B1F" w:rsidRDefault="00DB2B1F" w:rsidP="008870BD">
      <w:pPr>
        <w:pStyle w:val="Akapitzlist"/>
        <w:numPr>
          <w:ilvl w:val="0"/>
          <w:numId w:val="2"/>
        </w:numPr>
        <w:spacing w:line="360" w:lineRule="auto"/>
        <w:ind w:left="357" w:hanging="357"/>
        <w:jc w:val="both"/>
      </w:pPr>
      <w:r w:rsidRPr="00DB2B1F">
        <w:rPr>
          <w:color w:val="000000"/>
        </w:rPr>
        <w:t>Wykonawca</w:t>
      </w:r>
      <w:r w:rsidRPr="00DB2B1F">
        <w:t xml:space="preserve"> zobowiązany jest zamieścić na fakturze adnotację „mechanizm podzielonej płatności”, jeżeli dokumentuje ona czynność podlegającą temu mechanizmowi. </w:t>
      </w:r>
    </w:p>
    <w:p w14:paraId="5422AB46" w14:textId="77777777" w:rsidR="00DB2B1F" w:rsidRDefault="00DB2B1F" w:rsidP="00DB2B1F">
      <w:pPr>
        <w:widowControl w:val="0"/>
        <w:shd w:val="clear" w:color="auto" w:fill="FFFFFF"/>
        <w:tabs>
          <w:tab w:val="left" w:pos="426"/>
        </w:tabs>
        <w:suppressAutoHyphens/>
        <w:autoSpaceDE w:val="0"/>
        <w:autoSpaceDN w:val="0"/>
        <w:adjustRightInd w:val="0"/>
        <w:spacing w:line="276" w:lineRule="auto"/>
        <w:contextualSpacing/>
        <w:jc w:val="both"/>
        <w:rPr>
          <w:color w:val="000000"/>
        </w:rPr>
      </w:pPr>
      <w:r w:rsidRPr="00DB2B1F">
        <w:rPr>
          <w:i/>
          <w:color w:val="000000"/>
        </w:rPr>
        <w:t>(dotyczy przypadku gdy Wykonawca będzie korzystał z przesyłania faktur VAT za pośrednictwem poczty elektronicznej)</w:t>
      </w:r>
      <w:r w:rsidRPr="00DB2B1F">
        <w:rPr>
          <w:color w:val="000000"/>
        </w:rPr>
        <w:t xml:space="preserve"> </w:t>
      </w:r>
    </w:p>
    <w:p w14:paraId="51118BD9" w14:textId="77777777" w:rsidR="00DB2B1F" w:rsidRPr="00DB2B1F" w:rsidRDefault="00DB2B1F" w:rsidP="008870BD">
      <w:pPr>
        <w:pStyle w:val="Akapitzlist"/>
        <w:numPr>
          <w:ilvl w:val="0"/>
          <w:numId w:val="2"/>
        </w:numPr>
        <w:tabs>
          <w:tab w:val="clear" w:pos="720"/>
        </w:tabs>
        <w:spacing w:line="360" w:lineRule="auto"/>
        <w:ind w:left="357" w:hanging="357"/>
        <w:jc w:val="both"/>
        <w:rPr>
          <w:color w:val="000000"/>
        </w:rPr>
      </w:pPr>
      <w:r w:rsidRPr="00DB2B1F">
        <w:rPr>
          <w:color w:val="000000"/>
        </w:rPr>
        <w:t xml:space="preserve">Zamawiający oświadcza, że zgodnie z przepisami ustawy z  dnia 11 marca 2004 r. </w:t>
      </w:r>
      <w:r w:rsidRPr="00DB2B1F">
        <w:rPr>
          <w:color w:val="000000"/>
        </w:rPr>
        <w:br w:type="textWrapping" w:clear="all"/>
        <w:t xml:space="preserve">o   podatku od </w:t>
      </w:r>
      <w:r w:rsidRPr="008870BD">
        <w:rPr>
          <w:color w:val="000000"/>
        </w:rPr>
        <w:t xml:space="preserve">towarów i usług </w:t>
      </w:r>
      <w:r w:rsidR="008870BD" w:rsidRPr="008870BD">
        <w:t>(Dz. U. z 2022 r. poz. 931 ze zm.)</w:t>
      </w:r>
      <w:r w:rsidRPr="008870BD">
        <w:rPr>
          <w:color w:val="000000"/>
        </w:rPr>
        <w:t>, wyraża</w:t>
      </w:r>
      <w:r w:rsidRPr="00DB2B1F">
        <w:rPr>
          <w:color w:val="000000"/>
        </w:rPr>
        <w:t xml:space="preserve"> zgodę na wystawienie przez Wykonawcę faktury VAT, korekt faktury VAT oraz ich duplikatów w formie elektronicznej (w formacie PDF) i przesyłanie ich za pośrednictwem poczty elektronicznej na adres: bf@krus.gov.pl. Wykonawca oświadcza, że adresem z którego będą wysyłane faktura VAT, korekty faktury VAT oraz ich duplikaty, jest następujący adres: ……………………</w:t>
      </w:r>
      <w:r>
        <w:rPr>
          <w:color w:val="000000"/>
        </w:rPr>
        <w:t>……..</w:t>
      </w:r>
    </w:p>
    <w:p w14:paraId="292EE17E" w14:textId="77777777" w:rsidR="00DB2B1F" w:rsidRDefault="00DB2B1F" w:rsidP="0042596C">
      <w:pPr>
        <w:pStyle w:val="Normalny1"/>
        <w:spacing w:line="360" w:lineRule="auto"/>
        <w:jc w:val="center"/>
        <w:rPr>
          <w:b/>
          <w:color w:val="000000"/>
        </w:rPr>
      </w:pPr>
    </w:p>
    <w:p w14:paraId="068D7A90" w14:textId="77777777" w:rsidR="003840BB" w:rsidRDefault="00E53903" w:rsidP="0042596C">
      <w:pPr>
        <w:pStyle w:val="Normalny1"/>
        <w:spacing w:line="360" w:lineRule="auto"/>
        <w:jc w:val="center"/>
        <w:rPr>
          <w:b/>
          <w:color w:val="000000"/>
        </w:rPr>
      </w:pPr>
      <w:r>
        <w:rPr>
          <w:b/>
          <w:color w:val="000000"/>
        </w:rPr>
        <w:t>§ 3</w:t>
      </w:r>
    </w:p>
    <w:p w14:paraId="7CA3AD57" w14:textId="77777777" w:rsidR="003840BB" w:rsidRDefault="00E53903" w:rsidP="0042596C">
      <w:pPr>
        <w:pStyle w:val="Normalny1"/>
        <w:spacing w:line="360" w:lineRule="auto"/>
        <w:jc w:val="center"/>
        <w:rPr>
          <w:b/>
          <w:color w:val="000000"/>
        </w:rPr>
      </w:pPr>
      <w:r>
        <w:rPr>
          <w:b/>
          <w:color w:val="000000"/>
        </w:rPr>
        <w:t xml:space="preserve">Termin wykonania Umowy </w:t>
      </w:r>
    </w:p>
    <w:p w14:paraId="2E3DEA4D" w14:textId="77777777" w:rsidR="005D282B" w:rsidRDefault="00E53903" w:rsidP="005D282B">
      <w:pPr>
        <w:pStyle w:val="Normalny1"/>
        <w:spacing w:line="360" w:lineRule="auto"/>
        <w:jc w:val="both"/>
        <w:rPr>
          <w:color w:val="000000"/>
        </w:rPr>
      </w:pPr>
      <w:r>
        <w:rPr>
          <w:color w:val="000000"/>
        </w:rPr>
        <w:t xml:space="preserve">Wykonawca zrealizuje </w:t>
      </w:r>
      <w:r w:rsidR="00C224E7">
        <w:rPr>
          <w:color w:val="000000"/>
        </w:rPr>
        <w:t xml:space="preserve">przedmiot zamówienia </w:t>
      </w:r>
      <w:r w:rsidR="00547E0A">
        <w:rPr>
          <w:color w:val="000000"/>
        </w:rPr>
        <w:t xml:space="preserve">w </w:t>
      </w:r>
      <w:r w:rsidR="0026616F">
        <w:rPr>
          <w:color w:val="000000"/>
        </w:rPr>
        <w:t xml:space="preserve">terminie </w:t>
      </w:r>
      <w:r w:rsidR="00617BE3">
        <w:rPr>
          <w:color w:val="000000"/>
        </w:rPr>
        <w:t>30</w:t>
      </w:r>
      <w:r w:rsidR="00A760EB">
        <w:rPr>
          <w:color w:val="000000"/>
        </w:rPr>
        <w:t xml:space="preserve"> </w:t>
      </w:r>
      <w:r w:rsidR="00790521">
        <w:rPr>
          <w:color w:val="000000"/>
        </w:rPr>
        <w:t>dni od daty podpisania niniejszej Umowy.</w:t>
      </w:r>
    </w:p>
    <w:p w14:paraId="18526404" w14:textId="77777777" w:rsidR="003840BB" w:rsidRPr="000B56E6" w:rsidRDefault="00E53903" w:rsidP="009B7834">
      <w:pPr>
        <w:spacing w:line="360" w:lineRule="auto"/>
        <w:jc w:val="center"/>
        <w:rPr>
          <w:b/>
          <w:szCs w:val="24"/>
        </w:rPr>
      </w:pPr>
      <w:r w:rsidRPr="000B56E6">
        <w:rPr>
          <w:b/>
          <w:szCs w:val="24"/>
        </w:rPr>
        <w:t xml:space="preserve">§ </w:t>
      </w:r>
      <w:r w:rsidR="004D3F5D">
        <w:rPr>
          <w:b/>
          <w:szCs w:val="24"/>
        </w:rPr>
        <w:t>4</w:t>
      </w:r>
    </w:p>
    <w:p w14:paraId="2BD3B157" w14:textId="77777777" w:rsidR="000B56E6" w:rsidRPr="000B56E6" w:rsidRDefault="000B56E6" w:rsidP="0042596C">
      <w:pPr>
        <w:spacing w:line="360" w:lineRule="auto"/>
        <w:jc w:val="center"/>
        <w:rPr>
          <w:b/>
          <w:szCs w:val="24"/>
        </w:rPr>
      </w:pPr>
      <w:r>
        <w:rPr>
          <w:b/>
          <w:szCs w:val="24"/>
        </w:rPr>
        <w:t>Zasady poufności</w:t>
      </w:r>
    </w:p>
    <w:p w14:paraId="73471FCF" w14:textId="77777777" w:rsidR="000B56E6" w:rsidRDefault="000B56E6" w:rsidP="0042596C">
      <w:pPr>
        <w:numPr>
          <w:ilvl w:val="0"/>
          <w:numId w:val="8"/>
        </w:numPr>
        <w:spacing w:line="360" w:lineRule="auto"/>
        <w:jc w:val="both"/>
      </w:pPr>
      <w:r>
        <w:t>Wszelkie informacje oraz dokumenty uzyskane przez Wykonawcę w związku z realizacją przedmiotu Umowy, jak również wykonanego przedmiotu Umowy stanowią informacje poufne. Bez uprzedniej pisemnej zgody Zamawiającego, Wykonawca nie może przekazywać, publikować, ujawniać ani udzielać osobom trzecim ww. informacji oraz dokumentów, ani też wykorzystywać tychże informacji i dokumentów w interesie własnym lub osób trzecich.</w:t>
      </w:r>
    </w:p>
    <w:p w14:paraId="0A9C33CD" w14:textId="77777777" w:rsidR="00C224E7" w:rsidRDefault="000B56E6" w:rsidP="0042596C">
      <w:pPr>
        <w:numPr>
          <w:ilvl w:val="0"/>
          <w:numId w:val="8"/>
        </w:numPr>
        <w:spacing w:line="360" w:lineRule="auto"/>
        <w:jc w:val="both"/>
      </w:pPr>
      <w:r>
        <w:t>Strony zobowiązują się do zachowania w ścisłej tajemnicy wszelkich informacji uzyskanych w związku z wykonaniem niniejszej Umowy, w szczególności w czasie obowiązywania niniejszej Umowy oraz przez czas nieograniczony po jej wygaśnięciu lub rozwiązaniu</w:t>
      </w:r>
      <w:r w:rsidR="00C224E7">
        <w:t>.</w:t>
      </w:r>
    </w:p>
    <w:p w14:paraId="257BECA8" w14:textId="77777777" w:rsidR="000B56E6" w:rsidRDefault="000B56E6" w:rsidP="0042596C">
      <w:pPr>
        <w:numPr>
          <w:ilvl w:val="0"/>
          <w:numId w:val="8"/>
        </w:numPr>
        <w:spacing w:line="360" w:lineRule="auto"/>
        <w:jc w:val="both"/>
      </w:pPr>
      <w:r>
        <w:lastRenderedPageBreak/>
        <w:t xml:space="preserve">Strony zobowiązują się nie kopiować, nie powielać, ani w jakikolwiek sposób nie rozpowszechniać jakichkolwiek informacji dotyczących drugiej Strony, jej interesów, finansów lub działań, włącznie z wszelkimi informacjami technicznymi, finansowymi i tajemnicą przedsiębiorstwa, niezależnie od źródeł tych informacji, chyba, że taka informacja jest już powszechnie znana bez naruszania postanowień Umowy lub musi być ujawniona uprawnionemu organowi lub osobom działającym w ramach obowiązującego prawa. </w:t>
      </w:r>
    </w:p>
    <w:p w14:paraId="1E32B0D1" w14:textId="77777777" w:rsidR="000B56E6" w:rsidRDefault="000B56E6" w:rsidP="0042596C">
      <w:pPr>
        <w:numPr>
          <w:ilvl w:val="0"/>
          <w:numId w:val="8"/>
        </w:numPr>
        <w:spacing w:line="360" w:lineRule="auto"/>
        <w:ind w:left="357" w:hanging="357"/>
        <w:jc w:val="both"/>
      </w:pPr>
      <w:r>
        <w:t xml:space="preserve">W przypadku powierzenia przez Wykonawcę innym podmiotom wykonania wszystkich lub niektórych czynności związanych z </w:t>
      </w:r>
      <w:r w:rsidR="00C224E7">
        <w:t xml:space="preserve">realizacją </w:t>
      </w:r>
      <w:r>
        <w:t>przedmiot</w:t>
      </w:r>
      <w:r w:rsidR="00C224E7">
        <w:t>u</w:t>
      </w:r>
      <w:r>
        <w:t xml:space="preserve"> Umowy, Wykonawca ponosi pełną odpowiedzialność za zachowanie w tajemnicy ww. informacji przez te podmioty. </w:t>
      </w:r>
    </w:p>
    <w:p w14:paraId="19B5F5DB" w14:textId="77777777" w:rsidR="000B56E6" w:rsidRDefault="000B56E6" w:rsidP="0042596C">
      <w:pPr>
        <w:pStyle w:val="Default"/>
        <w:numPr>
          <w:ilvl w:val="0"/>
          <w:numId w:val="8"/>
        </w:numPr>
        <w:spacing w:line="360" w:lineRule="auto"/>
        <w:ind w:left="357" w:hanging="357"/>
        <w:jc w:val="both"/>
        <w:rPr>
          <w:color w:val="auto"/>
        </w:rPr>
      </w:pPr>
      <w:r>
        <w:rPr>
          <w:color w:val="auto"/>
        </w:rPr>
        <w:t>Wykonawca zobowiązuje się zwrócić Zamawiającemu i trwale usunąć wszelkie materiały otrzymane od niego w związku z realizacją Umowy po jej zakończeniu.</w:t>
      </w:r>
    </w:p>
    <w:p w14:paraId="0C5EC118" w14:textId="77777777" w:rsidR="00E5112C" w:rsidRDefault="00E5112C" w:rsidP="0042596C">
      <w:pPr>
        <w:spacing w:line="360" w:lineRule="auto"/>
        <w:jc w:val="center"/>
        <w:rPr>
          <w:b/>
          <w:bCs/>
        </w:rPr>
      </w:pPr>
    </w:p>
    <w:p w14:paraId="2A225FE8" w14:textId="77777777" w:rsidR="00D376CD" w:rsidRDefault="00122CC1" w:rsidP="0042596C">
      <w:pPr>
        <w:spacing w:line="360" w:lineRule="auto"/>
        <w:jc w:val="center"/>
        <w:rPr>
          <w:b/>
          <w:bCs/>
        </w:rPr>
      </w:pPr>
      <w:r w:rsidRPr="00A36F41">
        <w:rPr>
          <w:b/>
          <w:bCs/>
        </w:rPr>
        <w:t>§</w:t>
      </w:r>
      <w:r>
        <w:rPr>
          <w:b/>
          <w:bCs/>
        </w:rPr>
        <w:t xml:space="preserve"> </w:t>
      </w:r>
      <w:r w:rsidR="004D3F5D">
        <w:rPr>
          <w:b/>
          <w:bCs/>
        </w:rPr>
        <w:t>5</w:t>
      </w:r>
    </w:p>
    <w:p w14:paraId="03C604E0" w14:textId="77777777" w:rsidR="00122CC1" w:rsidRDefault="00122CC1" w:rsidP="0042596C">
      <w:pPr>
        <w:spacing w:line="360" w:lineRule="auto"/>
        <w:jc w:val="center"/>
        <w:rPr>
          <w:b/>
          <w:bCs/>
        </w:rPr>
      </w:pPr>
      <w:r>
        <w:rPr>
          <w:b/>
          <w:bCs/>
        </w:rPr>
        <w:t xml:space="preserve"> Warunki przekazania i odbioru</w:t>
      </w:r>
    </w:p>
    <w:p w14:paraId="5EB5C4B0" w14:textId="77777777" w:rsidR="00122CC1" w:rsidRDefault="00122CC1" w:rsidP="00E5112C">
      <w:pPr>
        <w:numPr>
          <w:ilvl w:val="0"/>
          <w:numId w:val="20"/>
        </w:numPr>
        <w:tabs>
          <w:tab w:val="clear" w:pos="360"/>
        </w:tabs>
        <w:spacing w:line="360" w:lineRule="auto"/>
        <w:ind w:left="357" w:right="6" w:hanging="357"/>
        <w:jc w:val="both"/>
      </w:pPr>
      <w:r>
        <w:t xml:space="preserve">Za datę przekazania Zamawiającemu dokumentów stanowiących efekt realizacji Umowy strony uznają datę wysłania ich elektronicznej kopii pocztą internetową na adres Zamawiającego określony w § </w:t>
      </w:r>
      <w:r w:rsidR="00E5112C">
        <w:t>8</w:t>
      </w:r>
      <w:r w:rsidR="0064639A">
        <w:t xml:space="preserve"> ust. 1a</w:t>
      </w:r>
      <w:r>
        <w:t>. Oryginał sporządzonych dokumentów w formie opracowania pisemnego, Wykonawca przekaże w ciągu 3 dni roboczych od daty wysłania ich pocztą elektroniczną.</w:t>
      </w:r>
    </w:p>
    <w:p w14:paraId="7E47806E" w14:textId="77777777" w:rsidR="00122CC1" w:rsidRDefault="00122CC1" w:rsidP="00E5112C">
      <w:pPr>
        <w:numPr>
          <w:ilvl w:val="0"/>
          <w:numId w:val="20"/>
        </w:numPr>
        <w:tabs>
          <w:tab w:val="clear" w:pos="360"/>
        </w:tabs>
        <w:spacing w:before="120" w:line="360" w:lineRule="auto"/>
        <w:ind w:left="357" w:right="3" w:hanging="357"/>
        <w:jc w:val="both"/>
      </w:pPr>
      <w:r>
        <w:t xml:space="preserve">Zamawiający dokona odbioru </w:t>
      </w:r>
      <w:r w:rsidR="0008676A">
        <w:t>dokumentów</w:t>
      </w:r>
      <w:r>
        <w:t xml:space="preserve"> stanowiący</w:t>
      </w:r>
      <w:r w:rsidR="00301350">
        <w:t>ch przedmiot Umowy w terminie 3 </w:t>
      </w:r>
      <w:r>
        <w:t xml:space="preserve">dni roboczych od dnia przekazania lub zgłosi Wykonawcy uwagi z wykazem wad opracowania. Wykonawca w terminie 3 dni </w:t>
      </w:r>
      <w:r w:rsidR="007B49AB">
        <w:t xml:space="preserve">roboczych </w:t>
      </w:r>
      <w:r>
        <w:t>przekaże Zamawiającem</w:t>
      </w:r>
      <w:r w:rsidR="00D5578B">
        <w:t>u opracowanie poprawione</w:t>
      </w:r>
      <w:r>
        <w:t xml:space="preserve">. </w:t>
      </w:r>
    </w:p>
    <w:p w14:paraId="1816FCC4" w14:textId="77777777" w:rsidR="008B385F" w:rsidRPr="008B385F" w:rsidRDefault="008B385F" w:rsidP="00E5112C">
      <w:pPr>
        <w:numPr>
          <w:ilvl w:val="0"/>
          <w:numId w:val="20"/>
        </w:numPr>
        <w:tabs>
          <w:tab w:val="clear" w:pos="360"/>
        </w:tabs>
        <w:spacing w:line="360" w:lineRule="auto"/>
        <w:ind w:left="357" w:right="3" w:hanging="357"/>
        <w:jc w:val="both"/>
      </w:pPr>
      <w:r w:rsidRPr="008B385F">
        <w:t xml:space="preserve">Potwierdzeniem </w:t>
      </w:r>
      <w:r w:rsidR="004D3F5D">
        <w:t>odbioru usługi</w:t>
      </w:r>
      <w:r w:rsidRPr="008B385F">
        <w:t xml:space="preserve"> jest protokół odbioru, podpisany przez przedstawicieli Stron Umowy bez zastrzeżeń. </w:t>
      </w:r>
    </w:p>
    <w:p w14:paraId="44EBA7F8" w14:textId="77777777" w:rsidR="00DB2B1F" w:rsidRPr="00F65287" w:rsidRDefault="008B385F" w:rsidP="00F65287">
      <w:pPr>
        <w:numPr>
          <w:ilvl w:val="0"/>
          <w:numId w:val="20"/>
        </w:numPr>
        <w:spacing w:line="360" w:lineRule="auto"/>
        <w:ind w:right="3"/>
        <w:jc w:val="both"/>
      </w:pPr>
      <w:r w:rsidRPr="008B385F">
        <w:t xml:space="preserve">W przypadku zaistnienia okoliczności wskazanych </w:t>
      </w:r>
      <w:r w:rsidRPr="00D23CF8">
        <w:t xml:space="preserve">w ust. </w:t>
      </w:r>
      <w:r w:rsidR="00D23CF8" w:rsidRPr="00D23CF8">
        <w:t>2</w:t>
      </w:r>
      <w:r w:rsidRPr="00D23CF8">
        <w:t xml:space="preserve"> </w:t>
      </w:r>
      <w:r w:rsidRPr="008B385F">
        <w:t xml:space="preserve">niniejszego paragrafu Strony Umowy </w:t>
      </w:r>
      <w:r w:rsidR="00E5112C">
        <w:t xml:space="preserve">dokonają odbioru i </w:t>
      </w:r>
      <w:r w:rsidRPr="008B385F">
        <w:t xml:space="preserve">sporządzą </w:t>
      </w:r>
      <w:r w:rsidR="00E5112C">
        <w:t>protokół odbioru po usunięcie wszelkich wad zgłoszonych przez Zamawiającego.</w:t>
      </w:r>
    </w:p>
    <w:p w14:paraId="1F97BAD9" w14:textId="77777777" w:rsidR="000B56E6" w:rsidRPr="000B56E6" w:rsidRDefault="000B56E6" w:rsidP="0042596C">
      <w:pPr>
        <w:spacing w:line="360" w:lineRule="auto"/>
        <w:jc w:val="center"/>
        <w:rPr>
          <w:b/>
          <w:szCs w:val="24"/>
        </w:rPr>
      </w:pPr>
      <w:r w:rsidRPr="000B56E6">
        <w:rPr>
          <w:b/>
          <w:szCs w:val="24"/>
        </w:rPr>
        <w:t xml:space="preserve">§ </w:t>
      </w:r>
      <w:r w:rsidR="00BB00A5">
        <w:rPr>
          <w:b/>
          <w:szCs w:val="24"/>
        </w:rPr>
        <w:t>6</w:t>
      </w:r>
    </w:p>
    <w:p w14:paraId="1AE7E3F0" w14:textId="77777777" w:rsidR="003840BB" w:rsidRDefault="00E53903" w:rsidP="0042596C">
      <w:pPr>
        <w:pStyle w:val="Normalny1"/>
        <w:spacing w:line="360" w:lineRule="auto"/>
        <w:jc w:val="center"/>
        <w:rPr>
          <w:b/>
          <w:color w:val="000000"/>
        </w:rPr>
      </w:pPr>
      <w:r>
        <w:rPr>
          <w:b/>
          <w:color w:val="000000"/>
        </w:rPr>
        <w:t>Kary umowne</w:t>
      </w:r>
    </w:p>
    <w:p w14:paraId="4D201E24" w14:textId="77777777" w:rsidR="003840BB" w:rsidRDefault="00E53903" w:rsidP="0042596C">
      <w:pPr>
        <w:pStyle w:val="Normalny1"/>
        <w:numPr>
          <w:ilvl w:val="0"/>
          <w:numId w:val="3"/>
        </w:numPr>
        <w:spacing w:line="360" w:lineRule="auto"/>
        <w:ind w:left="360"/>
        <w:jc w:val="both"/>
        <w:rPr>
          <w:color w:val="000000"/>
        </w:rPr>
      </w:pPr>
      <w:r>
        <w:rPr>
          <w:color w:val="000000"/>
        </w:rPr>
        <w:t>Wykonawca zapłaci Zamawiającemu karę</w:t>
      </w:r>
      <w:r w:rsidR="002F529D">
        <w:rPr>
          <w:color w:val="000000"/>
        </w:rPr>
        <w:t xml:space="preserve"> w wysokości </w:t>
      </w:r>
      <w:r w:rsidR="00A760EB">
        <w:rPr>
          <w:color w:val="000000"/>
        </w:rPr>
        <w:t xml:space="preserve">500zł </w:t>
      </w:r>
      <w:r w:rsidR="00BA439B">
        <w:rPr>
          <w:color w:val="000000"/>
        </w:rPr>
        <w:t>brutto</w:t>
      </w:r>
      <w:r w:rsidR="002F529D">
        <w:rPr>
          <w:color w:val="000000"/>
        </w:rPr>
        <w:t xml:space="preserve"> </w:t>
      </w:r>
      <w:r>
        <w:rPr>
          <w:color w:val="000000"/>
        </w:rPr>
        <w:t xml:space="preserve">za każdy dzień opóźnienia w wykonaniu </w:t>
      </w:r>
      <w:r w:rsidR="00C224E7">
        <w:rPr>
          <w:color w:val="000000"/>
        </w:rPr>
        <w:t xml:space="preserve">przedmiotu </w:t>
      </w:r>
      <w:r>
        <w:rPr>
          <w:color w:val="000000"/>
        </w:rPr>
        <w:t>Umowy.</w:t>
      </w:r>
    </w:p>
    <w:p w14:paraId="64312E82" w14:textId="77777777" w:rsidR="003840BB" w:rsidRDefault="00E53903" w:rsidP="0042596C">
      <w:pPr>
        <w:pStyle w:val="Normalny1"/>
        <w:numPr>
          <w:ilvl w:val="0"/>
          <w:numId w:val="3"/>
        </w:numPr>
        <w:spacing w:line="360" w:lineRule="auto"/>
        <w:ind w:left="360"/>
        <w:jc w:val="both"/>
        <w:rPr>
          <w:color w:val="000000"/>
        </w:rPr>
      </w:pPr>
      <w:r>
        <w:rPr>
          <w:color w:val="000000"/>
        </w:rPr>
        <w:t xml:space="preserve">W przypadku </w:t>
      </w:r>
      <w:r w:rsidRPr="00CD1CA1">
        <w:rPr>
          <w:color w:val="000000"/>
        </w:rPr>
        <w:t>odstąpienia od realizacji Umowy wskutek okoliczności zależnych</w:t>
      </w:r>
      <w:r w:rsidR="000B56E6" w:rsidRPr="00CD1CA1">
        <w:rPr>
          <w:color w:val="000000"/>
        </w:rPr>
        <w:t xml:space="preserve"> od</w:t>
      </w:r>
      <w:r w:rsidRPr="00CD1CA1">
        <w:rPr>
          <w:color w:val="000000"/>
        </w:rPr>
        <w:t xml:space="preserve"> </w:t>
      </w:r>
      <w:r w:rsidR="000B56E6" w:rsidRPr="00CD1CA1">
        <w:rPr>
          <w:color w:val="000000"/>
        </w:rPr>
        <w:t xml:space="preserve">Wykonawcy, </w:t>
      </w:r>
      <w:r>
        <w:rPr>
          <w:color w:val="000000"/>
        </w:rPr>
        <w:t xml:space="preserve">Wykonawca zapłaci Zamawiającemu karę </w:t>
      </w:r>
      <w:r w:rsidR="000B56E6" w:rsidRPr="00CD1CA1">
        <w:rPr>
          <w:color w:val="000000"/>
        </w:rPr>
        <w:t>w wysokości 10</w:t>
      </w:r>
      <w:r w:rsidRPr="00CD1CA1">
        <w:rPr>
          <w:color w:val="000000"/>
        </w:rPr>
        <w:t xml:space="preserve">% </w:t>
      </w:r>
      <w:r w:rsidR="002F529D">
        <w:rPr>
          <w:color w:val="000000"/>
        </w:rPr>
        <w:t>całkowitej wartości brutto Umowy, określonej</w:t>
      </w:r>
      <w:r w:rsidR="00517864" w:rsidRPr="00517864">
        <w:rPr>
          <w:color w:val="000000"/>
        </w:rPr>
        <w:t xml:space="preserve"> w § 2 ust. 1</w:t>
      </w:r>
      <w:r w:rsidRPr="00CD1CA1">
        <w:rPr>
          <w:color w:val="000000"/>
        </w:rPr>
        <w:t>.</w:t>
      </w:r>
      <w:r>
        <w:rPr>
          <w:color w:val="000000"/>
        </w:rPr>
        <w:t xml:space="preserve"> </w:t>
      </w:r>
    </w:p>
    <w:p w14:paraId="4DD20C7D" w14:textId="77777777" w:rsidR="00B24856" w:rsidRDefault="00B24856" w:rsidP="000B72EC">
      <w:pPr>
        <w:pStyle w:val="Normalny1"/>
        <w:numPr>
          <w:ilvl w:val="0"/>
          <w:numId w:val="3"/>
        </w:numPr>
        <w:spacing w:line="360" w:lineRule="auto"/>
        <w:ind w:left="360"/>
        <w:jc w:val="both"/>
        <w:rPr>
          <w:color w:val="000000"/>
        </w:rPr>
      </w:pPr>
      <w:r>
        <w:rPr>
          <w:color w:val="000000"/>
        </w:rPr>
        <w:lastRenderedPageBreak/>
        <w:t>Za naruszenie obowiązku zachowania poufności</w:t>
      </w:r>
      <w:r w:rsidR="005136C3">
        <w:rPr>
          <w:color w:val="000000"/>
        </w:rPr>
        <w:t>,</w:t>
      </w:r>
      <w:r>
        <w:rPr>
          <w:color w:val="000000"/>
        </w:rPr>
        <w:t xml:space="preserve"> o których mowa </w:t>
      </w:r>
      <w:r w:rsidR="00A642C1">
        <w:rPr>
          <w:color w:val="000000"/>
        </w:rPr>
        <w:t xml:space="preserve">w </w:t>
      </w:r>
      <w:r w:rsidR="00E5112C">
        <w:t>§ 4</w:t>
      </w:r>
      <w:r w:rsidR="005136C3">
        <w:t>,</w:t>
      </w:r>
      <w:r>
        <w:rPr>
          <w:color w:val="000000"/>
        </w:rPr>
        <w:t xml:space="preserve"> Wykonawca zapłaci Zamawiającemu karę umowną w wysokości 50% całkowitej wartości brutto Umowy wymienionej  w </w:t>
      </w:r>
      <w:r>
        <w:t>§ 2 ust. 1</w:t>
      </w:r>
      <w:r w:rsidR="005136C3">
        <w:t>,</w:t>
      </w:r>
      <w:r w:rsidRPr="00B24856">
        <w:rPr>
          <w:color w:val="000000"/>
        </w:rPr>
        <w:t xml:space="preserve"> </w:t>
      </w:r>
      <w:r>
        <w:rPr>
          <w:color w:val="000000"/>
        </w:rPr>
        <w:t>za każdorazowe naruszen</w:t>
      </w:r>
      <w:r w:rsidR="00A642C1">
        <w:rPr>
          <w:color w:val="000000"/>
        </w:rPr>
        <w:t>ie zachowania poufności.</w:t>
      </w:r>
    </w:p>
    <w:p w14:paraId="0E35FA65" w14:textId="77777777" w:rsidR="003840BB" w:rsidRDefault="00E53903" w:rsidP="0042596C">
      <w:pPr>
        <w:pStyle w:val="Normalny1"/>
        <w:numPr>
          <w:ilvl w:val="0"/>
          <w:numId w:val="3"/>
        </w:numPr>
        <w:spacing w:line="360" w:lineRule="auto"/>
        <w:ind w:left="360"/>
        <w:jc w:val="both"/>
        <w:rPr>
          <w:color w:val="000000"/>
        </w:rPr>
      </w:pPr>
      <w:r>
        <w:rPr>
          <w:color w:val="000000"/>
        </w:rPr>
        <w:t>Wykonawca wyraża zgodę na potrącanie kar umownych z należnego mu wynagrodzenia.</w:t>
      </w:r>
    </w:p>
    <w:p w14:paraId="47D3A625" w14:textId="77777777" w:rsidR="00DB2B1F" w:rsidRPr="00F65287" w:rsidRDefault="00A36F41" w:rsidP="00F65287">
      <w:pPr>
        <w:pStyle w:val="Normalny1"/>
        <w:numPr>
          <w:ilvl w:val="0"/>
          <w:numId w:val="3"/>
        </w:numPr>
        <w:spacing w:line="360" w:lineRule="auto"/>
        <w:ind w:left="360"/>
        <w:jc w:val="both"/>
        <w:rPr>
          <w:color w:val="000000"/>
        </w:rPr>
      </w:pPr>
      <w:r>
        <w:rPr>
          <w:color w:val="000000"/>
        </w:rPr>
        <w:t>Zamawiający zastrzega sobie prawo do dochodzenia na zasadach ogólnych odszkodowania ponad wysokość kar umownych.</w:t>
      </w:r>
    </w:p>
    <w:p w14:paraId="1D99AECA" w14:textId="77777777" w:rsidR="003840BB" w:rsidRDefault="000B56E6" w:rsidP="0042596C">
      <w:pPr>
        <w:pStyle w:val="Normalny1"/>
        <w:spacing w:line="360" w:lineRule="auto"/>
        <w:jc w:val="center"/>
        <w:rPr>
          <w:b/>
          <w:color w:val="000000"/>
        </w:rPr>
      </w:pPr>
      <w:r>
        <w:rPr>
          <w:b/>
          <w:color w:val="000000"/>
        </w:rPr>
        <w:t xml:space="preserve">§ </w:t>
      </w:r>
      <w:r w:rsidR="00BB00A5">
        <w:rPr>
          <w:b/>
          <w:color w:val="000000"/>
        </w:rPr>
        <w:t>7</w:t>
      </w:r>
    </w:p>
    <w:p w14:paraId="2BD32A97" w14:textId="77777777" w:rsidR="00AF3C4D" w:rsidRDefault="00AF3C4D" w:rsidP="0042596C">
      <w:pPr>
        <w:pStyle w:val="Normalny1"/>
        <w:spacing w:line="360" w:lineRule="auto"/>
        <w:jc w:val="center"/>
        <w:rPr>
          <w:b/>
          <w:color w:val="000000"/>
        </w:rPr>
      </w:pPr>
      <w:r>
        <w:rPr>
          <w:b/>
          <w:color w:val="000000"/>
        </w:rPr>
        <w:t>Prawa autorskie</w:t>
      </w:r>
    </w:p>
    <w:p w14:paraId="5F15A6F7" w14:textId="77777777" w:rsidR="00AF3C4D" w:rsidRDefault="00313447" w:rsidP="0042596C">
      <w:pPr>
        <w:pStyle w:val="Normalny1"/>
        <w:spacing w:line="360" w:lineRule="auto"/>
        <w:jc w:val="both"/>
        <w:rPr>
          <w:color w:val="000000"/>
        </w:rPr>
      </w:pPr>
      <w:r w:rsidRPr="00313447">
        <w:rPr>
          <w:color w:val="000000"/>
        </w:rPr>
        <w:t xml:space="preserve">Z dniem przyjęcia </w:t>
      </w:r>
      <w:r w:rsidR="00BB00A5">
        <w:rPr>
          <w:color w:val="000000"/>
        </w:rPr>
        <w:t>dokumentacji technicznej</w:t>
      </w:r>
      <w:r>
        <w:rPr>
          <w:color w:val="000000"/>
        </w:rPr>
        <w:t xml:space="preserve">, Wykonawca przenosi na zasadach wyłączności na Zamawiającego autorskie prawa majątkowe do dzieła określonego w § 1 na następujących polach eksploatacji: </w:t>
      </w:r>
    </w:p>
    <w:p w14:paraId="5CB32FD7" w14:textId="77777777" w:rsidR="00313447" w:rsidRDefault="00313447" w:rsidP="0042596C">
      <w:pPr>
        <w:pStyle w:val="Normalny1"/>
        <w:numPr>
          <w:ilvl w:val="0"/>
          <w:numId w:val="10"/>
        </w:numPr>
        <w:spacing w:line="360" w:lineRule="auto"/>
        <w:jc w:val="both"/>
        <w:rPr>
          <w:color w:val="000000"/>
        </w:rPr>
      </w:pPr>
      <w:r>
        <w:rPr>
          <w:color w:val="000000"/>
        </w:rPr>
        <w:t>utrwalenie (sporządzenie egzemplarza, który mógłby służyć publikacji utworu),</w:t>
      </w:r>
    </w:p>
    <w:p w14:paraId="613F2A56" w14:textId="77777777" w:rsidR="00313447" w:rsidRDefault="00313447" w:rsidP="0042596C">
      <w:pPr>
        <w:pStyle w:val="Normalny1"/>
        <w:numPr>
          <w:ilvl w:val="0"/>
          <w:numId w:val="10"/>
        </w:numPr>
        <w:spacing w:line="360" w:lineRule="auto"/>
        <w:jc w:val="both"/>
        <w:rPr>
          <w:color w:val="000000"/>
        </w:rPr>
      </w:pPr>
      <w:r>
        <w:rPr>
          <w:color w:val="000000"/>
        </w:rPr>
        <w:t>digitalizacji,</w:t>
      </w:r>
    </w:p>
    <w:p w14:paraId="4F482046" w14:textId="77777777" w:rsidR="00313447" w:rsidRDefault="00313447" w:rsidP="0042596C">
      <w:pPr>
        <w:pStyle w:val="Normalny1"/>
        <w:numPr>
          <w:ilvl w:val="0"/>
          <w:numId w:val="10"/>
        </w:numPr>
        <w:spacing w:line="360" w:lineRule="auto"/>
        <w:jc w:val="both"/>
        <w:rPr>
          <w:color w:val="000000"/>
        </w:rPr>
      </w:pPr>
      <w:r>
        <w:rPr>
          <w:color w:val="000000"/>
        </w:rPr>
        <w:t>wprowadzenie do pamięci komputera,</w:t>
      </w:r>
    </w:p>
    <w:p w14:paraId="1D0B0103" w14:textId="77777777" w:rsidR="00313447" w:rsidRDefault="00313447" w:rsidP="0042596C">
      <w:pPr>
        <w:pStyle w:val="Normalny1"/>
        <w:numPr>
          <w:ilvl w:val="0"/>
          <w:numId w:val="10"/>
        </w:numPr>
        <w:spacing w:line="360" w:lineRule="auto"/>
        <w:jc w:val="both"/>
        <w:rPr>
          <w:color w:val="000000"/>
        </w:rPr>
      </w:pPr>
      <w:r>
        <w:rPr>
          <w:color w:val="000000"/>
        </w:rPr>
        <w:t>sporządzenie wydruku komputerowego,</w:t>
      </w:r>
    </w:p>
    <w:p w14:paraId="4A3292ED" w14:textId="77777777" w:rsidR="00313447" w:rsidRDefault="00313447" w:rsidP="0042596C">
      <w:pPr>
        <w:pStyle w:val="Normalny1"/>
        <w:numPr>
          <w:ilvl w:val="0"/>
          <w:numId w:val="10"/>
        </w:numPr>
        <w:spacing w:line="360" w:lineRule="auto"/>
        <w:jc w:val="both"/>
        <w:rPr>
          <w:color w:val="000000"/>
        </w:rPr>
      </w:pPr>
      <w:r>
        <w:rPr>
          <w:color w:val="000000"/>
        </w:rPr>
        <w:t>zwielokrotnienie poprzez druk lub nagranie na nośniku magnetycznym w postaci elektronicznej,</w:t>
      </w:r>
    </w:p>
    <w:p w14:paraId="113B68D7" w14:textId="77777777" w:rsidR="00313447" w:rsidRDefault="00313447" w:rsidP="0042596C">
      <w:pPr>
        <w:pStyle w:val="Normalny1"/>
        <w:numPr>
          <w:ilvl w:val="0"/>
          <w:numId w:val="10"/>
        </w:numPr>
        <w:spacing w:line="360" w:lineRule="auto"/>
        <w:jc w:val="both"/>
        <w:rPr>
          <w:color w:val="000000"/>
        </w:rPr>
      </w:pPr>
      <w:r>
        <w:rPr>
          <w:color w:val="000000"/>
        </w:rPr>
        <w:t xml:space="preserve">wprowadzenie do obrotu, w tym w postaci wydawnictwa książkowego, dziełowego, w tym również w formie </w:t>
      </w:r>
      <w:r w:rsidR="003F1A7B">
        <w:rPr>
          <w:color w:val="000000"/>
        </w:rPr>
        <w:t>wymiennokartkowej aktualizowanej, wydawnictwa prasowego, w formie zapisu elektronicznego na dowolnym nośniku,</w:t>
      </w:r>
    </w:p>
    <w:p w14:paraId="2F31B24F" w14:textId="77777777" w:rsidR="003F1A7B" w:rsidRDefault="003F1A7B" w:rsidP="0042596C">
      <w:pPr>
        <w:pStyle w:val="Normalny1"/>
        <w:numPr>
          <w:ilvl w:val="0"/>
          <w:numId w:val="10"/>
        </w:numPr>
        <w:spacing w:line="360" w:lineRule="auto"/>
        <w:jc w:val="both"/>
        <w:rPr>
          <w:color w:val="000000"/>
        </w:rPr>
      </w:pPr>
      <w:r>
        <w:rPr>
          <w:color w:val="000000"/>
        </w:rPr>
        <w:t>nieodpłatne wypożyczenie lub udostępnienie zwielokrotnionych egzemplarzy,</w:t>
      </w:r>
    </w:p>
    <w:p w14:paraId="20924F00" w14:textId="77777777" w:rsidR="003F1A7B" w:rsidRDefault="003F1A7B" w:rsidP="0042596C">
      <w:pPr>
        <w:pStyle w:val="Normalny1"/>
        <w:numPr>
          <w:ilvl w:val="0"/>
          <w:numId w:val="10"/>
        </w:numPr>
        <w:spacing w:line="360" w:lineRule="auto"/>
        <w:jc w:val="both"/>
        <w:rPr>
          <w:color w:val="000000"/>
        </w:rPr>
      </w:pPr>
      <w:r>
        <w:rPr>
          <w:color w:val="000000"/>
        </w:rPr>
        <w:t>wprowadzenie w całości lub w części do sieci komputerowej Internet w sposób umożliwiający transmisję odbiorczą przez zainteresowanego użytkownika łącznie z utrwaleniem w pamięci RAM,</w:t>
      </w:r>
    </w:p>
    <w:p w14:paraId="27ED85B9" w14:textId="77777777" w:rsidR="003C2FB3" w:rsidRPr="002B2A82" w:rsidRDefault="003F1A7B" w:rsidP="002B2A82">
      <w:pPr>
        <w:pStyle w:val="Normalny1"/>
        <w:spacing w:line="360" w:lineRule="auto"/>
        <w:jc w:val="both"/>
        <w:rPr>
          <w:color w:val="000000"/>
        </w:rPr>
      </w:pPr>
      <w:r>
        <w:rPr>
          <w:color w:val="000000"/>
        </w:rPr>
        <w:t>w oryginalnej (polskiej) wersji językowej i w tłumaczeniu na języki obce, wraz z prawem do dokonywania opracowań, przemontowań z zmian układu, na terytorium Polski oraz poza jej granicami, a także zezwala Zamawiającemu na wykonywanie zależnego prawa autorskiego.</w:t>
      </w:r>
    </w:p>
    <w:p w14:paraId="5E2FD210" w14:textId="77777777" w:rsidR="00DB2B1F" w:rsidRDefault="00DB2B1F" w:rsidP="0042596C">
      <w:pPr>
        <w:pStyle w:val="Standard"/>
        <w:spacing w:line="360" w:lineRule="auto"/>
        <w:jc w:val="center"/>
        <w:rPr>
          <w:b/>
          <w:bCs/>
        </w:rPr>
      </w:pPr>
    </w:p>
    <w:p w14:paraId="6B9A9111" w14:textId="77777777" w:rsidR="00D376CD" w:rsidRDefault="00122CC1" w:rsidP="0042596C">
      <w:pPr>
        <w:pStyle w:val="Standard"/>
        <w:spacing w:line="360" w:lineRule="auto"/>
        <w:jc w:val="center"/>
        <w:rPr>
          <w:b/>
          <w:bCs/>
        </w:rPr>
      </w:pPr>
      <w:r w:rsidRPr="00D04B1B">
        <w:rPr>
          <w:b/>
          <w:bCs/>
        </w:rPr>
        <w:t>§</w:t>
      </w:r>
      <w:r>
        <w:rPr>
          <w:b/>
          <w:bCs/>
        </w:rPr>
        <w:t xml:space="preserve"> </w:t>
      </w:r>
      <w:r w:rsidR="00BB00A5">
        <w:rPr>
          <w:b/>
          <w:bCs/>
        </w:rPr>
        <w:t>8</w:t>
      </w:r>
    </w:p>
    <w:p w14:paraId="23BC308A" w14:textId="77777777" w:rsidR="00122CC1" w:rsidRDefault="00122CC1" w:rsidP="0042596C">
      <w:pPr>
        <w:pStyle w:val="Standard"/>
        <w:spacing w:line="360" w:lineRule="auto"/>
        <w:jc w:val="center"/>
        <w:rPr>
          <w:b/>
          <w:bCs/>
        </w:rPr>
      </w:pPr>
      <w:r>
        <w:rPr>
          <w:b/>
          <w:bCs/>
        </w:rPr>
        <w:t xml:space="preserve"> Pełnomocnicy stron</w:t>
      </w:r>
    </w:p>
    <w:p w14:paraId="059EDF40" w14:textId="77777777" w:rsidR="00122CC1" w:rsidRDefault="00122CC1" w:rsidP="0042596C">
      <w:pPr>
        <w:spacing w:line="360" w:lineRule="auto"/>
        <w:jc w:val="both"/>
      </w:pPr>
      <w:r>
        <w:t>Ustala się pełnomocników stron do koordynowania spraw związanych z realizacją Umowy:</w:t>
      </w:r>
    </w:p>
    <w:p w14:paraId="3AE747CF" w14:textId="77777777" w:rsidR="00B40A99" w:rsidRDefault="00192BC4" w:rsidP="00192BC4">
      <w:pPr>
        <w:pStyle w:val="Standard"/>
        <w:numPr>
          <w:ilvl w:val="0"/>
          <w:numId w:val="21"/>
        </w:numPr>
        <w:spacing w:line="360" w:lineRule="auto"/>
        <w:ind w:left="426"/>
        <w:jc w:val="both"/>
      </w:pPr>
      <w:r>
        <w:t xml:space="preserve">ze strony Zamawiającego: </w:t>
      </w:r>
    </w:p>
    <w:p w14:paraId="55BA9475" w14:textId="77777777" w:rsidR="00025B24" w:rsidRPr="00933CBF" w:rsidRDefault="00025B24" w:rsidP="00025B24">
      <w:pPr>
        <w:pStyle w:val="Standard"/>
        <w:spacing w:line="360" w:lineRule="auto"/>
        <w:jc w:val="both"/>
        <w:rPr>
          <w:lang w:val="en-US"/>
        </w:rPr>
      </w:pPr>
      <w:r>
        <w:t xml:space="preserve">       </w:t>
      </w:r>
      <w:r w:rsidR="008554A7" w:rsidRPr="00933CBF">
        <w:rPr>
          <w:lang w:val="en-US"/>
        </w:rPr>
        <w:t>a</w:t>
      </w:r>
      <w:r w:rsidR="00E5112C">
        <w:rPr>
          <w:lang w:val="en-US"/>
        </w:rPr>
        <w:t>……………..</w:t>
      </w:r>
      <w:r w:rsidR="008554A7" w:rsidRPr="00933CBF">
        <w:rPr>
          <w:lang w:val="en-US"/>
        </w:rPr>
        <w:t xml:space="preserve">, e-mail: </w:t>
      </w:r>
    </w:p>
    <w:p w14:paraId="71DE388C" w14:textId="77777777" w:rsidR="00B40A99" w:rsidRDefault="00122CC1" w:rsidP="004E3225">
      <w:pPr>
        <w:pStyle w:val="Standard"/>
        <w:numPr>
          <w:ilvl w:val="0"/>
          <w:numId w:val="21"/>
        </w:numPr>
        <w:spacing w:line="360" w:lineRule="auto"/>
        <w:ind w:left="426"/>
        <w:jc w:val="both"/>
      </w:pPr>
      <w:r w:rsidRPr="00B6624B">
        <w:t>ze stron</w:t>
      </w:r>
      <w:r>
        <w:t xml:space="preserve">y Wykonawcy: </w:t>
      </w:r>
    </w:p>
    <w:p w14:paraId="752C5036" w14:textId="77777777" w:rsidR="00DB2B1F" w:rsidRDefault="00B40A99" w:rsidP="00F65287">
      <w:pPr>
        <w:pStyle w:val="Standard"/>
        <w:spacing w:line="360" w:lineRule="auto"/>
        <w:ind w:left="426"/>
        <w:jc w:val="both"/>
      </w:pPr>
      <w:r>
        <w:lastRenderedPageBreak/>
        <w:t>a</w:t>
      </w:r>
      <w:r w:rsidR="0026616F">
        <w:t>……………………..</w:t>
      </w:r>
      <w:r w:rsidR="00046654">
        <w:t xml:space="preserve"> </w:t>
      </w:r>
    </w:p>
    <w:p w14:paraId="400E2379" w14:textId="77777777" w:rsidR="00AF3C4D" w:rsidRDefault="00AF3C4D" w:rsidP="0042596C">
      <w:pPr>
        <w:pStyle w:val="Normalny1"/>
        <w:spacing w:line="360" w:lineRule="auto"/>
        <w:jc w:val="center"/>
        <w:rPr>
          <w:b/>
          <w:color w:val="000000"/>
        </w:rPr>
      </w:pPr>
      <w:r>
        <w:rPr>
          <w:b/>
          <w:color w:val="000000"/>
        </w:rPr>
        <w:t xml:space="preserve">§ </w:t>
      </w:r>
      <w:r w:rsidR="00BB00A5">
        <w:rPr>
          <w:b/>
          <w:color w:val="000000"/>
        </w:rPr>
        <w:t>9</w:t>
      </w:r>
    </w:p>
    <w:p w14:paraId="7973BC89" w14:textId="77777777" w:rsidR="003840BB" w:rsidRDefault="00E53903" w:rsidP="0042596C">
      <w:pPr>
        <w:pStyle w:val="Normalny1"/>
        <w:spacing w:line="360" w:lineRule="auto"/>
        <w:jc w:val="center"/>
        <w:rPr>
          <w:b/>
          <w:color w:val="000000"/>
        </w:rPr>
      </w:pPr>
      <w:r>
        <w:rPr>
          <w:b/>
          <w:color w:val="000000"/>
        </w:rPr>
        <w:t>Postanowienia końcowe</w:t>
      </w:r>
    </w:p>
    <w:p w14:paraId="6814BCF7" w14:textId="77777777" w:rsidR="003840BB" w:rsidRDefault="00E53903" w:rsidP="0042596C">
      <w:pPr>
        <w:pStyle w:val="Normalny1"/>
        <w:numPr>
          <w:ilvl w:val="0"/>
          <w:numId w:val="4"/>
        </w:numPr>
        <w:spacing w:line="360" w:lineRule="auto"/>
        <w:ind w:left="360"/>
        <w:jc w:val="both"/>
        <w:rPr>
          <w:color w:val="000000"/>
        </w:rPr>
      </w:pPr>
      <w:r>
        <w:rPr>
          <w:color w:val="000000"/>
        </w:rPr>
        <w:t xml:space="preserve">W sprawach nieuregulowanych w Umowie mają zastosowanie odpowiednie przepisy Kodeksu cywilnego oraz inne przepisy mające związek z realizacją umowy. </w:t>
      </w:r>
    </w:p>
    <w:p w14:paraId="7EA250D4" w14:textId="77777777" w:rsidR="00C224E7" w:rsidRPr="00D170C1" w:rsidRDefault="00C224E7" w:rsidP="0042596C">
      <w:pPr>
        <w:pStyle w:val="Normalny1"/>
        <w:numPr>
          <w:ilvl w:val="0"/>
          <w:numId w:val="4"/>
        </w:numPr>
        <w:spacing w:line="360" w:lineRule="auto"/>
        <w:ind w:left="360"/>
        <w:jc w:val="both"/>
        <w:rPr>
          <w:color w:val="000000"/>
        </w:rPr>
      </w:pPr>
      <w:r w:rsidRPr="00C224E7">
        <w:rPr>
          <w:color w:val="000000"/>
        </w:rPr>
        <w:t>Wszelkie ewentualne spory mogące wynikać przy realizacji niniejszej umowy będą podlegały rozstrzygnięciu przez sąd właściwy miejscowo dla siedziby Zamawiającego.</w:t>
      </w:r>
    </w:p>
    <w:p w14:paraId="3403D3F2" w14:textId="77777777" w:rsidR="003840BB" w:rsidRDefault="00E53903" w:rsidP="0042596C">
      <w:pPr>
        <w:pStyle w:val="Normalny1"/>
        <w:numPr>
          <w:ilvl w:val="0"/>
          <w:numId w:val="4"/>
        </w:numPr>
        <w:spacing w:line="360" w:lineRule="auto"/>
        <w:ind w:left="360"/>
        <w:jc w:val="both"/>
        <w:rPr>
          <w:color w:val="000000"/>
        </w:rPr>
      </w:pPr>
      <w:r>
        <w:rPr>
          <w:color w:val="000000"/>
        </w:rPr>
        <w:t xml:space="preserve">Wszelkie zmiany i uzupełnienia Umowy wymagają formy pisemnej pod rygorem nieważności. </w:t>
      </w:r>
    </w:p>
    <w:p w14:paraId="11E6B95E" w14:textId="77777777" w:rsidR="00B84CE0" w:rsidRDefault="00E53903" w:rsidP="00B84CE0">
      <w:pPr>
        <w:pStyle w:val="Normalny1"/>
        <w:numPr>
          <w:ilvl w:val="0"/>
          <w:numId w:val="4"/>
        </w:numPr>
        <w:spacing w:line="360" w:lineRule="auto"/>
        <w:ind w:left="360"/>
        <w:jc w:val="both"/>
        <w:rPr>
          <w:b/>
          <w:color w:val="000000"/>
        </w:rPr>
      </w:pPr>
      <w:r>
        <w:rPr>
          <w:color w:val="000000"/>
        </w:rPr>
        <w:t xml:space="preserve">Umowę sporządzono w dwóch jednobrzmiących egzemplarzach, po jednym dla każdej ze Stron. </w:t>
      </w:r>
    </w:p>
    <w:p w14:paraId="5B620571" w14:textId="77777777" w:rsidR="002A1655" w:rsidRDefault="002A1655" w:rsidP="00C04C42">
      <w:pPr>
        <w:pStyle w:val="Normalny1"/>
        <w:spacing w:line="360" w:lineRule="auto"/>
        <w:ind w:left="360"/>
        <w:jc w:val="both"/>
        <w:rPr>
          <w:b/>
          <w:color w:val="000000"/>
        </w:rPr>
      </w:pPr>
    </w:p>
    <w:p w14:paraId="5A77A607" w14:textId="77777777" w:rsidR="00C04C42" w:rsidRPr="002A1655" w:rsidRDefault="00C04C42" w:rsidP="00C04C42">
      <w:pPr>
        <w:pStyle w:val="Normalny1"/>
        <w:spacing w:line="360" w:lineRule="auto"/>
        <w:ind w:left="360"/>
        <w:jc w:val="both"/>
        <w:rPr>
          <w:b/>
          <w:color w:val="000000"/>
        </w:rPr>
      </w:pPr>
    </w:p>
    <w:p w14:paraId="3B293C8D" w14:textId="77777777" w:rsidR="00B84CE0" w:rsidRDefault="00B84CE0" w:rsidP="00B84CE0">
      <w:pPr>
        <w:pStyle w:val="Normalny1"/>
        <w:spacing w:line="360" w:lineRule="auto"/>
        <w:jc w:val="both"/>
        <w:rPr>
          <w:color w:val="000000"/>
        </w:rPr>
      </w:pPr>
      <w:r w:rsidRPr="005F66FE">
        <w:rPr>
          <w:color w:val="000000"/>
          <w:u w:val="single"/>
        </w:rPr>
        <w:t>Wykaz załączników</w:t>
      </w:r>
      <w:r>
        <w:rPr>
          <w:color w:val="000000"/>
        </w:rPr>
        <w:t>:</w:t>
      </w:r>
    </w:p>
    <w:p w14:paraId="3804B72D" w14:textId="77777777" w:rsidR="00B84CE0" w:rsidRDefault="00B84CE0" w:rsidP="00B84CE0">
      <w:pPr>
        <w:pStyle w:val="Normalny1"/>
        <w:spacing w:line="360" w:lineRule="auto"/>
        <w:jc w:val="both"/>
        <w:rPr>
          <w:color w:val="000000"/>
        </w:rPr>
      </w:pPr>
      <w:r>
        <w:rPr>
          <w:color w:val="000000"/>
        </w:rPr>
        <w:t>Załącznik nr 1 – Protokół odbioru</w:t>
      </w:r>
      <w:r w:rsidR="007250DE">
        <w:rPr>
          <w:color w:val="000000"/>
        </w:rPr>
        <w:t>.</w:t>
      </w:r>
    </w:p>
    <w:p w14:paraId="27F41DE7" w14:textId="77777777" w:rsidR="002A1655" w:rsidRDefault="0066223F" w:rsidP="002A1655">
      <w:pPr>
        <w:pStyle w:val="Normalny1"/>
        <w:spacing w:line="360" w:lineRule="auto"/>
        <w:jc w:val="both"/>
        <w:rPr>
          <w:b/>
          <w:color w:val="000000"/>
        </w:rPr>
      </w:pPr>
      <w:r>
        <w:rPr>
          <w:color w:val="000000"/>
        </w:rPr>
        <w:t>Załącznik nr 2 – Zakres prac</w:t>
      </w:r>
    </w:p>
    <w:p w14:paraId="5B2BF79D" w14:textId="77777777" w:rsidR="00C04C42" w:rsidRDefault="00C04C42" w:rsidP="002A1655">
      <w:pPr>
        <w:pStyle w:val="Normalny1"/>
        <w:spacing w:line="360" w:lineRule="auto"/>
        <w:jc w:val="both"/>
        <w:rPr>
          <w:b/>
          <w:color w:val="000000"/>
        </w:rPr>
      </w:pPr>
    </w:p>
    <w:p w14:paraId="40C733ED" w14:textId="77777777" w:rsidR="00BC61FB" w:rsidRDefault="00BC61FB" w:rsidP="002B2A82">
      <w:pPr>
        <w:pStyle w:val="Normalny1"/>
        <w:spacing w:line="360" w:lineRule="auto"/>
        <w:rPr>
          <w:b/>
          <w:color w:val="000000"/>
        </w:rPr>
      </w:pPr>
    </w:p>
    <w:p w14:paraId="351FE889" w14:textId="77777777" w:rsidR="003840BB" w:rsidRDefault="00E53903" w:rsidP="0042596C">
      <w:pPr>
        <w:pStyle w:val="Normalny1"/>
        <w:spacing w:line="360" w:lineRule="auto"/>
        <w:jc w:val="center"/>
        <w:rPr>
          <w:b/>
          <w:color w:val="000000"/>
        </w:rPr>
      </w:pPr>
      <w:r>
        <w:rPr>
          <w:b/>
          <w:color w:val="000000"/>
        </w:rPr>
        <w:t xml:space="preserve">ZAMAWIAJĄCY: </w:t>
      </w:r>
      <w:r>
        <w:rPr>
          <w:b/>
          <w:color w:val="000000"/>
        </w:rPr>
        <w:tab/>
      </w:r>
      <w:r>
        <w:rPr>
          <w:b/>
          <w:color w:val="000000"/>
        </w:rPr>
        <w:tab/>
      </w:r>
      <w:r w:rsidR="00634F40">
        <w:rPr>
          <w:b/>
          <w:color w:val="000000"/>
        </w:rPr>
        <w:tab/>
      </w:r>
      <w:r>
        <w:rPr>
          <w:b/>
          <w:color w:val="000000"/>
        </w:rPr>
        <w:tab/>
      </w:r>
      <w:r>
        <w:rPr>
          <w:b/>
          <w:color w:val="000000"/>
        </w:rPr>
        <w:tab/>
      </w:r>
      <w:r>
        <w:rPr>
          <w:b/>
          <w:color w:val="000000"/>
        </w:rPr>
        <w:tab/>
      </w:r>
      <w:r>
        <w:rPr>
          <w:b/>
          <w:color w:val="000000"/>
        </w:rPr>
        <w:tab/>
      </w:r>
      <w:r>
        <w:rPr>
          <w:b/>
          <w:color w:val="000000"/>
        </w:rPr>
        <w:tab/>
        <w:t>WYKONAWCA:</w:t>
      </w:r>
    </w:p>
    <w:p w14:paraId="242896A7" w14:textId="77777777" w:rsidR="00E27C11" w:rsidRDefault="00C471AC" w:rsidP="00FA26FF">
      <w:pPr>
        <w:rPr>
          <w:b/>
        </w:rPr>
      </w:pPr>
      <w:r>
        <w:rPr>
          <w:b/>
        </w:rPr>
        <w:br/>
      </w:r>
      <w:r>
        <w:rPr>
          <w:b/>
        </w:rPr>
        <w:br/>
      </w:r>
      <w:r>
        <w:rPr>
          <w:b/>
        </w:rPr>
        <w:br/>
      </w:r>
    </w:p>
    <w:p w14:paraId="44285810" w14:textId="77777777" w:rsidR="00E27C11" w:rsidRDefault="00E27C11">
      <w:pPr>
        <w:rPr>
          <w:b/>
        </w:rPr>
      </w:pPr>
      <w:r>
        <w:rPr>
          <w:b/>
        </w:rPr>
        <w:br w:type="page"/>
      </w:r>
    </w:p>
    <w:p w14:paraId="5AC73E05" w14:textId="77777777" w:rsidR="00430F99" w:rsidRPr="00CE2A55" w:rsidRDefault="005A1E18" w:rsidP="00E27C11">
      <w:pPr>
        <w:jc w:val="right"/>
        <w:rPr>
          <w:b/>
        </w:rPr>
      </w:pPr>
      <w:r w:rsidRPr="00CE2A55">
        <w:rPr>
          <w:b/>
        </w:rPr>
        <w:lastRenderedPageBreak/>
        <w:t xml:space="preserve">Załącznik nr </w:t>
      </w:r>
      <w:r w:rsidR="005A5060">
        <w:rPr>
          <w:b/>
        </w:rPr>
        <w:t>1</w:t>
      </w:r>
    </w:p>
    <w:p w14:paraId="28A32859" w14:textId="77777777" w:rsidR="00430F99" w:rsidRDefault="00FB7C51" w:rsidP="0042596C">
      <w:pPr>
        <w:pStyle w:val="Stopka"/>
        <w:pBdr>
          <w:top w:val="nil"/>
          <w:left w:val="nil"/>
          <w:bottom w:val="nil"/>
          <w:right w:val="nil"/>
        </w:pBdr>
        <w:spacing w:line="360" w:lineRule="auto"/>
        <w:jc w:val="right"/>
      </w:pPr>
      <w:r>
        <w:t>do U</w:t>
      </w:r>
      <w:r w:rsidR="00430F99">
        <w:t>mowy nr ……</w:t>
      </w:r>
      <w:r w:rsidR="00D1304C">
        <w:t>….</w:t>
      </w:r>
      <w:r w:rsidR="00430F99">
        <w:t>…..</w:t>
      </w:r>
    </w:p>
    <w:p w14:paraId="164FB2B4" w14:textId="77777777" w:rsidR="00430F99" w:rsidRDefault="00811CB2" w:rsidP="00811CB2">
      <w:pPr>
        <w:pStyle w:val="Stopka"/>
        <w:pBdr>
          <w:top w:val="nil"/>
          <w:left w:val="nil"/>
          <w:bottom w:val="nil"/>
          <w:right w:val="nil"/>
        </w:pBdr>
        <w:spacing w:line="360" w:lineRule="auto"/>
        <w:jc w:val="center"/>
      </w:pPr>
      <w:r>
        <w:t xml:space="preserve">                                                                                                                       </w:t>
      </w:r>
      <w:r w:rsidR="00430F99">
        <w:t>z dn. ……………………</w:t>
      </w:r>
    </w:p>
    <w:p w14:paraId="0A876B1A" w14:textId="77777777" w:rsidR="00430F99" w:rsidRDefault="00430F99" w:rsidP="0042596C">
      <w:pPr>
        <w:pStyle w:val="Stopka"/>
        <w:pBdr>
          <w:top w:val="nil"/>
          <w:left w:val="nil"/>
          <w:bottom w:val="nil"/>
          <w:right w:val="nil"/>
        </w:pBdr>
        <w:spacing w:line="360" w:lineRule="auto"/>
      </w:pPr>
    </w:p>
    <w:p w14:paraId="08247168" w14:textId="77777777" w:rsidR="00430F99" w:rsidRDefault="00430F99" w:rsidP="0042596C">
      <w:pPr>
        <w:pStyle w:val="Stopka"/>
        <w:pBdr>
          <w:top w:val="nil"/>
          <w:left w:val="nil"/>
          <w:bottom w:val="nil"/>
          <w:right w:val="nil"/>
        </w:pBdr>
        <w:spacing w:line="360" w:lineRule="auto"/>
        <w:jc w:val="center"/>
      </w:pPr>
    </w:p>
    <w:p w14:paraId="791F55A8" w14:textId="77777777" w:rsidR="00430F99" w:rsidRDefault="00430F99" w:rsidP="0042596C">
      <w:pPr>
        <w:pStyle w:val="Stopka"/>
        <w:pBdr>
          <w:top w:val="nil"/>
          <w:left w:val="nil"/>
          <w:bottom w:val="nil"/>
          <w:right w:val="nil"/>
        </w:pBdr>
        <w:spacing w:line="360" w:lineRule="auto"/>
        <w:jc w:val="right"/>
      </w:pPr>
      <w:r>
        <w:t>Warszawa, dn. ……</w:t>
      </w:r>
      <w:r w:rsidR="00122CC1">
        <w:t>.</w:t>
      </w:r>
      <w:r>
        <w:t>……………</w:t>
      </w:r>
    </w:p>
    <w:p w14:paraId="4225F4AF" w14:textId="77777777" w:rsidR="00430F99" w:rsidRDefault="00430F99" w:rsidP="0042596C">
      <w:pPr>
        <w:pStyle w:val="Stopka"/>
        <w:pBdr>
          <w:top w:val="nil"/>
          <w:left w:val="nil"/>
          <w:bottom w:val="nil"/>
          <w:right w:val="nil"/>
        </w:pBdr>
        <w:spacing w:line="360" w:lineRule="auto"/>
        <w:jc w:val="center"/>
      </w:pPr>
    </w:p>
    <w:p w14:paraId="4528B1B8" w14:textId="77777777" w:rsidR="00430F99" w:rsidRDefault="00430F99" w:rsidP="0042596C">
      <w:pPr>
        <w:pStyle w:val="Stopka"/>
        <w:pBdr>
          <w:top w:val="nil"/>
          <w:left w:val="nil"/>
          <w:bottom w:val="nil"/>
          <w:right w:val="nil"/>
        </w:pBdr>
        <w:spacing w:line="360" w:lineRule="auto"/>
        <w:jc w:val="center"/>
      </w:pPr>
    </w:p>
    <w:p w14:paraId="4536B902" w14:textId="77777777" w:rsidR="00430F99" w:rsidRDefault="00430F99" w:rsidP="0042596C">
      <w:pPr>
        <w:pStyle w:val="Stopka"/>
        <w:pBdr>
          <w:top w:val="nil"/>
          <w:left w:val="nil"/>
          <w:bottom w:val="nil"/>
          <w:right w:val="nil"/>
        </w:pBdr>
        <w:spacing w:line="360" w:lineRule="auto"/>
        <w:jc w:val="center"/>
      </w:pPr>
    </w:p>
    <w:p w14:paraId="5F646169" w14:textId="77777777" w:rsidR="00430F99" w:rsidRPr="007B3ADD" w:rsidRDefault="00430F99" w:rsidP="0042596C">
      <w:pPr>
        <w:pStyle w:val="Stopka"/>
        <w:pBdr>
          <w:top w:val="nil"/>
          <w:left w:val="nil"/>
          <w:bottom w:val="nil"/>
          <w:right w:val="nil"/>
        </w:pBdr>
        <w:spacing w:line="360" w:lineRule="auto"/>
        <w:jc w:val="center"/>
        <w:rPr>
          <w:u w:val="single"/>
        </w:rPr>
      </w:pPr>
      <w:r w:rsidRPr="007B3ADD">
        <w:rPr>
          <w:u w:val="single"/>
        </w:rPr>
        <w:t>Protokół  odbioru</w:t>
      </w:r>
    </w:p>
    <w:p w14:paraId="28F9D143" w14:textId="77777777" w:rsidR="00430F99" w:rsidRDefault="00430F99" w:rsidP="0042596C">
      <w:pPr>
        <w:pStyle w:val="Stopka"/>
        <w:pBdr>
          <w:top w:val="nil"/>
          <w:left w:val="nil"/>
          <w:bottom w:val="nil"/>
          <w:right w:val="nil"/>
        </w:pBdr>
        <w:spacing w:line="360" w:lineRule="auto"/>
        <w:jc w:val="center"/>
      </w:pPr>
    </w:p>
    <w:p w14:paraId="12DDC232" w14:textId="77777777" w:rsidR="00430F99" w:rsidRDefault="00430F99" w:rsidP="0042596C">
      <w:pPr>
        <w:pStyle w:val="Stopka"/>
        <w:pBdr>
          <w:top w:val="nil"/>
          <w:left w:val="nil"/>
          <w:bottom w:val="nil"/>
          <w:right w:val="nil"/>
        </w:pBdr>
        <w:spacing w:line="360" w:lineRule="auto"/>
        <w:jc w:val="center"/>
      </w:pPr>
      <w:r>
        <w:t xml:space="preserve"> </w:t>
      </w:r>
    </w:p>
    <w:p w14:paraId="606FBD3F" w14:textId="77777777" w:rsidR="00430F99" w:rsidRDefault="00430F99" w:rsidP="0042596C">
      <w:pPr>
        <w:pStyle w:val="Stopka"/>
        <w:pBdr>
          <w:top w:val="nil"/>
          <w:left w:val="nil"/>
          <w:bottom w:val="nil"/>
          <w:right w:val="nil"/>
        </w:pBdr>
        <w:spacing w:line="360" w:lineRule="auto"/>
        <w:jc w:val="both"/>
      </w:pPr>
      <w:r>
        <w:t>W dniu ……………….. w ram</w:t>
      </w:r>
      <w:r w:rsidR="00F40962">
        <w:t>ach realizacji umowy nr ………………. z dn. ……...……….20</w:t>
      </w:r>
      <w:r w:rsidR="00FA26FF">
        <w:t>2</w:t>
      </w:r>
      <w:r w:rsidR="00617BE3">
        <w:t>2</w:t>
      </w:r>
      <w:r>
        <w:t xml:space="preserve"> r., w siedzibie Centrali KRUS w Warszawie Al. Niepodległości 190, dokonano odbioru wykonania prac: ………………………………………………………………………………………………...………………………………………………………………………………………………….......</w:t>
      </w:r>
    </w:p>
    <w:p w14:paraId="39BC05DC" w14:textId="77777777" w:rsidR="00430F99" w:rsidRDefault="00430F99" w:rsidP="0042596C">
      <w:pPr>
        <w:pStyle w:val="Stopka"/>
        <w:pBdr>
          <w:top w:val="nil"/>
          <w:left w:val="nil"/>
          <w:bottom w:val="nil"/>
          <w:right w:val="nil"/>
        </w:pBdr>
        <w:spacing w:line="360" w:lineRule="auto"/>
        <w:jc w:val="both"/>
      </w:pPr>
    </w:p>
    <w:p w14:paraId="7D3998F1" w14:textId="77777777" w:rsidR="00430F99" w:rsidRDefault="00430F99" w:rsidP="0042596C">
      <w:pPr>
        <w:pStyle w:val="Stopka"/>
        <w:pBdr>
          <w:top w:val="nil"/>
          <w:left w:val="nil"/>
          <w:bottom w:val="nil"/>
          <w:right w:val="nil"/>
        </w:pBdr>
        <w:spacing w:line="360" w:lineRule="auto"/>
        <w:jc w:val="both"/>
      </w:pPr>
      <w:r>
        <w:t>Niniejszy Protokół odbio</w:t>
      </w:r>
      <w:r w:rsidR="001149EB">
        <w:t xml:space="preserve">ru jest podstawą do zapłaty </w:t>
      </w:r>
      <w:r>
        <w:t>faktury za wykonaną usługę.</w:t>
      </w:r>
    </w:p>
    <w:p w14:paraId="25AD5575" w14:textId="77777777" w:rsidR="00430F99" w:rsidRDefault="00430F99" w:rsidP="0042596C">
      <w:pPr>
        <w:pStyle w:val="Stopka"/>
        <w:pBdr>
          <w:top w:val="nil"/>
          <w:left w:val="nil"/>
          <w:bottom w:val="nil"/>
          <w:right w:val="nil"/>
        </w:pBdr>
        <w:spacing w:line="360" w:lineRule="auto"/>
        <w:jc w:val="both"/>
      </w:pPr>
    </w:p>
    <w:p w14:paraId="05B41F62" w14:textId="77777777" w:rsidR="00430F99" w:rsidRDefault="00430F99" w:rsidP="0042596C">
      <w:pPr>
        <w:pStyle w:val="Stopka"/>
        <w:pBdr>
          <w:top w:val="nil"/>
          <w:left w:val="nil"/>
          <w:bottom w:val="nil"/>
          <w:right w:val="nil"/>
        </w:pBdr>
        <w:spacing w:line="360" w:lineRule="auto"/>
        <w:jc w:val="both"/>
      </w:pPr>
      <w:r>
        <w:t>Prace zostały przyjęte/nieprzyjęte* - uwagi:</w:t>
      </w:r>
    </w:p>
    <w:p w14:paraId="6A2496B7" w14:textId="77777777" w:rsidR="00430F99" w:rsidRDefault="00430F99" w:rsidP="0042596C">
      <w:pPr>
        <w:pStyle w:val="Stopka"/>
        <w:pBdr>
          <w:top w:val="nil"/>
          <w:left w:val="nil"/>
          <w:bottom w:val="nil"/>
          <w:right w:val="nil"/>
        </w:pBdr>
        <w:spacing w:line="360" w:lineRule="auto"/>
        <w:jc w:val="both"/>
      </w:pPr>
      <w:r>
        <w:t>…………………………………………………………………………………………………...…………………………………………………………………………………………………...…………………………………………………………………………………………………...…………………………………………………………………………………………………...</w:t>
      </w:r>
    </w:p>
    <w:p w14:paraId="18B6D974" w14:textId="77777777" w:rsidR="00430F99" w:rsidRDefault="00430F99" w:rsidP="0042596C">
      <w:pPr>
        <w:pStyle w:val="Stopka"/>
        <w:pBdr>
          <w:top w:val="nil"/>
          <w:left w:val="nil"/>
          <w:bottom w:val="nil"/>
          <w:right w:val="nil"/>
        </w:pBdr>
        <w:spacing w:line="360" w:lineRule="auto"/>
        <w:jc w:val="center"/>
      </w:pPr>
    </w:p>
    <w:p w14:paraId="39C0EAFE" w14:textId="77777777" w:rsidR="00430F99" w:rsidRDefault="00430F99" w:rsidP="0042596C">
      <w:pPr>
        <w:pStyle w:val="Stopka"/>
        <w:pBdr>
          <w:top w:val="nil"/>
          <w:left w:val="nil"/>
          <w:bottom w:val="nil"/>
          <w:right w:val="nil"/>
        </w:pBdr>
        <w:spacing w:line="360" w:lineRule="auto"/>
        <w:jc w:val="center"/>
      </w:pPr>
    </w:p>
    <w:p w14:paraId="3903E06D" w14:textId="77777777" w:rsidR="00430F99" w:rsidRDefault="00430F99" w:rsidP="0042596C">
      <w:pPr>
        <w:pStyle w:val="Stopka"/>
        <w:pBdr>
          <w:top w:val="nil"/>
          <w:left w:val="nil"/>
          <w:bottom w:val="nil"/>
          <w:right w:val="nil"/>
        </w:pBdr>
        <w:spacing w:line="360" w:lineRule="auto"/>
        <w:jc w:val="center"/>
      </w:pPr>
      <w:r>
        <w:t>ZAMAWIAJĄCY</w:t>
      </w:r>
      <w:r>
        <w:tab/>
      </w:r>
      <w:r>
        <w:tab/>
        <w:t>WYKONAWCA</w:t>
      </w:r>
    </w:p>
    <w:p w14:paraId="64C57A61" w14:textId="77777777" w:rsidR="00430F99" w:rsidRDefault="00430F99" w:rsidP="0042596C">
      <w:pPr>
        <w:pStyle w:val="Stopka"/>
        <w:pBdr>
          <w:top w:val="nil"/>
          <w:left w:val="nil"/>
          <w:bottom w:val="nil"/>
          <w:right w:val="nil"/>
        </w:pBdr>
        <w:spacing w:line="360" w:lineRule="auto"/>
        <w:jc w:val="center"/>
      </w:pPr>
    </w:p>
    <w:p w14:paraId="06F4D1B4" w14:textId="77777777" w:rsidR="00430F99" w:rsidRDefault="00430F99" w:rsidP="0042596C">
      <w:pPr>
        <w:pStyle w:val="Stopka"/>
        <w:pBdr>
          <w:top w:val="nil"/>
          <w:left w:val="nil"/>
          <w:bottom w:val="nil"/>
          <w:right w:val="nil"/>
        </w:pBdr>
        <w:spacing w:line="360" w:lineRule="auto"/>
      </w:pPr>
    </w:p>
    <w:p w14:paraId="791DA088" w14:textId="77777777" w:rsidR="00FB7C51" w:rsidRDefault="00FB7C51" w:rsidP="0042596C">
      <w:pPr>
        <w:pStyle w:val="Stopka"/>
        <w:pBdr>
          <w:top w:val="nil"/>
          <w:left w:val="nil"/>
          <w:bottom w:val="nil"/>
          <w:right w:val="nil"/>
        </w:pBdr>
        <w:spacing w:line="360" w:lineRule="auto"/>
      </w:pPr>
    </w:p>
    <w:p w14:paraId="00A47FD1" w14:textId="77777777" w:rsidR="00FB7C51" w:rsidRDefault="00FB7C51" w:rsidP="0042596C">
      <w:pPr>
        <w:pStyle w:val="Stopka"/>
        <w:pBdr>
          <w:top w:val="nil"/>
          <w:left w:val="nil"/>
          <w:bottom w:val="nil"/>
          <w:right w:val="nil"/>
        </w:pBdr>
        <w:spacing w:line="360" w:lineRule="auto"/>
      </w:pPr>
    </w:p>
    <w:p w14:paraId="41C81286" w14:textId="77777777" w:rsidR="00FB7C51" w:rsidRDefault="00FB7C51" w:rsidP="0042596C">
      <w:pPr>
        <w:pStyle w:val="Stopka"/>
        <w:pBdr>
          <w:top w:val="nil"/>
          <w:left w:val="nil"/>
          <w:bottom w:val="nil"/>
          <w:right w:val="nil"/>
        </w:pBdr>
        <w:spacing w:line="360" w:lineRule="auto"/>
      </w:pPr>
    </w:p>
    <w:p w14:paraId="337B6EDB" w14:textId="77777777" w:rsidR="0066223F" w:rsidRDefault="0066223F" w:rsidP="0042596C">
      <w:pPr>
        <w:pStyle w:val="Stopka"/>
        <w:pBdr>
          <w:top w:val="nil"/>
          <w:left w:val="nil"/>
          <w:bottom w:val="nil"/>
          <w:right w:val="nil"/>
        </w:pBdr>
        <w:spacing w:line="360" w:lineRule="auto"/>
      </w:pPr>
    </w:p>
    <w:p w14:paraId="21589423" w14:textId="77777777" w:rsidR="0066223F" w:rsidRDefault="0066223F" w:rsidP="0042596C">
      <w:pPr>
        <w:pStyle w:val="Stopka"/>
        <w:pBdr>
          <w:top w:val="nil"/>
          <w:left w:val="nil"/>
          <w:bottom w:val="nil"/>
          <w:right w:val="nil"/>
        </w:pBdr>
        <w:spacing w:line="360" w:lineRule="auto"/>
      </w:pPr>
    </w:p>
    <w:p w14:paraId="5E37CE9E" w14:textId="77777777" w:rsidR="0066223F" w:rsidRPr="00CE2A55" w:rsidRDefault="0066223F" w:rsidP="0066223F">
      <w:pPr>
        <w:pStyle w:val="Stopka"/>
        <w:pBdr>
          <w:top w:val="nil"/>
          <w:left w:val="nil"/>
          <w:bottom w:val="nil"/>
          <w:right w:val="nil"/>
        </w:pBdr>
        <w:spacing w:line="360" w:lineRule="auto"/>
        <w:jc w:val="right"/>
        <w:rPr>
          <w:b/>
        </w:rPr>
      </w:pPr>
      <w:r w:rsidRPr="00CE2A55">
        <w:rPr>
          <w:b/>
        </w:rPr>
        <w:lastRenderedPageBreak/>
        <w:t xml:space="preserve">Załącznik nr </w:t>
      </w:r>
      <w:r>
        <w:rPr>
          <w:b/>
        </w:rPr>
        <w:t>2</w:t>
      </w:r>
    </w:p>
    <w:p w14:paraId="1DFE5D51" w14:textId="77777777" w:rsidR="0066223F" w:rsidRDefault="0066223F" w:rsidP="0066223F">
      <w:pPr>
        <w:pStyle w:val="Stopka"/>
        <w:pBdr>
          <w:top w:val="nil"/>
          <w:left w:val="nil"/>
          <w:bottom w:val="nil"/>
          <w:right w:val="nil"/>
        </w:pBdr>
        <w:spacing w:line="360" w:lineRule="auto"/>
        <w:jc w:val="right"/>
      </w:pPr>
      <w:r>
        <w:t>do Umowy nr ……….…..</w:t>
      </w:r>
    </w:p>
    <w:p w14:paraId="424E9EB4" w14:textId="77777777" w:rsidR="0066223F" w:rsidRDefault="0066223F" w:rsidP="0066223F">
      <w:pPr>
        <w:pStyle w:val="Stopka"/>
        <w:pBdr>
          <w:top w:val="nil"/>
          <w:left w:val="nil"/>
          <w:bottom w:val="nil"/>
          <w:right w:val="nil"/>
        </w:pBdr>
        <w:spacing w:line="360" w:lineRule="auto"/>
        <w:jc w:val="center"/>
      </w:pPr>
      <w:r>
        <w:t xml:space="preserve">                                                                                                                       z dn. ……………………</w:t>
      </w:r>
    </w:p>
    <w:p w14:paraId="5D2B34A8" w14:textId="77777777" w:rsidR="0066223F" w:rsidRDefault="0066223F" w:rsidP="0066223F">
      <w:pPr>
        <w:pStyle w:val="Stopka"/>
        <w:pBdr>
          <w:top w:val="nil"/>
          <w:left w:val="nil"/>
          <w:bottom w:val="nil"/>
          <w:right w:val="nil"/>
        </w:pBdr>
        <w:spacing w:line="360" w:lineRule="auto"/>
      </w:pPr>
    </w:p>
    <w:p w14:paraId="5D9005FE" w14:textId="77777777" w:rsidR="0066223F" w:rsidRDefault="0066223F" w:rsidP="0066223F">
      <w:pPr>
        <w:pStyle w:val="Stopka"/>
        <w:pBdr>
          <w:top w:val="nil"/>
          <w:left w:val="nil"/>
          <w:bottom w:val="nil"/>
          <w:right w:val="nil"/>
        </w:pBdr>
        <w:spacing w:line="360" w:lineRule="auto"/>
        <w:jc w:val="center"/>
      </w:pPr>
    </w:p>
    <w:p w14:paraId="7942CFDD" w14:textId="77777777" w:rsidR="0066223F" w:rsidRDefault="0066223F" w:rsidP="0066223F">
      <w:pPr>
        <w:pStyle w:val="Stopka"/>
        <w:pBdr>
          <w:top w:val="nil"/>
          <w:left w:val="nil"/>
          <w:bottom w:val="nil"/>
          <w:right w:val="nil"/>
        </w:pBdr>
        <w:spacing w:line="360" w:lineRule="auto"/>
        <w:jc w:val="right"/>
      </w:pPr>
      <w:r>
        <w:t>Warszawa, dn. …….……………</w:t>
      </w:r>
    </w:p>
    <w:p w14:paraId="132D5563" w14:textId="77777777" w:rsidR="0066223F" w:rsidRDefault="0066223F" w:rsidP="0042596C">
      <w:pPr>
        <w:pStyle w:val="Stopka"/>
        <w:pBdr>
          <w:top w:val="nil"/>
          <w:left w:val="nil"/>
          <w:bottom w:val="nil"/>
          <w:right w:val="nil"/>
        </w:pBdr>
        <w:spacing w:line="360" w:lineRule="auto"/>
      </w:pPr>
    </w:p>
    <w:p w14:paraId="4D31736E" w14:textId="77777777" w:rsidR="00811CB2" w:rsidRPr="00E27C11" w:rsidRDefault="0066223F" w:rsidP="0066223F">
      <w:pPr>
        <w:jc w:val="center"/>
        <w:rPr>
          <w:b/>
          <w:szCs w:val="24"/>
          <w:u w:val="single"/>
        </w:rPr>
      </w:pPr>
      <w:r w:rsidRPr="00E27C11">
        <w:rPr>
          <w:b/>
          <w:szCs w:val="24"/>
          <w:u w:val="single"/>
        </w:rPr>
        <w:t>Zakres prac</w:t>
      </w:r>
    </w:p>
    <w:p w14:paraId="7D263333" w14:textId="77777777" w:rsidR="00FB7C51" w:rsidRPr="00E27C11" w:rsidRDefault="00FB7C51" w:rsidP="001F24BD">
      <w:pPr>
        <w:pStyle w:val="Akapitzlist"/>
        <w:suppressAutoHyphens w:val="0"/>
        <w:spacing w:after="200" w:line="360" w:lineRule="auto"/>
        <w:ind w:left="851"/>
        <w:jc w:val="both"/>
        <w:textAlignment w:val="auto"/>
      </w:pPr>
    </w:p>
    <w:p w14:paraId="3D872F7A" w14:textId="77777777" w:rsidR="00617BE3" w:rsidRPr="00E27C11" w:rsidRDefault="0066223F" w:rsidP="00617BE3">
      <w:pPr>
        <w:rPr>
          <w:strike/>
          <w:szCs w:val="24"/>
        </w:rPr>
      </w:pPr>
      <w:r w:rsidRPr="00E27C11">
        <w:rPr>
          <w:szCs w:val="24"/>
        </w:rPr>
        <w:t xml:space="preserve">Prace będą wykonywane wyłącznie w Centrali KRUS  bez możliwości dostępu za pomocą usługi VPN. </w:t>
      </w:r>
      <w:r w:rsidR="00E27C11">
        <w:rPr>
          <w:szCs w:val="24"/>
        </w:rPr>
        <w:t>Szczegółowy zakres prac:</w:t>
      </w:r>
    </w:p>
    <w:p w14:paraId="06353038" w14:textId="77777777" w:rsidR="00617BE3" w:rsidRPr="00E27C11" w:rsidRDefault="00617BE3" w:rsidP="00BA439B">
      <w:pPr>
        <w:pStyle w:val="Akapitzlist"/>
        <w:numPr>
          <w:ilvl w:val="0"/>
          <w:numId w:val="35"/>
        </w:numPr>
        <w:suppressAutoHyphens w:val="0"/>
        <w:spacing w:after="200" w:line="276" w:lineRule="auto"/>
        <w:textAlignment w:val="auto"/>
      </w:pPr>
      <w:r w:rsidRPr="00E27C11">
        <w:t>Analiza środowiska i zastosowanych polityk</w:t>
      </w:r>
    </w:p>
    <w:p w14:paraId="4187801A" w14:textId="77777777" w:rsidR="00617BE3" w:rsidRPr="00E27C11" w:rsidRDefault="00365DB8" w:rsidP="00617BE3">
      <w:pPr>
        <w:pStyle w:val="Akapitzlist"/>
        <w:suppressAutoHyphens w:val="0"/>
        <w:spacing w:after="200" w:line="276" w:lineRule="auto"/>
        <w:ind w:left="1440"/>
        <w:textAlignment w:val="auto"/>
      </w:pPr>
      <w:r w:rsidRPr="00E27C11">
        <w:t xml:space="preserve">Serwery fizyczne – 60 </w:t>
      </w:r>
      <w:proofErr w:type="spellStart"/>
      <w:r w:rsidRPr="00E27C11">
        <w:t>szt</w:t>
      </w:r>
      <w:proofErr w:type="spellEnd"/>
    </w:p>
    <w:p w14:paraId="064A4249" w14:textId="77777777" w:rsidR="00365DB8" w:rsidRPr="00E27C11" w:rsidRDefault="00365DB8" w:rsidP="00617BE3">
      <w:pPr>
        <w:pStyle w:val="Akapitzlist"/>
        <w:suppressAutoHyphens w:val="0"/>
        <w:spacing w:after="200" w:line="276" w:lineRule="auto"/>
        <w:ind w:left="1440"/>
        <w:textAlignment w:val="auto"/>
      </w:pPr>
      <w:r w:rsidRPr="00E27C11">
        <w:t xml:space="preserve">Serwery wirtualne – 110 </w:t>
      </w:r>
      <w:proofErr w:type="spellStart"/>
      <w:r w:rsidRPr="00E27C11">
        <w:t>szt</w:t>
      </w:r>
      <w:proofErr w:type="spellEnd"/>
    </w:p>
    <w:p w14:paraId="69DDA004" w14:textId="77777777" w:rsidR="00365DB8" w:rsidRPr="00E27C11" w:rsidRDefault="00365DB8" w:rsidP="00617BE3">
      <w:pPr>
        <w:pStyle w:val="Akapitzlist"/>
        <w:suppressAutoHyphens w:val="0"/>
        <w:spacing w:after="200" w:line="276" w:lineRule="auto"/>
        <w:ind w:left="1440"/>
        <w:textAlignment w:val="auto"/>
      </w:pPr>
      <w:r w:rsidRPr="00E27C11">
        <w:t xml:space="preserve">Macierze dyskowe – 6 </w:t>
      </w:r>
      <w:proofErr w:type="spellStart"/>
      <w:r w:rsidRPr="00E27C11">
        <w:t>szt</w:t>
      </w:r>
      <w:proofErr w:type="spellEnd"/>
    </w:p>
    <w:p w14:paraId="7650ADD0" w14:textId="77777777" w:rsidR="00365DB8" w:rsidRPr="00E27C11" w:rsidRDefault="00365DB8" w:rsidP="00617BE3">
      <w:pPr>
        <w:pStyle w:val="Akapitzlist"/>
        <w:suppressAutoHyphens w:val="0"/>
        <w:spacing w:after="200" w:line="276" w:lineRule="auto"/>
        <w:ind w:left="1440"/>
        <w:textAlignment w:val="auto"/>
      </w:pPr>
      <w:r w:rsidRPr="00E27C11">
        <w:t>Firewall – 8szt</w:t>
      </w:r>
    </w:p>
    <w:p w14:paraId="10290824" w14:textId="77777777" w:rsidR="00365DB8" w:rsidRPr="00E27C11" w:rsidRDefault="00365DB8" w:rsidP="00BA439B">
      <w:pPr>
        <w:pStyle w:val="Akapitzlist"/>
        <w:numPr>
          <w:ilvl w:val="0"/>
          <w:numId w:val="35"/>
        </w:numPr>
        <w:suppressAutoHyphens w:val="0"/>
        <w:spacing w:after="200" w:line="276" w:lineRule="auto"/>
        <w:textAlignment w:val="auto"/>
      </w:pPr>
      <w:r w:rsidRPr="00E27C11">
        <w:t>Przygotowanie polityk na urządzeniach firewall</w:t>
      </w:r>
    </w:p>
    <w:p w14:paraId="1129FF0F" w14:textId="77777777" w:rsidR="00365DB8" w:rsidRPr="00E27C11" w:rsidRDefault="00365DB8" w:rsidP="00365DB8">
      <w:pPr>
        <w:pStyle w:val="Akapitzlist"/>
        <w:suppressAutoHyphens w:val="0"/>
        <w:spacing w:after="200" w:line="276" w:lineRule="auto"/>
        <w:ind w:left="1440"/>
        <w:textAlignment w:val="auto"/>
      </w:pPr>
      <w:r w:rsidRPr="00E27C11">
        <w:t>Przygotowanie polityk bezpieczeństwa w oparciu o analizę środowiska w podziale na rodzaje systemów, aplikacje, adresacje, porty komunikacyjne.</w:t>
      </w:r>
    </w:p>
    <w:p w14:paraId="132A9BD9" w14:textId="77777777" w:rsidR="00365DB8" w:rsidRPr="00E27C11" w:rsidRDefault="00365DB8" w:rsidP="00BA439B">
      <w:pPr>
        <w:pStyle w:val="Akapitzlist"/>
        <w:numPr>
          <w:ilvl w:val="0"/>
          <w:numId w:val="35"/>
        </w:numPr>
        <w:suppressAutoHyphens w:val="0"/>
        <w:spacing w:after="200" w:line="276" w:lineRule="auto"/>
        <w:textAlignment w:val="auto"/>
      </w:pPr>
      <w:r w:rsidRPr="00E27C11">
        <w:t>Wdrożenie polityk na urządzeniach firewall</w:t>
      </w:r>
    </w:p>
    <w:p w14:paraId="64A98C8D" w14:textId="77777777" w:rsidR="00365DB8" w:rsidRPr="00E27C11" w:rsidRDefault="00365DB8" w:rsidP="00365DB8">
      <w:pPr>
        <w:pStyle w:val="Akapitzlist"/>
        <w:suppressAutoHyphens w:val="0"/>
        <w:spacing w:after="200" w:line="276" w:lineRule="auto"/>
        <w:ind w:left="1440"/>
        <w:textAlignment w:val="auto"/>
      </w:pPr>
      <w:r w:rsidRPr="00E27C11">
        <w:t>Wdrożenie polityk</w:t>
      </w:r>
    </w:p>
    <w:p w14:paraId="5781EA51" w14:textId="77777777" w:rsidR="00365DB8" w:rsidRPr="00E27C11" w:rsidRDefault="00365DB8" w:rsidP="00365DB8">
      <w:pPr>
        <w:pStyle w:val="Akapitzlist"/>
        <w:suppressAutoHyphens w:val="0"/>
        <w:spacing w:after="200" w:line="276" w:lineRule="auto"/>
        <w:ind w:left="1440"/>
        <w:textAlignment w:val="auto"/>
      </w:pPr>
      <w:r w:rsidRPr="00E27C11">
        <w:t>Weryfikacja poprawności działania</w:t>
      </w:r>
    </w:p>
    <w:p w14:paraId="2E071140" w14:textId="77777777" w:rsidR="00617BE3" w:rsidRPr="00E27C11" w:rsidRDefault="00617BE3" w:rsidP="00BA439B">
      <w:pPr>
        <w:pStyle w:val="Akapitzlist"/>
        <w:numPr>
          <w:ilvl w:val="0"/>
          <w:numId w:val="35"/>
        </w:numPr>
        <w:suppressAutoHyphens w:val="0"/>
        <w:spacing w:after="200" w:line="276" w:lineRule="auto"/>
        <w:textAlignment w:val="auto"/>
      </w:pPr>
      <w:r w:rsidRPr="00E27C11">
        <w:t>Instruktaż stanowiskowy z zakresu konfiguracji urządzeń zabezpieczających – 30 godzin roboczych:</w:t>
      </w:r>
    </w:p>
    <w:p w14:paraId="602D8656" w14:textId="77777777" w:rsidR="00617BE3" w:rsidRPr="00E27C11" w:rsidRDefault="00617BE3" w:rsidP="00365DB8">
      <w:pPr>
        <w:pStyle w:val="Akapitzlist"/>
        <w:suppressAutoHyphens w:val="0"/>
        <w:spacing w:after="200" w:line="276" w:lineRule="auto"/>
        <w:ind w:left="1440"/>
        <w:textAlignment w:val="auto"/>
      </w:pPr>
      <w:r w:rsidRPr="00E27C11">
        <w:t>Połączenie do Management Network</w:t>
      </w:r>
    </w:p>
    <w:p w14:paraId="4D877306" w14:textId="77777777" w:rsidR="00617BE3" w:rsidRPr="00E27C11" w:rsidRDefault="00617BE3" w:rsidP="00365DB8">
      <w:pPr>
        <w:pStyle w:val="Akapitzlist"/>
        <w:suppressAutoHyphens w:val="0"/>
        <w:spacing w:after="200" w:line="276" w:lineRule="auto"/>
        <w:ind w:left="1440"/>
        <w:textAlignment w:val="auto"/>
      </w:pPr>
      <w:r w:rsidRPr="00E27C11">
        <w:t>Zarządzanie konfiguracją zapory sieciowej</w:t>
      </w:r>
    </w:p>
    <w:p w14:paraId="60548897" w14:textId="77777777" w:rsidR="00617BE3" w:rsidRPr="00E27C11" w:rsidRDefault="00617BE3" w:rsidP="00365DB8">
      <w:pPr>
        <w:pStyle w:val="Akapitzlist"/>
        <w:suppressAutoHyphens w:val="0"/>
        <w:spacing w:after="200" w:line="276" w:lineRule="auto"/>
        <w:ind w:left="1440"/>
        <w:textAlignment w:val="auto"/>
      </w:pPr>
      <w:r w:rsidRPr="00E27C11">
        <w:t>Zarządzanie kontami administratorów zapory sieciowej</w:t>
      </w:r>
    </w:p>
    <w:p w14:paraId="2608F9C6" w14:textId="77777777" w:rsidR="00617BE3" w:rsidRPr="00E27C11" w:rsidRDefault="00617BE3" w:rsidP="00365DB8">
      <w:pPr>
        <w:pStyle w:val="Akapitzlist"/>
        <w:suppressAutoHyphens w:val="0"/>
        <w:spacing w:after="200" w:line="276" w:lineRule="auto"/>
        <w:ind w:left="1440"/>
        <w:textAlignment w:val="auto"/>
      </w:pPr>
      <w:r w:rsidRPr="00E27C11">
        <w:t xml:space="preserve">Połączenie do </w:t>
      </w:r>
      <w:proofErr w:type="spellStart"/>
      <w:r w:rsidRPr="00E27C11">
        <w:t>Production</w:t>
      </w:r>
      <w:proofErr w:type="spellEnd"/>
      <w:r w:rsidRPr="00E27C11">
        <w:t xml:space="preserve"> Networks</w:t>
      </w:r>
    </w:p>
    <w:p w14:paraId="4162F081" w14:textId="77777777" w:rsidR="00617BE3" w:rsidRPr="00E27C11" w:rsidRDefault="00617BE3" w:rsidP="00365DB8">
      <w:pPr>
        <w:pStyle w:val="Akapitzlist"/>
        <w:suppressAutoHyphens w:val="0"/>
        <w:spacing w:after="200" w:line="276" w:lineRule="auto"/>
        <w:ind w:left="1440"/>
        <w:textAlignment w:val="auto"/>
      </w:pPr>
      <w:r w:rsidRPr="00E27C11">
        <w:t>Cykl życia standardowego cyberataku</w:t>
      </w:r>
    </w:p>
    <w:p w14:paraId="0BB15AF6" w14:textId="77777777" w:rsidR="00617BE3" w:rsidRPr="00E27C11" w:rsidRDefault="00617BE3" w:rsidP="00365DB8">
      <w:pPr>
        <w:pStyle w:val="Akapitzlist"/>
        <w:suppressAutoHyphens w:val="0"/>
        <w:spacing w:after="200" w:line="276" w:lineRule="auto"/>
        <w:ind w:left="1440"/>
        <w:textAlignment w:val="auto"/>
      </w:pPr>
      <w:r w:rsidRPr="00E27C11">
        <w:t>Blokowanie zagrożeń z pomocą polityk bezpieczeństwa i translacja adresów NAT</w:t>
      </w:r>
    </w:p>
    <w:p w14:paraId="2DFB3788" w14:textId="77777777" w:rsidR="00617BE3" w:rsidRPr="00E27C11" w:rsidRDefault="00617BE3" w:rsidP="00365DB8">
      <w:pPr>
        <w:pStyle w:val="Akapitzlist"/>
        <w:suppressAutoHyphens w:val="0"/>
        <w:spacing w:after="200" w:line="276" w:lineRule="auto"/>
        <w:ind w:left="1440"/>
        <w:textAlignment w:val="auto"/>
      </w:pPr>
      <w:r w:rsidRPr="00E27C11">
        <w:t>Blokowanie pakietów i ataków opartych na protokołach</w:t>
      </w:r>
    </w:p>
    <w:p w14:paraId="198E1DAC" w14:textId="77777777" w:rsidR="00617BE3" w:rsidRPr="00E27C11" w:rsidRDefault="00617BE3" w:rsidP="00365DB8">
      <w:pPr>
        <w:pStyle w:val="Akapitzlist"/>
        <w:suppressAutoHyphens w:val="0"/>
        <w:spacing w:after="200" w:line="276" w:lineRule="auto"/>
        <w:ind w:left="1440"/>
        <w:textAlignment w:val="auto"/>
      </w:pPr>
      <w:r w:rsidRPr="00E27C11">
        <w:t>Blokowanie zagrożeń ze znanych źródeł</w:t>
      </w:r>
    </w:p>
    <w:p w14:paraId="7C150AF9" w14:textId="77777777" w:rsidR="00617BE3" w:rsidRPr="00E27C11" w:rsidRDefault="00617BE3" w:rsidP="00365DB8">
      <w:pPr>
        <w:pStyle w:val="Akapitzlist"/>
        <w:suppressAutoHyphens w:val="0"/>
        <w:spacing w:after="200" w:line="276" w:lineRule="auto"/>
        <w:ind w:left="1440"/>
        <w:textAlignment w:val="auto"/>
      </w:pPr>
      <w:r w:rsidRPr="00E27C11">
        <w:t>Blokowanie zagrożeń w oparciu o mechanizmy identyfikacji aplikacji</w:t>
      </w:r>
    </w:p>
    <w:p w14:paraId="4E52FB33" w14:textId="77777777" w:rsidR="00617BE3" w:rsidRPr="00E27C11" w:rsidRDefault="00617BE3" w:rsidP="00365DB8">
      <w:pPr>
        <w:pStyle w:val="Akapitzlist"/>
        <w:suppressAutoHyphens w:val="0"/>
        <w:spacing w:after="200" w:line="276" w:lineRule="auto"/>
        <w:ind w:left="1440"/>
        <w:textAlignment w:val="auto"/>
      </w:pPr>
      <w:r w:rsidRPr="00E27C11">
        <w:t>Bieżące utrzymywanie polityk Application-</w:t>
      </w:r>
      <w:proofErr w:type="spellStart"/>
      <w:r w:rsidRPr="00E27C11">
        <w:t>Based</w:t>
      </w:r>
      <w:proofErr w:type="spellEnd"/>
      <w:r w:rsidRPr="00E27C11">
        <w:t xml:space="preserve"> </w:t>
      </w:r>
      <w:proofErr w:type="spellStart"/>
      <w:r w:rsidRPr="00E27C11">
        <w:t>Policies</w:t>
      </w:r>
      <w:proofErr w:type="spellEnd"/>
    </w:p>
    <w:p w14:paraId="607BC066" w14:textId="77777777" w:rsidR="00617BE3" w:rsidRPr="00E27C11" w:rsidRDefault="00617BE3" w:rsidP="00365DB8">
      <w:pPr>
        <w:pStyle w:val="Akapitzlist"/>
        <w:suppressAutoHyphens w:val="0"/>
        <w:spacing w:after="200" w:line="276" w:lineRule="auto"/>
        <w:ind w:left="1440"/>
        <w:textAlignment w:val="auto"/>
      </w:pPr>
      <w:r w:rsidRPr="00E27C11">
        <w:t>Blokowanie zagrożeń wynikających z użycia niestandardowych aplikacji</w:t>
      </w:r>
    </w:p>
    <w:p w14:paraId="0690DFFA" w14:textId="77777777" w:rsidR="00617BE3" w:rsidRPr="00E27C11" w:rsidRDefault="00617BE3" w:rsidP="00365DB8">
      <w:pPr>
        <w:pStyle w:val="Akapitzlist"/>
        <w:suppressAutoHyphens w:val="0"/>
        <w:spacing w:after="200" w:line="276" w:lineRule="auto"/>
        <w:ind w:left="1440"/>
        <w:textAlignment w:val="auto"/>
      </w:pPr>
      <w:r w:rsidRPr="00E27C11">
        <w:t>Blokowanie zagrożeń poprzez identyfikację użytkowników</w:t>
      </w:r>
    </w:p>
    <w:p w14:paraId="7EED21E7" w14:textId="77777777" w:rsidR="00617BE3" w:rsidRPr="00E27C11" w:rsidRDefault="00617BE3" w:rsidP="00365DB8">
      <w:pPr>
        <w:pStyle w:val="Akapitzlist"/>
        <w:suppressAutoHyphens w:val="0"/>
        <w:spacing w:after="200" w:line="276" w:lineRule="auto"/>
        <w:ind w:left="1440"/>
        <w:textAlignment w:val="auto"/>
      </w:pPr>
      <w:r w:rsidRPr="00E27C11">
        <w:t>Blokowanie zagrożeń poprzez identyfikację urządzeń</w:t>
      </w:r>
    </w:p>
    <w:p w14:paraId="6A3AA1F0" w14:textId="77777777" w:rsidR="00617BE3" w:rsidRPr="00E27C11" w:rsidRDefault="00617BE3" w:rsidP="00365DB8">
      <w:pPr>
        <w:pStyle w:val="Akapitzlist"/>
        <w:suppressAutoHyphens w:val="0"/>
        <w:spacing w:after="200" w:line="276" w:lineRule="auto"/>
        <w:ind w:left="1440"/>
        <w:textAlignment w:val="auto"/>
      </w:pPr>
      <w:r w:rsidRPr="00E27C11">
        <w:t>Blokowanie nieznanych zagrożeń</w:t>
      </w:r>
    </w:p>
    <w:p w14:paraId="66635A50" w14:textId="77777777" w:rsidR="00617BE3" w:rsidRPr="00E27C11" w:rsidRDefault="00617BE3" w:rsidP="00365DB8">
      <w:pPr>
        <w:pStyle w:val="Akapitzlist"/>
        <w:suppressAutoHyphens w:val="0"/>
        <w:spacing w:after="200" w:line="276" w:lineRule="auto"/>
        <w:ind w:left="1440"/>
        <w:textAlignment w:val="auto"/>
      </w:pPr>
      <w:r w:rsidRPr="00E27C11">
        <w:t>Blokowanie zagrożeń w zaszyfrowanym ruchy</w:t>
      </w:r>
    </w:p>
    <w:p w14:paraId="0C8C9F02" w14:textId="77777777" w:rsidR="00617BE3" w:rsidRPr="00E27C11" w:rsidRDefault="00617BE3" w:rsidP="00365DB8">
      <w:pPr>
        <w:pStyle w:val="Akapitzlist"/>
        <w:suppressAutoHyphens w:val="0"/>
        <w:spacing w:after="200" w:line="276" w:lineRule="auto"/>
        <w:ind w:left="1440"/>
        <w:textAlignment w:val="auto"/>
      </w:pPr>
      <w:r w:rsidRPr="00E27C11">
        <w:t>Zapobieganie wykorzystywania skradzionych uprawnień</w:t>
      </w:r>
    </w:p>
    <w:p w14:paraId="09BCD171" w14:textId="77777777" w:rsidR="00617BE3" w:rsidRPr="00E27C11" w:rsidRDefault="00617BE3" w:rsidP="00365DB8">
      <w:pPr>
        <w:pStyle w:val="Akapitzlist"/>
        <w:suppressAutoHyphens w:val="0"/>
        <w:spacing w:after="200" w:line="276" w:lineRule="auto"/>
        <w:ind w:left="1440"/>
        <w:textAlignment w:val="auto"/>
      </w:pPr>
      <w:r w:rsidRPr="00E27C11">
        <w:t>Wyświetlanie informacje o zagrożeniach i ruchu</w:t>
      </w:r>
    </w:p>
    <w:p w14:paraId="2BBB9AFE" w14:textId="77777777" w:rsidR="00BA439B" w:rsidRPr="00E27C11" w:rsidRDefault="00BA439B" w:rsidP="00BA439B">
      <w:pPr>
        <w:pStyle w:val="Akapitzlist"/>
        <w:numPr>
          <w:ilvl w:val="0"/>
          <w:numId w:val="35"/>
        </w:numPr>
        <w:suppressAutoHyphens w:val="0"/>
        <w:spacing w:after="200" w:line="276" w:lineRule="auto"/>
        <w:textAlignment w:val="auto"/>
      </w:pPr>
      <w:r w:rsidRPr="00E27C11">
        <w:lastRenderedPageBreak/>
        <w:t>Dokumentacja techniczna.</w:t>
      </w:r>
    </w:p>
    <w:p w14:paraId="5735CBED" w14:textId="77777777" w:rsidR="00BA439B" w:rsidRPr="00E27C11" w:rsidRDefault="00BA439B" w:rsidP="00BA439B">
      <w:pPr>
        <w:pStyle w:val="Akapitzlist"/>
      </w:pPr>
    </w:p>
    <w:p w14:paraId="45DD3224" w14:textId="5457F28C" w:rsidR="0066223F" w:rsidRPr="00E27C11" w:rsidRDefault="00BA439B" w:rsidP="00617BE3">
      <w:pPr>
        <w:pStyle w:val="Akapitzlist"/>
        <w:numPr>
          <w:ilvl w:val="1"/>
          <w:numId w:val="35"/>
        </w:numPr>
        <w:suppressAutoHyphens w:val="0"/>
        <w:spacing w:after="200" w:line="276" w:lineRule="auto"/>
        <w:textAlignment w:val="auto"/>
      </w:pPr>
      <w:r w:rsidRPr="00E27C11">
        <w:t>Należy dostarczyć w formie papierowej i elektronicznej dokumentację potwierdza</w:t>
      </w:r>
      <w:r w:rsidR="00B80D33">
        <w:t>jącą wdrożenie polityk zabezpieczający.</w:t>
      </w:r>
    </w:p>
    <w:sectPr w:rsidR="0066223F" w:rsidRPr="00E27C11" w:rsidSect="000B72EC">
      <w:footerReference w:type="default" r:id="rId8"/>
      <w:footerReference w:type="first" r:id="rId9"/>
      <w:pgSz w:w="11906" w:h="16838"/>
      <w:pgMar w:top="1276" w:right="1080" w:bottom="1440" w:left="1080"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E951" w14:textId="77777777" w:rsidR="00617BE3" w:rsidRDefault="00617BE3">
      <w:r>
        <w:separator/>
      </w:r>
    </w:p>
  </w:endnote>
  <w:endnote w:type="continuationSeparator" w:id="0">
    <w:p w14:paraId="30A792C0" w14:textId="77777777" w:rsidR="00617BE3" w:rsidRDefault="00617BE3">
      <w:r>
        <w:continuationSeparator/>
      </w:r>
    </w:p>
  </w:endnote>
  <w:endnote w:type="continuationNotice" w:id="1">
    <w:p w14:paraId="7CC253D9" w14:textId="77777777" w:rsidR="00617BE3" w:rsidRDefault="00617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OpenSymbol">
    <w:panose1 w:val="00000000000000000000"/>
    <w:charset w:val="00"/>
    <w:family w:val="roman"/>
    <w:notTrueType/>
    <w:pitch w:val="default"/>
  </w:font>
  <w:font w:name="Liberation Sans">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E74C" w14:textId="7A77A58A" w:rsidR="00617BE3" w:rsidRDefault="00617BE3">
    <w:pPr>
      <w:pStyle w:val="Stopka"/>
      <w:jc w:val="right"/>
    </w:pPr>
    <w:r>
      <w:fldChar w:fldCharType="begin"/>
    </w:r>
    <w:r>
      <w:instrText>PAGE</w:instrText>
    </w:r>
    <w:r>
      <w:fldChar w:fldCharType="separate"/>
    </w:r>
    <w:r w:rsidR="001171CE">
      <w:rPr>
        <w:noProof/>
      </w:rPr>
      <w:t>8</w:t>
    </w:r>
    <w:r>
      <w:fldChar w:fldCharType="end"/>
    </w:r>
  </w:p>
  <w:p w14:paraId="1DAD05E9" w14:textId="77777777" w:rsidR="00617BE3" w:rsidRDefault="00617B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65920"/>
      <w:docPartObj>
        <w:docPartGallery w:val="Page Numbers (Bottom of Page)"/>
        <w:docPartUnique/>
      </w:docPartObj>
    </w:sdtPr>
    <w:sdtEndPr/>
    <w:sdtContent>
      <w:p w14:paraId="51A68692" w14:textId="01915801" w:rsidR="00617BE3" w:rsidRDefault="00617BE3">
        <w:pPr>
          <w:pStyle w:val="Stopka"/>
          <w:jc w:val="right"/>
        </w:pPr>
        <w:r>
          <w:fldChar w:fldCharType="begin"/>
        </w:r>
        <w:r>
          <w:instrText>PAGE   \* MERGEFORMAT</w:instrText>
        </w:r>
        <w:r>
          <w:fldChar w:fldCharType="separate"/>
        </w:r>
        <w:r w:rsidR="001171CE">
          <w:rPr>
            <w:noProof/>
          </w:rPr>
          <w:t>1</w:t>
        </w:r>
        <w:r>
          <w:fldChar w:fldCharType="end"/>
        </w:r>
      </w:p>
    </w:sdtContent>
  </w:sdt>
  <w:p w14:paraId="7C85705E" w14:textId="77777777" w:rsidR="00617BE3" w:rsidRDefault="00617BE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A39E7" w14:textId="77777777" w:rsidR="00617BE3" w:rsidRDefault="00617BE3">
      <w:r>
        <w:separator/>
      </w:r>
    </w:p>
  </w:footnote>
  <w:footnote w:type="continuationSeparator" w:id="0">
    <w:p w14:paraId="14175F77" w14:textId="77777777" w:rsidR="00617BE3" w:rsidRDefault="00617BE3">
      <w:r>
        <w:continuationSeparator/>
      </w:r>
    </w:p>
  </w:footnote>
  <w:footnote w:type="continuationNotice" w:id="1">
    <w:p w14:paraId="688DEB18" w14:textId="77777777" w:rsidR="00617BE3" w:rsidRDefault="00617B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F41"/>
    <w:multiLevelType w:val="multilevel"/>
    <w:tmpl w:val="35C8A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E39FC"/>
    <w:multiLevelType w:val="singleLevel"/>
    <w:tmpl w:val="83305EC4"/>
    <w:lvl w:ilvl="0">
      <w:start w:val="1"/>
      <w:numFmt w:val="decimal"/>
      <w:lvlText w:val="%1."/>
      <w:lvlJc w:val="left"/>
      <w:pPr>
        <w:tabs>
          <w:tab w:val="num" w:pos="360"/>
        </w:tabs>
        <w:ind w:left="360" w:hanging="360"/>
      </w:pPr>
    </w:lvl>
  </w:abstractNum>
  <w:abstractNum w:abstractNumId="2" w15:restartNumberingAfterBreak="0">
    <w:nsid w:val="070F71DC"/>
    <w:multiLevelType w:val="multilevel"/>
    <w:tmpl w:val="CE844F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758F8"/>
    <w:multiLevelType w:val="hybridMultilevel"/>
    <w:tmpl w:val="6000518C"/>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AC654C"/>
    <w:multiLevelType w:val="hybridMultilevel"/>
    <w:tmpl w:val="02DAC4DE"/>
    <w:lvl w:ilvl="0" w:tplc="0415000F">
      <w:start w:val="1"/>
      <w:numFmt w:val="decimal"/>
      <w:lvlText w:val="%1."/>
      <w:lvlJc w:val="left"/>
      <w:pPr>
        <w:tabs>
          <w:tab w:val="num" w:pos="720"/>
        </w:tabs>
        <w:ind w:left="720" w:hanging="360"/>
      </w:pPr>
      <w:rPr>
        <w:rFonts w:hint="default"/>
      </w:rPr>
    </w:lvl>
    <w:lvl w:ilvl="1" w:tplc="E452B5D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7E1C85"/>
    <w:multiLevelType w:val="multilevel"/>
    <w:tmpl w:val="7E3AF9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9E75B4"/>
    <w:multiLevelType w:val="hybridMultilevel"/>
    <w:tmpl w:val="8A0433E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5F62D9C"/>
    <w:multiLevelType w:val="hybridMultilevel"/>
    <w:tmpl w:val="B8AE6EEE"/>
    <w:lvl w:ilvl="0" w:tplc="2278A9C0">
      <w:start w:val="1"/>
      <w:numFmt w:val="decimal"/>
      <w:lvlText w:val="%1."/>
      <w:lvlJc w:val="left"/>
      <w:pPr>
        <w:tabs>
          <w:tab w:val="num" w:pos="0"/>
        </w:tabs>
        <w:ind w:left="283" w:hanging="283"/>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683E32"/>
    <w:multiLevelType w:val="hybridMultilevel"/>
    <w:tmpl w:val="684EE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C332A"/>
    <w:multiLevelType w:val="hybridMultilevel"/>
    <w:tmpl w:val="F8706D5E"/>
    <w:lvl w:ilvl="0" w:tplc="574C99E2">
      <w:start w:val="1"/>
      <w:numFmt w:val="decimal"/>
      <w:lvlText w:val="%1."/>
      <w:lvlJc w:val="left"/>
      <w:pPr>
        <w:ind w:left="720" w:hanging="360"/>
      </w:pPr>
      <w:rPr>
        <w:rFonts w:ascii="Arial" w:hAnsi="Arial" w:cs="Arial" w:hint="default"/>
        <w:b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484FAC"/>
    <w:multiLevelType w:val="multilevel"/>
    <w:tmpl w:val="35C8A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C049FA"/>
    <w:multiLevelType w:val="hybridMultilevel"/>
    <w:tmpl w:val="EE444C9C"/>
    <w:lvl w:ilvl="0" w:tplc="B61E24D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634200"/>
    <w:multiLevelType w:val="multilevel"/>
    <w:tmpl w:val="D91CB2F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9C58BA"/>
    <w:multiLevelType w:val="hybridMultilevel"/>
    <w:tmpl w:val="2038727C"/>
    <w:lvl w:ilvl="0" w:tplc="B61E24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E0023D"/>
    <w:multiLevelType w:val="hybridMultilevel"/>
    <w:tmpl w:val="E4229BE0"/>
    <w:lvl w:ilvl="0" w:tplc="0415000F">
      <w:start w:val="1"/>
      <w:numFmt w:val="decimal"/>
      <w:lvlText w:val="%1."/>
      <w:lvlJc w:val="left"/>
      <w:pPr>
        <w:tabs>
          <w:tab w:val="num" w:pos="720"/>
        </w:tabs>
        <w:ind w:left="720" w:hanging="360"/>
      </w:pPr>
    </w:lvl>
    <w:lvl w:ilvl="1" w:tplc="00D2AFA8">
      <w:numFmt w:val="bullet"/>
      <w:lvlText w:val="•"/>
      <w:lvlJc w:val="left"/>
      <w:pPr>
        <w:ind w:left="1440" w:hanging="360"/>
      </w:pPr>
      <w:rPr>
        <w:rFonts w:ascii="Times New Roman" w:eastAsia="Times New Roman" w:hAnsi="Times New Roman" w:cs="Times New Roman" w:hint="default"/>
      </w:rPr>
    </w:lvl>
    <w:lvl w:ilvl="2" w:tplc="6FE045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0817D6"/>
    <w:multiLevelType w:val="multilevel"/>
    <w:tmpl w:val="2A30BDC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3006E3"/>
    <w:multiLevelType w:val="hybridMultilevel"/>
    <w:tmpl w:val="E4A8800A"/>
    <w:lvl w:ilvl="0" w:tplc="83B436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51C29"/>
    <w:multiLevelType w:val="multilevel"/>
    <w:tmpl w:val="0390F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467236"/>
    <w:multiLevelType w:val="hybridMultilevel"/>
    <w:tmpl w:val="844838C2"/>
    <w:lvl w:ilvl="0" w:tplc="337EDED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E852D36"/>
    <w:multiLevelType w:val="multilevel"/>
    <w:tmpl w:val="5128E1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C834E2"/>
    <w:multiLevelType w:val="hybridMultilevel"/>
    <w:tmpl w:val="86ACE254"/>
    <w:lvl w:ilvl="0" w:tplc="0415000F">
      <w:start w:val="1"/>
      <w:numFmt w:val="decimal"/>
      <w:lvlText w:val="%1."/>
      <w:lvlJc w:val="left"/>
      <w:pPr>
        <w:ind w:left="360" w:hanging="360"/>
      </w:pPr>
      <w:rPr>
        <w:rFonts w:cs="Times New Roman"/>
      </w:rPr>
    </w:lvl>
    <w:lvl w:ilvl="1" w:tplc="04150019">
      <w:start w:val="1"/>
      <w:numFmt w:val="lowerLetter"/>
      <w:lvlText w:val="%2."/>
      <w:lvlJc w:val="left"/>
      <w:pPr>
        <w:ind w:left="730" w:hanging="360"/>
      </w:pPr>
      <w:rPr>
        <w:rFonts w:cs="Times New Roman"/>
      </w:rPr>
    </w:lvl>
    <w:lvl w:ilvl="2" w:tplc="0415001B">
      <w:start w:val="1"/>
      <w:numFmt w:val="lowerRoman"/>
      <w:lvlText w:val="%3."/>
      <w:lvlJc w:val="right"/>
      <w:pPr>
        <w:ind w:left="1450" w:hanging="180"/>
      </w:pPr>
      <w:rPr>
        <w:rFonts w:cs="Times New Roman"/>
      </w:rPr>
    </w:lvl>
    <w:lvl w:ilvl="3" w:tplc="0415000F">
      <w:start w:val="1"/>
      <w:numFmt w:val="decimal"/>
      <w:lvlText w:val="%4."/>
      <w:lvlJc w:val="left"/>
      <w:pPr>
        <w:ind w:left="2170" w:hanging="360"/>
      </w:pPr>
      <w:rPr>
        <w:rFonts w:cs="Times New Roman"/>
      </w:rPr>
    </w:lvl>
    <w:lvl w:ilvl="4" w:tplc="04150019">
      <w:start w:val="1"/>
      <w:numFmt w:val="lowerLetter"/>
      <w:lvlText w:val="%5."/>
      <w:lvlJc w:val="left"/>
      <w:pPr>
        <w:ind w:left="2890" w:hanging="360"/>
      </w:pPr>
      <w:rPr>
        <w:rFonts w:cs="Times New Roman"/>
      </w:rPr>
    </w:lvl>
    <w:lvl w:ilvl="5" w:tplc="0415001B">
      <w:start w:val="1"/>
      <w:numFmt w:val="lowerRoman"/>
      <w:lvlText w:val="%6."/>
      <w:lvlJc w:val="right"/>
      <w:pPr>
        <w:ind w:left="3610" w:hanging="180"/>
      </w:pPr>
      <w:rPr>
        <w:rFonts w:cs="Times New Roman"/>
      </w:rPr>
    </w:lvl>
    <w:lvl w:ilvl="6" w:tplc="0415000F">
      <w:start w:val="1"/>
      <w:numFmt w:val="decimal"/>
      <w:lvlText w:val="%7."/>
      <w:lvlJc w:val="left"/>
      <w:pPr>
        <w:ind w:left="4330" w:hanging="360"/>
      </w:pPr>
      <w:rPr>
        <w:rFonts w:cs="Times New Roman"/>
      </w:rPr>
    </w:lvl>
    <w:lvl w:ilvl="7" w:tplc="04150019">
      <w:start w:val="1"/>
      <w:numFmt w:val="lowerLetter"/>
      <w:lvlText w:val="%8."/>
      <w:lvlJc w:val="left"/>
      <w:pPr>
        <w:ind w:left="5050" w:hanging="360"/>
      </w:pPr>
      <w:rPr>
        <w:rFonts w:cs="Times New Roman"/>
      </w:rPr>
    </w:lvl>
    <w:lvl w:ilvl="8" w:tplc="0415001B">
      <w:start w:val="1"/>
      <w:numFmt w:val="lowerRoman"/>
      <w:lvlText w:val="%9."/>
      <w:lvlJc w:val="right"/>
      <w:pPr>
        <w:ind w:left="5770" w:hanging="180"/>
      </w:pPr>
      <w:rPr>
        <w:rFonts w:cs="Times New Roman"/>
      </w:rPr>
    </w:lvl>
  </w:abstractNum>
  <w:abstractNum w:abstractNumId="21" w15:restartNumberingAfterBreak="0">
    <w:nsid w:val="46E864AE"/>
    <w:multiLevelType w:val="hybridMultilevel"/>
    <w:tmpl w:val="BFC22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7F1A8D"/>
    <w:multiLevelType w:val="hybridMultilevel"/>
    <w:tmpl w:val="F2F0AC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1802FE"/>
    <w:multiLevelType w:val="multilevel"/>
    <w:tmpl w:val="1520C6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B6813FA"/>
    <w:multiLevelType w:val="hybridMultilevel"/>
    <w:tmpl w:val="1AA23EA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15:restartNumberingAfterBreak="0">
    <w:nsid w:val="51450E95"/>
    <w:multiLevelType w:val="multilevel"/>
    <w:tmpl w:val="35C8A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6A0DB9"/>
    <w:multiLevelType w:val="hybridMultilevel"/>
    <w:tmpl w:val="F626B332"/>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97451EF"/>
    <w:multiLevelType w:val="hybridMultilevel"/>
    <w:tmpl w:val="42FAC88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21B4EA4"/>
    <w:multiLevelType w:val="hybridMultilevel"/>
    <w:tmpl w:val="A1BE9880"/>
    <w:lvl w:ilvl="0" w:tplc="0A4A3322">
      <w:start w:val="1"/>
      <w:numFmt w:val="decimal"/>
      <w:lvlText w:val="%1."/>
      <w:lvlJc w:val="left"/>
      <w:pPr>
        <w:ind w:left="851" w:hanging="360"/>
      </w:pPr>
      <w:rPr>
        <w:rFonts w:ascii="Times New Roman" w:eastAsia="Times New Roman" w:hAnsi="Times New Roman" w:cs="Times New Roman"/>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9" w15:restartNumberingAfterBreak="0">
    <w:nsid w:val="749956B3"/>
    <w:multiLevelType w:val="hybridMultilevel"/>
    <w:tmpl w:val="AD68F7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5C606C4"/>
    <w:multiLevelType w:val="hybridMultilevel"/>
    <w:tmpl w:val="42FAC88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7750A13"/>
    <w:multiLevelType w:val="multilevel"/>
    <w:tmpl w:val="52F4F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5719F6"/>
    <w:multiLevelType w:val="multilevel"/>
    <w:tmpl w:val="61E041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7"/>
  </w:num>
  <w:num w:numId="2">
    <w:abstractNumId w:val="25"/>
  </w:num>
  <w:num w:numId="3">
    <w:abstractNumId w:val="2"/>
  </w:num>
  <w:num w:numId="4">
    <w:abstractNumId w:val="12"/>
  </w:num>
  <w:num w:numId="5">
    <w:abstractNumId w:val="32"/>
  </w:num>
  <w:num w:numId="6">
    <w:abstractNumId w:val="11"/>
  </w:num>
  <w:num w:numId="7">
    <w:abstractNumId w:val="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
  </w:num>
  <w:num w:numId="12">
    <w:abstractNumId w:val="30"/>
  </w:num>
  <w:num w:numId="13">
    <w:abstractNumId w:val="6"/>
  </w:num>
  <w:num w:numId="14">
    <w:abstractNumId w:val="27"/>
  </w:num>
  <w:num w:numId="15">
    <w:abstractNumId w:val="5"/>
  </w:num>
  <w:num w:numId="16">
    <w:abstractNumId w:val="23"/>
  </w:num>
  <w:num w:numId="17">
    <w:abstractNumId w:val="0"/>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8"/>
  </w:num>
  <w:num w:numId="25">
    <w:abstractNumId w:val="1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 w:numId="29">
    <w:abstractNumId w:val="21"/>
  </w:num>
  <w:num w:numId="30">
    <w:abstractNumId w:val="16"/>
  </w:num>
  <w:num w:numId="31">
    <w:abstractNumId w:val="28"/>
  </w:num>
  <w:num w:numId="32">
    <w:abstractNumId w:val="24"/>
  </w:num>
  <w:num w:numId="33">
    <w:abstractNumId w:val="9"/>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BB"/>
    <w:rsid w:val="0000407F"/>
    <w:rsid w:val="000234FC"/>
    <w:rsid w:val="00023907"/>
    <w:rsid w:val="00025B24"/>
    <w:rsid w:val="0002799D"/>
    <w:rsid w:val="00035DD2"/>
    <w:rsid w:val="00043137"/>
    <w:rsid w:val="00046654"/>
    <w:rsid w:val="00064A70"/>
    <w:rsid w:val="00065818"/>
    <w:rsid w:val="00067D1C"/>
    <w:rsid w:val="000749F4"/>
    <w:rsid w:val="0008676A"/>
    <w:rsid w:val="000B142B"/>
    <w:rsid w:val="000B56E6"/>
    <w:rsid w:val="000B72EC"/>
    <w:rsid w:val="000D31AB"/>
    <w:rsid w:val="0010571D"/>
    <w:rsid w:val="001120A5"/>
    <w:rsid w:val="001149EB"/>
    <w:rsid w:val="001171CE"/>
    <w:rsid w:val="00122CC1"/>
    <w:rsid w:val="00124F42"/>
    <w:rsid w:val="001454E8"/>
    <w:rsid w:val="001743DD"/>
    <w:rsid w:val="00181BC9"/>
    <w:rsid w:val="00183D22"/>
    <w:rsid w:val="0018445C"/>
    <w:rsid w:val="001853EE"/>
    <w:rsid w:val="00191BC1"/>
    <w:rsid w:val="00192BC4"/>
    <w:rsid w:val="00194442"/>
    <w:rsid w:val="001C3D16"/>
    <w:rsid w:val="001F24BD"/>
    <w:rsid w:val="00221F2C"/>
    <w:rsid w:val="00247763"/>
    <w:rsid w:val="00251AB4"/>
    <w:rsid w:val="0026523F"/>
    <w:rsid w:val="00265CA3"/>
    <w:rsid w:val="0026616F"/>
    <w:rsid w:val="002811F1"/>
    <w:rsid w:val="0028652F"/>
    <w:rsid w:val="002A1655"/>
    <w:rsid w:val="002A2B44"/>
    <w:rsid w:val="002A6013"/>
    <w:rsid w:val="002B2A82"/>
    <w:rsid w:val="002B3ACD"/>
    <w:rsid w:val="002D4FA8"/>
    <w:rsid w:val="002D6DB1"/>
    <w:rsid w:val="002E519A"/>
    <w:rsid w:val="002F14FE"/>
    <w:rsid w:val="002F529D"/>
    <w:rsid w:val="002F7B7E"/>
    <w:rsid w:val="00301350"/>
    <w:rsid w:val="00310354"/>
    <w:rsid w:val="003104B8"/>
    <w:rsid w:val="003122BA"/>
    <w:rsid w:val="00313447"/>
    <w:rsid w:val="0032386F"/>
    <w:rsid w:val="00323FEA"/>
    <w:rsid w:val="003415C3"/>
    <w:rsid w:val="003625E7"/>
    <w:rsid w:val="00365DB8"/>
    <w:rsid w:val="003805C5"/>
    <w:rsid w:val="00380739"/>
    <w:rsid w:val="003840BB"/>
    <w:rsid w:val="003A170B"/>
    <w:rsid w:val="003A7A03"/>
    <w:rsid w:val="003C0EF2"/>
    <w:rsid w:val="003C2FB3"/>
    <w:rsid w:val="003C6F9F"/>
    <w:rsid w:val="003E57C4"/>
    <w:rsid w:val="003F1A7B"/>
    <w:rsid w:val="004173FC"/>
    <w:rsid w:val="0042596C"/>
    <w:rsid w:val="00430F99"/>
    <w:rsid w:val="00441118"/>
    <w:rsid w:val="0045420D"/>
    <w:rsid w:val="00460C7F"/>
    <w:rsid w:val="00491308"/>
    <w:rsid w:val="004928B5"/>
    <w:rsid w:val="004A676C"/>
    <w:rsid w:val="004A7775"/>
    <w:rsid w:val="004D3F5D"/>
    <w:rsid w:val="004E3225"/>
    <w:rsid w:val="004E65C6"/>
    <w:rsid w:val="004F5BF4"/>
    <w:rsid w:val="005006F9"/>
    <w:rsid w:val="005136C3"/>
    <w:rsid w:val="00517864"/>
    <w:rsid w:val="00525EAC"/>
    <w:rsid w:val="00532E1A"/>
    <w:rsid w:val="00537ED1"/>
    <w:rsid w:val="00547E0A"/>
    <w:rsid w:val="00550D57"/>
    <w:rsid w:val="00565554"/>
    <w:rsid w:val="00566D31"/>
    <w:rsid w:val="00577AB7"/>
    <w:rsid w:val="00584C47"/>
    <w:rsid w:val="00586490"/>
    <w:rsid w:val="005873A0"/>
    <w:rsid w:val="005A1E18"/>
    <w:rsid w:val="005A4B1D"/>
    <w:rsid w:val="005A5060"/>
    <w:rsid w:val="005A5C71"/>
    <w:rsid w:val="005D282B"/>
    <w:rsid w:val="005D61B7"/>
    <w:rsid w:val="005F66FE"/>
    <w:rsid w:val="00601264"/>
    <w:rsid w:val="00601BCD"/>
    <w:rsid w:val="0060765C"/>
    <w:rsid w:val="00617BE3"/>
    <w:rsid w:val="0063274E"/>
    <w:rsid w:val="00632BD2"/>
    <w:rsid w:val="006331AE"/>
    <w:rsid w:val="00634F40"/>
    <w:rsid w:val="0064639A"/>
    <w:rsid w:val="00653AC2"/>
    <w:rsid w:val="0066217D"/>
    <w:rsid w:val="0066223F"/>
    <w:rsid w:val="00680F6D"/>
    <w:rsid w:val="00695D71"/>
    <w:rsid w:val="006A35D1"/>
    <w:rsid w:val="006B2D82"/>
    <w:rsid w:val="006D17EA"/>
    <w:rsid w:val="006E3072"/>
    <w:rsid w:val="006F4581"/>
    <w:rsid w:val="0070599A"/>
    <w:rsid w:val="007151F6"/>
    <w:rsid w:val="007250DE"/>
    <w:rsid w:val="00725A67"/>
    <w:rsid w:val="00734D08"/>
    <w:rsid w:val="00740686"/>
    <w:rsid w:val="00744E18"/>
    <w:rsid w:val="00780DE2"/>
    <w:rsid w:val="00790521"/>
    <w:rsid w:val="00790680"/>
    <w:rsid w:val="007B3ADD"/>
    <w:rsid w:val="007B49AB"/>
    <w:rsid w:val="007D2516"/>
    <w:rsid w:val="007F1C91"/>
    <w:rsid w:val="007F28B8"/>
    <w:rsid w:val="00807DD3"/>
    <w:rsid w:val="00811265"/>
    <w:rsid w:val="00811CB2"/>
    <w:rsid w:val="00840750"/>
    <w:rsid w:val="008438E6"/>
    <w:rsid w:val="00843F00"/>
    <w:rsid w:val="008541F4"/>
    <w:rsid w:val="008554A7"/>
    <w:rsid w:val="00863A1E"/>
    <w:rsid w:val="008704F9"/>
    <w:rsid w:val="0088167E"/>
    <w:rsid w:val="008870BD"/>
    <w:rsid w:val="008A2F61"/>
    <w:rsid w:val="008A4C5E"/>
    <w:rsid w:val="008A7E11"/>
    <w:rsid w:val="008B385F"/>
    <w:rsid w:val="008B6BE8"/>
    <w:rsid w:val="008E45F0"/>
    <w:rsid w:val="00931846"/>
    <w:rsid w:val="00933CBF"/>
    <w:rsid w:val="00934867"/>
    <w:rsid w:val="00941C68"/>
    <w:rsid w:val="00943374"/>
    <w:rsid w:val="00943EBF"/>
    <w:rsid w:val="00947D27"/>
    <w:rsid w:val="009706BB"/>
    <w:rsid w:val="00985CB9"/>
    <w:rsid w:val="00992581"/>
    <w:rsid w:val="009925DA"/>
    <w:rsid w:val="009A19AC"/>
    <w:rsid w:val="009A5848"/>
    <w:rsid w:val="009B06FE"/>
    <w:rsid w:val="009B7834"/>
    <w:rsid w:val="009C1D69"/>
    <w:rsid w:val="009F427F"/>
    <w:rsid w:val="00A148D8"/>
    <w:rsid w:val="00A25405"/>
    <w:rsid w:val="00A36F41"/>
    <w:rsid w:val="00A46CE3"/>
    <w:rsid w:val="00A642C1"/>
    <w:rsid w:val="00A66F1E"/>
    <w:rsid w:val="00A679B8"/>
    <w:rsid w:val="00A74AEE"/>
    <w:rsid w:val="00A760EB"/>
    <w:rsid w:val="00AC1344"/>
    <w:rsid w:val="00AC3029"/>
    <w:rsid w:val="00AC6A77"/>
    <w:rsid w:val="00AE04AA"/>
    <w:rsid w:val="00AF2936"/>
    <w:rsid w:val="00AF3C4D"/>
    <w:rsid w:val="00B05CC6"/>
    <w:rsid w:val="00B100CD"/>
    <w:rsid w:val="00B24856"/>
    <w:rsid w:val="00B30E5E"/>
    <w:rsid w:val="00B40A99"/>
    <w:rsid w:val="00B6599A"/>
    <w:rsid w:val="00B6624B"/>
    <w:rsid w:val="00B76993"/>
    <w:rsid w:val="00B80D33"/>
    <w:rsid w:val="00B83306"/>
    <w:rsid w:val="00B83BFA"/>
    <w:rsid w:val="00B84CE0"/>
    <w:rsid w:val="00B8674B"/>
    <w:rsid w:val="00B86ADA"/>
    <w:rsid w:val="00B90BD2"/>
    <w:rsid w:val="00BA1414"/>
    <w:rsid w:val="00BA439B"/>
    <w:rsid w:val="00BA439F"/>
    <w:rsid w:val="00BB00A5"/>
    <w:rsid w:val="00BC3825"/>
    <w:rsid w:val="00BC61FB"/>
    <w:rsid w:val="00BD6CAB"/>
    <w:rsid w:val="00BE29FA"/>
    <w:rsid w:val="00BE614D"/>
    <w:rsid w:val="00BF4506"/>
    <w:rsid w:val="00BF5D76"/>
    <w:rsid w:val="00C03633"/>
    <w:rsid w:val="00C04C42"/>
    <w:rsid w:val="00C068EE"/>
    <w:rsid w:val="00C224E7"/>
    <w:rsid w:val="00C22C84"/>
    <w:rsid w:val="00C27354"/>
    <w:rsid w:val="00C27F55"/>
    <w:rsid w:val="00C358EF"/>
    <w:rsid w:val="00C471AC"/>
    <w:rsid w:val="00C558BC"/>
    <w:rsid w:val="00C623B6"/>
    <w:rsid w:val="00C63BCA"/>
    <w:rsid w:val="00C766C9"/>
    <w:rsid w:val="00C877DA"/>
    <w:rsid w:val="00CB3790"/>
    <w:rsid w:val="00CB5456"/>
    <w:rsid w:val="00CC1B02"/>
    <w:rsid w:val="00CD1CA1"/>
    <w:rsid w:val="00CD26F0"/>
    <w:rsid w:val="00CE019D"/>
    <w:rsid w:val="00CE2A55"/>
    <w:rsid w:val="00D0014F"/>
    <w:rsid w:val="00D02487"/>
    <w:rsid w:val="00D03799"/>
    <w:rsid w:val="00D04B1B"/>
    <w:rsid w:val="00D1304C"/>
    <w:rsid w:val="00D16453"/>
    <w:rsid w:val="00D16CB4"/>
    <w:rsid w:val="00D170C1"/>
    <w:rsid w:val="00D23CF8"/>
    <w:rsid w:val="00D3308A"/>
    <w:rsid w:val="00D376CD"/>
    <w:rsid w:val="00D54CE0"/>
    <w:rsid w:val="00D5578B"/>
    <w:rsid w:val="00D86B78"/>
    <w:rsid w:val="00DB05A4"/>
    <w:rsid w:val="00DB2B1F"/>
    <w:rsid w:val="00DD26A9"/>
    <w:rsid w:val="00DD70C5"/>
    <w:rsid w:val="00E27C11"/>
    <w:rsid w:val="00E5112C"/>
    <w:rsid w:val="00E53903"/>
    <w:rsid w:val="00E54677"/>
    <w:rsid w:val="00E57625"/>
    <w:rsid w:val="00E61F68"/>
    <w:rsid w:val="00E67A18"/>
    <w:rsid w:val="00E751FE"/>
    <w:rsid w:val="00E8712A"/>
    <w:rsid w:val="00E93DC1"/>
    <w:rsid w:val="00EA0FFC"/>
    <w:rsid w:val="00EA49BF"/>
    <w:rsid w:val="00EA5861"/>
    <w:rsid w:val="00EA6539"/>
    <w:rsid w:val="00EA6937"/>
    <w:rsid w:val="00EC0D90"/>
    <w:rsid w:val="00EE4FAA"/>
    <w:rsid w:val="00EE67A6"/>
    <w:rsid w:val="00EE6E2F"/>
    <w:rsid w:val="00EF6ACA"/>
    <w:rsid w:val="00F352E6"/>
    <w:rsid w:val="00F40962"/>
    <w:rsid w:val="00F41C19"/>
    <w:rsid w:val="00F65287"/>
    <w:rsid w:val="00F65FA1"/>
    <w:rsid w:val="00FA26FF"/>
    <w:rsid w:val="00FA3EC3"/>
    <w:rsid w:val="00FB2CDE"/>
    <w:rsid w:val="00FB7C51"/>
    <w:rsid w:val="00FC3180"/>
    <w:rsid w:val="00FC518B"/>
    <w:rsid w:val="00FD1C51"/>
    <w:rsid w:val="00FE0E5B"/>
    <w:rsid w:val="00FE61E8"/>
    <w:rsid w:val="00FF4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D467"/>
  <w15:docId w15:val="{6AFFE11A-5601-4E39-857D-F812690C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3825"/>
  </w:style>
  <w:style w:type="paragraph" w:styleId="Nagwek1">
    <w:name w:val="heading 1"/>
    <w:basedOn w:val="Normalny1"/>
    <w:link w:val="Nagwek1Znak"/>
    <w:uiPriority w:val="99"/>
    <w:qFormat/>
    <w:rsid w:val="004B7BC0"/>
    <w:pPr>
      <w:keepNext/>
      <w:spacing w:before="240" w:after="60"/>
      <w:outlineLvl w:val="0"/>
    </w:pPr>
    <w:rPr>
      <w:rFonts w:ascii="Cambria" w:hAnsi="Cambria"/>
      <w:b/>
      <w:bCs/>
      <w:sz w:val="32"/>
      <w:szCs w:val="32"/>
    </w:rPr>
  </w:style>
  <w:style w:type="paragraph" w:styleId="Nagwek6">
    <w:name w:val="heading 6"/>
    <w:basedOn w:val="Normalny1"/>
    <w:link w:val="Nagwek6Znak"/>
    <w:uiPriority w:val="99"/>
    <w:qFormat/>
    <w:rsid w:val="004B7BC0"/>
    <w:pPr>
      <w:keepNext/>
      <w:ind w:left="360" w:hanging="360"/>
      <w:outlineLvl w:val="5"/>
    </w:pPr>
    <w:rPr>
      <w:rFonts w:ascii="Calibri" w:hAnsi="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3619D"/>
    <w:pPr>
      <w:suppressAutoHyphens/>
      <w:textAlignment w:val="baseline"/>
    </w:pPr>
    <w:rPr>
      <w:szCs w:val="24"/>
      <w:lang w:eastAsia="zh-CN"/>
    </w:rPr>
  </w:style>
  <w:style w:type="character" w:customStyle="1" w:styleId="Nagwek1Znak">
    <w:name w:val="Nagłówek 1 Znak"/>
    <w:basedOn w:val="Domylnaczcionkaakapitu"/>
    <w:link w:val="Nagwek1"/>
    <w:uiPriority w:val="99"/>
    <w:locked/>
    <w:rsid w:val="005C5F5C"/>
    <w:rPr>
      <w:rFonts w:ascii="Cambria" w:hAnsi="Cambria" w:cs="Times New Roman"/>
      <w:b/>
      <w:sz w:val="32"/>
    </w:rPr>
  </w:style>
  <w:style w:type="character" w:customStyle="1" w:styleId="Nagwek6Znak">
    <w:name w:val="Nagłówek 6 Znak"/>
    <w:basedOn w:val="Domylnaczcionkaakapitu"/>
    <w:link w:val="Nagwek6"/>
    <w:uiPriority w:val="99"/>
    <w:semiHidden/>
    <w:locked/>
    <w:rsid w:val="005C5F5C"/>
    <w:rPr>
      <w:rFonts w:ascii="Calibri" w:hAnsi="Calibri" w:cs="Times New Roman"/>
      <w:b/>
    </w:rPr>
  </w:style>
  <w:style w:type="character" w:customStyle="1" w:styleId="ZwrotpoegnalnyZnak">
    <w:name w:val="Zwrot pożegnalny Znak"/>
    <w:basedOn w:val="Domylnaczcionkaakapitu"/>
    <w:link w:val="Zwrotpoegnalny"/>
    <w:uiPriority w:val="99"/>
    <w:semiHidden/>
    <w:locked/>
    <w:rsid w:val="005C5F5C"/>
    <w:rPr>
      <w:rFonts w:cs="Times New Roman"/>
      <w:sz w:val="24"/>
    </w:rPr>
  </w:style>
  <w:style w:type="character" w:customStyle="1" w:styleId="PodpisZnak">
    <w:name w:val="Podpis Znak"/>
    <w:basedOn w:val="Domylnaczcionkaakapitu"/>
    <w:link w:val="Podpis"/>
    <w:uiPriority w:val="99"/>
    <w:semiHidden/>
    <w:locked/>
    <w:rsid w:val="005C5F5C"/>
    <w:rPr>
      <w:rFonts w:cs="Times New Roman"/>
      <w:sz w:val="24"/>
    </w:rPr>
  </w:style>
  <w:style w:type="character" w:customStyle="1" w:styleId="TekstpodstawowyZnak">
    <w:name w:val="Tekst podstawowy Znak"/>
    <w:basedOn w:val="Domylnaczcionkaakapitu"/>
    <w:uiPriority w:val="99"/>
    <w:locked/>
    <w:rsid w:val="00C932F1"/>
    <w:rPr>
      <w:rFonts w:cs="Times New Roman"/>
      <w:sz w:val="24"/>
    </w:rPr>
  </w:style>
  <w:style w:type="character" w:customStyle="1" w:styleId="TytuZnak">
    <w:name w:val="Tytuł Znak"/>
    <w:basedOn w:val="Domylnaczcionkaakapitu"/>
    <w:link w:val="Tytu"/>
    <w:uiPriority w:val="99"/>
    <w:locked/>
    <w:rsid w:val="005C5F5C"/>
    <w:rPr>
      <w:rFonts w:ascii="Cambria" w:hAnsi="Cambria" w:cs="Times New Roman"/>
      <w:b/>
      <w:sz w:val="32"/>
    </w:rPr>
  </w:style>
  <w:style w:type="character" w:customStyle="1" w:styleId="StopkaZnak">
    <w:name w:val="Stopka Znak"/>
    <w:basedOn w:val="Domylnaczcionkaakapitu"/>
    <w:link w:val="Stopka"/>
    <w:uiPriority w:val="99"/>
    <w:locked/>
    <w:rsid w:val="00090F4B"/>
    <w:rPr>
      <w:rFonts w:cs="Times New Roman"/>
      <w:sz w:val="24"/>
    </w:rPr>
  </w:style>
  <w:style w:type="character" w:styleId="Numerstrony">
    <w:name w:val="page number"/>
    <w:basedOn w:val="Domylnaczcionkaakapitu"/>
    <w:uiPriority w:val="99"/>
    <w:rsid w:val="004B7BC0"/>
    <w:rPr>
      <w:rFonts w:cs="Times New Roman"/>
    </w:rPr>
  </w:style>
  <w:style w:type="character" w:styleId="Odwoaniedokomentarza">
    <w:name w:val="annotation reference"/>
    <w:basedOn w:val="Domylnaczcionkaakapitu"/>
    <w:uiPriority w:val="99"/>
    <w:semiHidden/>
    <w:rsid w:val="004B7BC0"/>
    <w:rPr>
      <w:rFonts w:cs="Times New Roman"/>
      <w:sz w:val="16"/>
    </w:rPr>
  </w:style>
  <w:style w:type="character" w:customStyle="1" w:styleId="TekstkomentarzaZnak">
    <w:name w:val="Tekst komentarza Znak"/>
    <w:basedOn w:val="Domylnaczcionkaakapitu"/>
    <w:link w:val="Tekstkomentarza"/>
    <w:uiPriority w:val="99"/>
    <w:semiHidden/>
    <w:locked/>
    <w:rsid w:val="00A66D3E"/>
    <w:rPr>
      <w:rFonts w:cs="Times New Roman"/>
    </w:rPr>
  </w:style>
  <w:style w:type="character" w:customStyle="1" w:styleId="TekstdymkaZnak">
    <w:name w:val="Tekst dymka Znak"/>
    <w:basedOn w:val="Domylnaczcionkaakapitu"/>
    <w:link w:val="Tekstdymka"/>
    <w:uiPriority w:val="99"/>
    <w:semiHidden/>
    <w:locked/>
    <w:rsid w:val="005C5F5C"/>
    <w:rPr>
      <w:rFonts w:cs="Times New Roman"/>
      <w:sz w:val="2"/>
    </w:rPr>
  </w:style>
  <w:style w:type="character" w:customStyle="1" w:styleId="TematkomentarzaZnak">
    <w:name w:val="Temat komentarza Znak"/>
    <w:basedOn w:val="TekstkomentarzaZnak"/>
    <w:link w:val="Tematkomentarza"/>
    <w:uiPriority w:val="99"/>
    <w:semiHidden/>
    <w:locked/>
    <w:rsid w:val="005C5F5C"/>
    <w:rPr>
      <w:rFonts w:cs="Times New Roman"/>
      <w:b/>
      <w:sz w:val="20"/>
    </w:rPr>
  </w:style>
  <w:style w:type="character" w:customStyle="1" w:styleId="TekstpodstawowywcityZnak">
    <w:name w:val="Tekst podstawowy wcięty Znak"/>
    <w:basedOn w:val="Domylnaczcionkaakapitu"/>
    <w:link w:val="Wcicietrecitekstu"/>
    <w:uiPriority w:val="99"/>
    <w:semiHidden/>
    <w:locked/>
    <w:rsid w:val="005C5F5C"/>
    <w:rPr>
      <w:rFonts w:cs="Times New Roman"/>
      <w:sz w:val="24"/>
    </w:rPr>
  </w:style>
  <w:style w:type="character" w:customStyle="1" w:styleId="TekstprzypisudolnegoZnak">
    <w:name w:val="Tekst przypisu dolnego Znak"/>
    <w:basedOn w:val="Domylnaczcionkaakapitu"/>
    <w:link w:val="Tekstprzypisudolnego"/>
    <w:uiPriority w:val="99"/>
    <w:semiHidden/>
    <w:locked/>
    <w:rsid w:val="005C5F5C"/>
    <w:rPr>
      <w:rFonts w:cs="Times New Roman"/>
      <w:sz w:val="20"/>
    </w:rPr>
  </w:style>
  <w:style w:type="character" w:styleId="Odwoanieprzypisudolnego">
    <w:name w:val="footnote reference"/>
    <w:basedOn w:val="Domylnaczcionkaakapitu"/>
    <w:uiPriority w:val="99"/>
    <w:semiHidden/>
    <w:rsid w:val="00F9052D"/>
    <w:rPr>
      <w:rFonts w:cs="Times New Roman"/>
      <w:vertAlign w:val="superscript"/>
    </w:rPr>
  </w:style>
  <w:style w:type="character" w:customStyle="1" w:styleId="Tekstpodstawowy2Znak">
    <w:name w:val="Tekst podstawowy 2 Znak"/>
    <w:basedOn w:val="Domylnaczcionkaakapitu"/>
    <w:link w:val="Tekstpodstawowy2"/>
    <w:uiPriority w:val="99"/>
    <w:semiHidden/>
    <w:locked/>
    <w:rsid w:val="005C5F5C"/>
    <w:rPr>
      <w:rFonts w:cs="Times New Roman"/>
      <w:sz w:val="24"/>
    </w:rPr>
  </w:style>
  <w:style w:type="character" w:customStyle="1" w:styleId="NagwekZnak">
    <w:name w:val="Nagłówek Znak"/>
    <w:basedOn w:val="Domylnaczcionkaakapitu"/>
    <w:link w:val="Nagwek"/>
    <w:uiPriority w:val="99"/>
    <w:locked/>
    <w:rsid w:val="00090F4B"/>
    <w:rPr>
      <w:rFonts w:cs="Times New Roman"/>
      <w:sz w:val="24"/>
    </w:rPr>
  </w:style>
  <w:style w:type="character" w:customStyle="1" w:styleId="TekstprzypisukocowegoZnak">
    <w:name w:val="Tekst przypisu końcowego Znak"/>
    <w:basedOn w:val="Domylnaczcionkaakapitu"/>
    <w:link w:val="Tekstprzypisukocowego"/>
    <w:uiPriority w:val="99"/>
    <w:locked/>
    <w:rsid w:val="004A6803"/>
    <w:rPr>
      <w:rFonts w:cs="Times New Roman"/>
    </w:rPr>
  </w:style>
  <w:style w:type="character" w:styleId="Odwoanieprzypisukocowego">
    <w:name w:val="endnote reference"/>
    <w:basedOn w:val="Domylnaczcionkaakapitu"/>
    <w:uiPriority w:val="99"/>
    <w:rsid w:val="004A6803"/>
    <w:rPr>
      <w:rFonts w:cs="Times New Roman"/>
      <w:vertAlign w:val="superscript"/>
    </w:rPr>
  </w:style>
  <w:style w:type="character" w:customStyle="1" w:styleId="Wyrnienie">
    <w:name w:val="Wyróżnienie"/>
    <w:basedOn w:val="Domylnaczcionkaakapitu"/>
    <w:uiPriority w:val="99"/>
    <w:qFormat/>
    <w:rsid w:val="00DB5C9E"/>
    <w:rPr>
      <w:rFonts w:cs="Times New Roman"/>
      <w:i/>
      <w:iCs/>
    </w:rPr>
  </w:style>
  <w:style w:type="character" w:customStyle="1" w:styleId="czeinternetowe">
    <w:name w:val="Łącze internetowe"/>
    <w:basedOn w:val="Domylnaczcionkaakapitu"/>
    <w:uiPriority w:val="99"/>
    <w:rsid w:val="009A5EB6"/>
    <w:rPr>
      <w:rFonts w:cs="Times New Roman"/>
      <w:color w:val="0000FF"/>
      <w:u w:val="single"/>
    </w:rPr>
  </w:style>
  <w:style w:type="character" w:styleId="Pogrubienie">
    <w:name w:val="Strong"/>
    <w:basedOn w:val="Domylnaczcionkaakapitu"/>
    <w:uiPriority w:val="99"/>
    <w:qFormat/>
    <w:locked/>
    <w:rsid w:val="00E151FB"/>
    <w:rPr>
      <w:rFonts w:cs="Times New Roman"/>
      <w:b/>
    </w:rPr>
  </w:style>
  <w:style w:type="character" w:customStyle="1" w:styleId="ListLabel1">
    <w:name w:val="ListLabel 1"/>
    <w:rsid w:val="00BC3825"/>
    <w:rPr>
      <w:rFonts w:cs="Times New Roman"/>
    </w:rPr>
  </w:style>
  <w:style w:type="character" w:customStyle="1" w:styleId="ListLabel2">
    <w:name w:val="ListLabel 2"/>
    <w:rsid w:val="00BC3825"/>
    <w:rPr>
      <w:rFonts w:cs="Times New Roman"/>
      <w:b/>
    </w:rPr>
  </w:style>
  <w:style w:type="character" w:customStyle="1" w:styleId="ListLabel3">
    <w:name w:val="ListLabel 3"/>
    <w:rsid w:val="00BC3825"/>
    <w:rPr>
      <w:rFonts w:cs="Berlin Sans FB Demi"/>
    </w:rPr>
  </w:style>
  <w:style w:type="character" w:customStyle="1" w:styleId="ListLabel4">
    <w:name w:val="ListLabel 4"/>
    <w:rsid w:val="00BC3825"/>
    <w:rPr>
      <w:rFonts w:cs="Times New Roman"/>
      <w:b w:val="0"/>
    </w:rPr>
  </w:style>
  <w:style w:type="character" w:customStyle="1" w:styleId="ListLabel5">
    <w:name w:val="ListLabel 5"/>
    <w:rsid w:val="00BC3825"/>
    <w:rPr>
      <w:rFonts w:eastAsia="OpenSymbol" w:cs="OpenSymbol"/>
    </w:rPr>
  </w:style>
  <w:style w:type="paragraph" w:styleId="Nagwek">
    <w:name w:val="header"/>
    <w:basedOn w:val="Normalny1"/>
    <w:next w:val="Tretekstu"/>
    <w:link w:val="NagwekZnak"/>
    <w:rsid w:val="00BC3825"/>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1"/>
    <w:rsid w:val="000A3DFF"/>
    <w:pPr>
      <w:spacing w:line="360" w:lineRule="auto"/>
      <w:jc w:val="both"/>
    </w:pPr>
    <w:rPr>
      <w:rFonts w:ascii="Arial" w:hAnsi="Arial" w:cs="Arial"/>
      <w:szCs w:val="20"/>
    </w:rPr>
  </w:style>
  <w:style w:type="paragraph" w:styleId="Lista">
    <w:name w:val="List"/>
    <w:basedOn w:val="Normalny1"/>
    <w:uiPriority w:val="99"/>
    <w:rsid w:val="004B7BC0"/>
    <w:pPr>
      <w:ind w:left="283" w:hanging="283"/>
    </w:pPr>
    <w:rPr>
      <w:rFonts w:cs="FreeSans"/>
    </w:rPr>
  </w:style>
  <w:style w:type="paragraph" w:styleId="Podpis">
    <w:name w:val="Signature"/>
    <w:basedOn w:val="Normalny1"/>
    <w:link w:val="PodpisZnak"/>
    <w:rsid w:val="00BC3825"/>
    <w:pPr>
      <w:suppressLineNumbers/>
      <w:spacing w:before="120" w:after="120"/>
    </w:pPr>
    <w:rPr>
      <w:rFonts w:cs="FreeSans"/>
      <w:i/>
      <w:iCs/>
    </w:rPr>
  </w:style>
  <w:style w:type="paragraph" w:customStyle="1" w:styleId="Indeks">
    <w:name w:val="Indeks"/>
    <w:basedOn w:val="Normalny1"/>
    <w:rsid w:val="00BC3825"/>
    <w:pPr>
      <w:suppressLineNumbers/>
    </w:pPr>
    <w:rPr>
      <w:rFonts w:cs="FreeSans"/>
    </w:rPr>
  </w:style>
  <w:style w:type="paragraph" w:styleId="Zwrotpoegnalny">
    <w:name w:val="Closing"/>
    <w:basedOn w:val="Normalny1"/>
    <w:link w:val="ZwrotpoegnalnyZnak"/>
    <w:uiPriority w:val="99"/>
    <w:rsid w:val="004B7BC0"/>
    <w:pPr>
      <w:ind w:left="4252"/>
    </w:pPr>
  </w:style>
  <w:style w:type="paragraph" w:customStyle="1" w:styleId="Sygnatura">
    <w:name w:val="Sygnatura"/>
    <w:basedOn w:val="Normalny1"/>
    <w:uiPriority w:val="99"/>
    <w:rsid w:val="004B7BC0"/>
    <w:pPr>
      <w:ind w:left="4252"/>
    </w:pPr>
  </w:style>
  <w:style w:type="paragraph" w:styleId="Tytu">
    <w:name w:val="Title"/>
    <w:basedOn w:val="Normalny1"/>
    <w:link w:val="TytuZnak"/>
    <w:uiPriority w:val="99"/>
    <w:qFormat/>
    <w:rsid w:val="004B7BC0"/>
    <w:pPr>
      <w:widowControl w:val="0"/>
      <w:spacing w:before="240" w:after="60"/>
      <w:jc w:val="center"/>
      <w:outlineLvl w:val="0"/>
    </w:pPr>
    <w:rPr>
      <w:rFonts w:ascii="Cambria" w:hAnsi="Cambria"/>
      <w:b/>
      <w:bCs/>
      <w:sz w:val="32"/>
      <w:szCs w:val="32"/>
    </w:rPr>
  </w:style>
  <w:style w:type="paragraph" w:styleId="Stopka">
    <w:name w:val="footer"/>
    <w:basedOn w:val="Normalny1"/>
    <w:link w:val="StopkaZnak"/>
    <w:uiPriority w:val="99"/>
    <w:rsid w:val="004B7BC0"/>
    <w:pPr>
      <w:tabs>
        <w:tab w:val="center" w:pos="4536"/>
        <w:tab w:val="right" w:pos="9072"/>
      </w:tabs>
    </w:pPr>
    <w:rPr>
      <w:szCs w:val="20"/>
    </w:rPr>
  </w:style>
  <w:style w:type="paragraph" w:styleId="Lista2">
    <w:name w:val="List 2"/>
    <w:basedOn w:val="Normalny1"/>
    <w:uiPriority w:val="99"/>
    <w:rsid w:val="004B7BC0"/>
    <w:pPr>
      <w:ind w:left="566" w:hanging="283"/>
    </w:pPr>
  </w:style>
  <w:style w:type="paragraph" w:styleId="Tekstkomentarza">
    <w:name w:val="annotation text"/>
    <w:basedOn w:val="Normalny1"/>
    <w:link w:val="TekstkomentarzaZnak"/>
    <w:uiPriority w:val="99"/>
    <w:semiHidden/>
    <w:rsid w:val="004B7BC0"/>
    <w:rPr>
      <w:sz w:val="20"/>
      <w:szCs w:val="20"/>
    </w:rPr>
  </w:style>
  <w:style w:type="paragraph" w:styleId="Lista-kontynuacja">
    <w:name w:val="List Continue"/>
    <w:basedOn w:val="Normalny1"/>
    <w:uiPriority w:val="99"/>
    <w:rsid w:val="004B7BC0"/>
    <w:pPr>
      <w:spacing w:after="120"/>
      <w:ind w:left="283"/>
    </w:pPr>
  </w:style>
  <w:style w:type="paragraph" w:styleId="Tekstdymka">
    <w:name w:val="Balloon Text"/>
    <w:basedOn w:val="Normalny1"/>
    <w:link w:val="TekstdymkaZnak"/>
    <w:uiPriority w:val="99"/>
    <w:semiHidden/>
    <w:rsid w:val="004B7BC0"/>
    <w:rPr>
      <w:sz w:val="2"/>
      <w:szCs w:val="20"/>
    </w:rPr>
  </w:style>
  <w:style w:type="paragraph" w:styleId="Tematkomentarza">
    <w:name w:val="annotation subject"/>
    <w:basedOn w:val="Tekstkomentarza"/>
    <w:link w:val="TematkomentarzaZnak"/>
    <w:uiPriority w:val="99"/>
    <w:semiHidden/>
    <w:rsid w:val="003D1898"/>
    <w:rPr>
      <w:b/>
      <w:bCs/>
    </w:rPr>
  </w:style>
  <w:style w:type="paragraph" w:customStyle="1" w:styleId="Wcicietrecitekstu">
    <w:name w:val="Wcięcie treści tekstu"/>
    <w:basedOn w:val="Normalny1"/>
    <w:link w:val="TekstpodstawowywcityZnak"/>
    <w:uiPriority w:val="99"/>
    <w:rsid w:val="00F9052D"/>
    <w:pPr>
      <w:spacing w:after="120"/>
      <w:ind w:left="283"/>
    </w:pPr>
  </w:style>
  <w:style w:type="paragraph" w:styleId="Tekstprzypisudolnego">
    <w:name w:val="footnote text"/>
    <w:basedOn w:val="Normalny1"/>
    <w:link w:val="TekstprzypisudolnegoZnak"/>
    <w:uiPriority w:val="99"/>
    <w:semiHidden/>
    <w:rsid w:val="00F9052D"/>
    <w:rPr>
      <w:sz w:val="20"/>
      <w:szCs w:val="20"/>
    </w:rPr>
  </w:style>
  <w:style w:type="paragraph" w:styleId="Tekstpodstawowy2">
    <w:name w:val="Body Text 2"/>
    <w:basedOn w:val="Normalny1"/>
    <w:link w:val="Tekstpodstawowy2Znak"/>
    <w:uiPriority w:val="99"/>
    <w:rsid w:val="00642F16"/>
    <w:pPr>
      <w:spacing w:after="120" w:line="480" w:lineRule="auto"/>
    </w:pPr>
  </w:style>
  <w:style w:type="paragraph" w:customStyle="1" w:styleId="Gwka">
    <w:name w:val="Główka"/>
    <w:basedOn w:val="Normalny1"/>
    <w:uiPriority w:val="99"/>
    <w:rsid w:val="00090F4B"/>
    <w:pPr>
      <w:tabs>
        <w:tab w:val="center" w:pos="4536"/>
        <w:tab w:val="right" w:pos="9072"/>
      </w:tabs>
    </w:pPr>
    <w:rPr>
      <w:szCs w:val="20"/>
    </w:rPr>
  </w:style>
  <w:style w:type="paragraph" w:styleId="Tekstprzypisukocowego">
    <w:name w:val="endnote text"/>
    <w:basedOn w:val="Normalny1"/>
    <w:link w:val="TekstprzypisukocowegoZnak"/>
    <w:uiPriority w:val="99"/>
    <w:rsid w:val="004A6803"/>
    <w:rPr>
      <w:sz w:val="20"/>
      <w:szCs w:val="20"/>
    </w:rPr>
  </w:style>
  <w:style w:type="paragraph" w:styleId="Akapitzlist">
    <w:name w:val="List Paragraph"/>
    <w:aliases w:val="Podsis rysunku,CW_Lista,Wypunktowanie,L1,Numerowanie,Akapit z listą BS,Preambuła,List Paragraph,BulletC,Wyliczanie,Obiekt,normalny tekst,Akapit z listą31,Bullets,List Paragraph1,T_SZ_List Paragraph,WYPUNKTOWANIE Akapit z listą"/>
    <w:basedOn w:val="Normalny1"/>
    <w:link w:val="AkapitzlistZnak"/>
    <w:uiPriority w:val="34"/>
    <w:qFormat/>
    <w:rsid w:val="000C7997"/>
    <w:pPr>
      <w:ind w:left="720"/>
      <w:contextualSpacing/>
    </w:pPr>
  </w:style>
  <w:style w:type="paragraph" w:styleId="Poprawka">
    <w:name w:val="Revision"/>
    <w:uiPriority w:val="99"/>
    <w:semiHidden/>
    <w:rsid w:val="007873E7"/>
    <w:pPr>
      <w:suppressAutoHyphens/>
    </w:pPr>
    <w:rPr>
      <w:szCs w:val="24"/>
    </w:rPr>
  </w:style>
  <w:style w:type="paragraph" w:customStyle="1" w:styleId="Default">
    <w:name w:val="Default"/>
    <w:basedOn w:val="Normalny"/>
    <w:rsid w:val="000B56E6"/>
    <w:pPr>
      <w:autoSpaceDE w:val="0"/>
      <w:autoSpaceDN w:val="0"/>
    </w:pPr>
    <w:rPr>
      <w:color w:val="000000"/>
      <w:szCs w:val="24"/>
    </w:rPr>
  </w:style>
  <w:style w:type="paragraph" w:styleId="Tekstpodstawowy">
    <w:name w:val="Body Text"/>
    <w:basedOn w:val="Normalny"/>
    <w:link w:val="TekstpodstawowyZnak1"/>
    <w:uiPriority w:val="99"/>
    <w:semiHidden/>
    <w:unhideWhenUsed/>
    <w:rsid w:val="00CD1CA1"/>
    <w:pPr>
      <w:spacing w:after="120"/>
    </w:pPr>
  </w:style>
  <w:style w:type="character" w:customStyle="1" w:styleId="TekstpodstawowyZnak1">
    <w:name w:val="Tekst podstawowy Znak1"/>
    <w:basedOn w:val="Domylnaczcionkaakapitu"/>
    <w:link w:val="Tekstpodstawowy"/>
    <w:uiPriority w:val="99"/>
    <w:semiHidden/>
    <w:rsid w:val="00CD1CA1"/>
  </w:style>
  <w:style w:type="paragraph" w:styleId="NormalnyWeb">
    <w:name w:val="Normal (Web)"/>
    <w:basedOn w:val="Normalny"/>
    <w:uiPriority w:val="99"/>
    <w:semiHidden/>
    <w:rsid w:val="005A1E18"/>
    <w:pPr>
      <w:spacing w:before="100" w:beforeAutospacing="1" w:after="100" w:afterAutospacing="1"/>
    </w:pPr>
    <w:rPr>
      <w:szCs w:val="24"/>
    </w:rPr>
  </w:style>
  <w:style w:type="character" w:styleId="Hipercze">
    <w:name w:val="Hyperlink"/>
    <w:basedOn w:val="Domylnaczcionkaakapitu"/>
    <w:uiPriority w:val="99"/>
    <w:unhideWhenUsed/>
    <w:rsid w:val="00122CC1"/>
    <w:rPr>
      <w:color w:val="0000FF"/>
      <w:u w:val="single"/>
    </w:rPr>
  </w:style>
  <w:style w:type="paragraph" w:customStyle="1" w:styleId="Standard">
    <w:name w:val="Standard"/>
    <w:basedOn w:val="Normalny"/>
    <w:uiPriority w:val="99"/>
    <w:rsid w:val="00122CC1"/>
    <w:pPr>
      <w:autoSpaceDN w:val="0"/>
    </w:pPr>
    <w:rPr>
      <w:rFonts w:eastAsiaTheme="minorHAnsi"/>
      <w:szCs w:val="24"/>
    </w:rPr>
  </w:style>
  <w:style w:type="character" w:customStyle="1" w:styleId="AkapitzlistZnak">
    <w:name w:val="Akapit z listą Znak"/>
    <w:aliases w:val="Podsis rysunku Znak,CW_Lista Znak,Wypunktowanie Znak,L1 Znak,Numerowanie Znak,Akapit z listą BS Znak,Preambuła Znak,List Paragraph Znak,BulletC Znak,Wyliczanie Znak,Obiekt Znak,normalny tekst Znak,Akapit z listą31 Znak,Bullets Znak"/>
    <w:link w:val="Akapitzlist"/>
    <w:uiPriority w:val="34"/>
    <w:rsid w:val="00DB2B1F"/>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6521">
      <w:bodyDiv w:val="1"/>
      <w:marLeft w:val="0"/>
      <w:marRight w:val="0"/>
      <w:marTop w:val="0"/>
      <w:marBottom w:val="0"/>
      <w:divBdr>
        <w:top w:val="none" w:sz="0" w:space="0" w:color="auto"/>
        <w:left w:val="none" w:sz="0" w:space="0" w:color="auto"/>
        <w:bottom w:val="none" w:sz="0" w:space="0" w:color="auto"/>
        <w:right w:val="none" w:sz="0" w:space="0" w:color="auto"/>
      </w:divBdr>
    </w:div>
    <w:div w:id="344207422">
      <w:bodyDiv w:val="1"/>
      <w:marLeft w:val="0"/>
      <w:marRight w:val="0"/>
      <w:marTop w:val="0"/>
      <w:marBottom w:val="0"/>
      <w:divBdr>
        <w:top w:val="none" w:sz="0" w:space="0" w:color="auto"/>
        <w:left w:val="none" w:sz="0" w:space="0" w:color="auto"/>
        <w:bottom w:val="none" w:sz="0" w:space="0" w:color="auto"/>
        <w:right w:val="none" w:sz="0" w:space="0" w:color="auto"/>
      </w:divBdr>
    </w:div>
    <w:div w:id="917981179">
      <w:bodyDiv w:val="1"/>
      <w:marLeft w:val="0"/>
      <w:marRight w:val="0"/>
      <w:marTop w:val="0"/>
      <w:marBottom w:val="0"/>
      <w:divBdr>
        <w:top w:val="none" w:sz="0" w:space="0" w:color="auto"/>
        <w:left w:val="none" w:sz="0" w:space="0" w:color="auto"/>
        <w:bottom w:val="none" w:sz="0" w:space="0" w:color="auto"/>
        <w:right w:val="none" w:sz="0" w:space="0" w:color="auto"/>
      </w:divBdr>
    </w:div>
    <w:div w:id="1349210344">
      <w:bodyDiv w:val="1"/>
      <w:marLeft w:val="0"/>
      <w:marRight w:val="0"/>
      <w:marTop w:val="0"/>
      <w:marBottom w:val="0"/>
      <w:divBdr>
        <w:top w:val="none" w:sz="0" w:space="0" w:color="auto"/>
        <w:left w:val="none" w:sz="0" w:space="0" w:color="auto"/>
        <w:bottom w:val="none" w:sz="0" w:space="0" w:color="auto"/>
        <w:right w:val="none" w:sz="0" w:space="0" w:color="auto"/>
      </w:divBdr>
    </w:div>
    <w:div w:id="1461921327">
      <w:bodyDiv w:val="1"/>
      <w:marLeft w:val="0"/>
      <w:marRight w:val="0"/>
      <w:marTop w:val="0"/>
      <w:marBottom w:val="0"/>
      <w:divBdr>
        <w:top w:val="none" w:sz="0" w:space="0" w:color="auto"/>
        <w:left w:val="none" w:sz="0" w:space="0" w:color="auto"/>
        <w:bottom w:val="none" w:sz="0" w:space="0" w:color="auto"/>
        <w:right w:val="none" w:sz="0" w:space="0" w:color="auto"/>
      </w:divBdr>
    </w:div>
    <w:div w:id="1700474372">
      <w:bodyDiv w:val="1"/>
      <w:marLeft w:val="0"/>
      <w:marRight w:val="0"/>
      <w:marTop w:val="0"/>
      <w:marBottom w:val="0"/>
      <w:divBdr>
        <w:top w:val="none" w:sz="0" w:space="0" w:color="auto"/>
        <w:left w:val="none" w:sz="0" w:space="0" w:color="auto"/>
        <w:bottom w:val="none" w:sz="0" w:space="0" w:color="auto"/>
        <w:right w:val="none" w:sz="0" w:space="0" w:color="auto"/>
      </w:divBdr>
    </w:div>
    <w:div w:id="1740134994">
      <w:bodyDiv w:val="1"/>
      <w:marLeft w:val="0"/>
      <w:marRight w:val="0"/>
      <w:marTop w:val="0"/>
      <w:marBottom w:val="0"/>
      <w:divBdr>
        <w:top w:val="none" w:sz="0" w:space="0" w:color="auto"/>
        <w:left w:val="none" w:sz="0" w:space="0" w:color="auto"/>
        <w:bottom w:val="none" w:sz="0" w:space="0" w:color="auto"/>
        <w:right w:val="none" w:sz="0" w:space="0" w:color="auto"/>
      </w:divBdr>
    </w:div>
    <w:div w:id="1812019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E5B5-F9BB-4EBB-A424-A56F0672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1589</Words>
  <Characters>9540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Umowa Nr KRUS</vt:lpstr>
    </vt:vector>
  </TitlesOfParts>
  <Company>Microsoft</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KRUS</dc:title>
  <dc:creator>Majkowska</dc:creator>
  <cp:lastModifiedBy>Andrzej Babecki</cp:lastModifiedBy>
  <cp:revision>5</cp:revision>
  <cp:lastPrinted>2020-04-02T07:55:00Z</cp:lastPrinted>
  <dcterms:created xsi:type="dcterms:W3CDTF">2022-06-23T08:23:00Z</dcterms:created>
  <dcterms:modified xsi:type="dcterms:W3CDTF">2022-06-23T10:31:00Z</dcterms:modified>
  <dc:language>pl-PL</dc:language>
</cp:coreProperties>
</file>