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AC" w:rsidRDefault="00610395" w:rsidP="007E0CE6">
      <w:pPr>
        <w:spacing w:after="0"/>
        <w:jc w:val="right"/>
      </w:pPr>
      <w:r>
        <w:t>Załącznik nr 2</w:t>
      </w:r>
      <w:bookmarkStart w:id="0" w:name="_GoBack"/>
      <w:bookmarkEnd w:id="0"/>
      <w:r w:rsidR="00995DAC">
        <w:t>a do ogłoszenia o zamówieniu</w:t>
      </w:r>
    </w:p>
    <w:p w:rsidR="00995DAC" w:rsidRDefault="00995DAC" w:rsidP="007E0CE6">
      <w:pPr>
        <w:spacing w:after="0"/>
        <w:jc w:val="right"/>
      </w:pPr>
      <w:r>
        <w:t>Nr 0400-OAG.261.36.2022</w:t>
      </w:r>
    </w:p>
    <w:p w:rsidR="00995DAC" w:rsidRDefault="00995DAC" w:rsidP="007E0CE6">
      <w:pPr>
        <w:spacing w:after="0"/>
        <w:jc w:val="center"/>
      </w:pPr>
    </w:p>
    <w:p w:rsidR="00E32FEB" w:rsidRPr="00E32FEB" w:rsidRDefault="00E32FEB" w:rsidP="00E32FEB">
      <w:pPr>
        <w:spacing w:line="276" w:lineRule="auto"/>
        <w:rPr>
          <w:rFonts w:ascii="Arial" w:eastAsia="Times New Roman" w:hAnsi="Arial" w:cs="Arial"/>
          <w:b/>
        </w:rPr>
      </w:pPr>
      <w:r w:rsidRPr="00E32FEB">
        <w:rPr>
          <w:rFonts w:ascii="Arial" w:eastAsia="Times New Roman" w:hAnsi="Arial" w:cs="Arial"/>
          <w:b/>
        </w:rPr>
        <w:t xml:space="preserve">Orientacyjne wymiary i powierzchnie otworów okiennych/okien/kwater </w:t>
      </w:r>
    </w:p>
    <w:p w:rsidR="00E32FEB" w:rsidRPr="00E32FEB" w:rsidRDefault="00E32FEB" w:rsidP="002A1E3B">
      <w:pPr>
        <w:ind w:right="39"/>
        <w:rPr>
          <w:rFonts w:ascii="Arial" w:hAnsi="Arial" w:cs="Arial"/>
          <w:b/>
        </w:rPr>
      </w:pPr>
      <w:r w:rsidRPr="00E32FEB">
        <w:rPr>
          <w:rFonts w:ascii="Arial" w:eastAsiaTheme="minorHAnsi" w:hAnsi="Arial" w:cs="Arial"/>
          <w:b/>
          <w:color w:val="auto"/>
          <w:lang w:eastAsia="en-US"/>
        </w:rPr>
        <w:t>Rolet</w:t>
      </w:r>
      <w:r w:rsidRPr="002A1E3B">
        <w:rPr>
          <w:rFonts w:ascii="Arial" w:eastAsiaTheme="minorHAnsi" w:hAnsi="Arial" w:cs="Arial"/>
          <w:b/>
          <w:color w:val="auto"/>
          <w:lang w:eastAsia="en-US"/>
        </w:rPr>
        <w:t>y</w:t>
      </w:r>
      <w:r w:rsidRPr="00E32FEB">
        <w:rPr>
          <w:rFonts w:ascii="Arial" w:eastAsiaTheme="minorHAnsi" w:hAnsi="Arial" w:cs="Arial"/>
          <w:b/>
          <w:color w:val="auto"/>
          <w:lang w:eastAsia="en-US"/>
        </w:rPr>
        <w:t xml:space="preserve"> typu „dzień/noc” </w:t>
      </w:r>
      <w:r w:rsidRPr="002A1E3B">
        <w:rPr>
          <w:rFonts w:ascii="Arial" w:eastAsiaTheme="minorHAnsi" w:hAnsi="Arial" w:cs="Arial"/>
          <w:b/>
          <w:color w:val="auto"/>
          <w:lang w:eastAsia="en-US"/>
        </w:rPr>
        <w:t>i folia przeciwsłonec</w:t>
      </w:r>
      <w:r w:rsidR="002A1E3B" w:rsidRPr="002A1E3B">
        <w:rPr>
          <w:rFonts w:ascii="Arial" w:eastAsiaTheme="minorHAnsi" w:hAnsi="Arial" w:cs="Arial"/>
          <w:b/>
          <w:color w:val="auto"/>
          <w:lang w:eastAsia="en-US"/>
        </w:rPr>
        <w:t xml:space="preserve">zna wraz z montażem w OR KRUS                      w </w:t>
      </w:r>
      <w:r w:rsidRPr="002A1E3B">
        <w:rPr>
          <w:rFonts w:ascii="Arial" w:eastAsiaTheme="minorHAnsi" w:hAnsi="Arial" w:cs="Arial"/>
          <w:b/>
          <w:color w:val="auto"/>
          <w:lang w:eastAsia="en-US"/>
        </w:rPr>
        <w:t>Gdańsku</w:t>
      </w:r>
      <w:r w:rsidR="002A1E3B" w:rsidRPr="002A1E3B">
        <w:rPr>
          <w:rFonts w:ascii="Arial" w:eastAsiaTheme="minorHAnsi" w:hAnsi="Arial" w:cs="Arial"/>
          <w:b/>
          <w:color w:val="auto"/>
          <w:lang w:eastAsia="en-US"/>
        </w:rPr>
        <w:t xml:space="preserve"> oraz d</w:t>
      </w:r>
      <w:r w:rsidR="002A1E3B" w:rsidRPr="002A1E3B">
        <w:rPr>
          <w:rFonts w:ascii="Arial" w:hAnsi="Arial" w:cs="Arial"/>
          <w:b/>
        </w:rPr>
        <w:t>emontaż</w:t>
      </w:r>
      <w:r w:rsidR="002A1E3B" w:rsidRPr="002A1E3B">
        <w:rPr>
          <w:rFonts w:ascii="Arial" w:hAnsi="Arial" w:cs="Arial"/>
          <w:b/>
        </w:rPr>
        <w:t xml:space="preserve"> </w:t>
      </w:r>
      <w:r w:rsidR="002A1E3B" w:rsidRPr="002A1E3B">
        <w:rPr>
          <w:rFonts w:ascii="Arial" w:hAnsi="Arial" w:cs="Arial"/>
          <w:b/>
        </w:rPr>
        <w:t>i utylizacja pionowych żaluzji</w:t>
      </w:r>
      <w:r w:rsidR="002A1E3B" w:rsidRPr="002A1E3B">
        <w:rPr>
          <w:rFonts w:ascii="Arial" w:hAnsi="Arial" w:cs="Arial"/>
          <w:b/>
        </w:rPr>
        <w:t>.</w:t>
      </w:r>
    </w:p>
    <w:p w:rsidR="00E32FEB" w:rsidRPr="00E32FEB" w:rsidRDefault="00E32FEB" w:rsidP="00E32FEB">
      <w:pPr>
        <w:spacing w:line="276" w:lineRule="auto"/>
        <w:rPr>
          <w:rFonts w:ascii="Arial" w:eastAsiaTheme="minorHAnsi" w:hAnsi="Arial" w:cs="Arial"/>
          <w:b/>
          <w:color w:val="auto"/>
          <w:lang w:eastAsia="en-US"/>
        </w:rPr>
      </w:pPr>
      <w:r>
        <w:rPr>
          <w:rFonts w:ascii="Arial" w:eastAsiaTheme="minorHAnsi" w:hAnsi="Arial" w:cs="Arial"/>
          <w:b/>
          <w:color w:val="auto"/>
          <w:lang w:eastAsia="en-US"/>
        </w:rPr>
        <w:t>Osprzęt aluminiowy kolor biały</w:t>
      </w:r>
    </w:p>
    <w:tbl>
      <w:tblPr>
        <w:tblStyle w:val="TableGrid"/>
        <w:tblW w:w="10692" w:type="dxa"/>
        <w:tblInd w:w="-10" w:type="dxa"/>
        <w:tblCellMar>
          <w:top w:w="132" w:type="dxa"/>
          <w:left w:w="74" w:type="dxa"/>
          <w:bottom w:w="13" w:type="dxa"/>
          <w:right w:w="20" w:type="dxa"/>
        </w:tblCellMar>
        <w:tblLook w:val="04A0" w:firstRow="1" w:lastRow="0" w:firstColumn="1" w:lastColumn="0" w:noHBand="0" w:noVBand="1"/>
      </w:tblPr>
      <w:tblGrid>
        <w:gridCol w:w="843"/>
        <w:gridCol w:w="2169"/>
        <w:gridCol w:w="1102"/>
        <w:gridCol w:w="1585"/>
        <w:gridCol w:w="1585"/>
        <w:gridCol w:w="1411"/>
        <w:gridCol w:w="1997"/>
      </w:tblGrid>
      <w:tr w:rsidR="007B6621" w:rsidTr="007B6621">
        <w:trPr>
          <w:trHeight w:val="110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>
            <w:pPr>
              <w:ind w:right="51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>
            <w:pPr>
              <w:ind w:right="54"/>
              <w:jc w:val="center"/>
            </w:pPr>
            <w:r>
              <w:rPr>
                <w:b/>
              </w:rPr>
              <w:t>Wymiar rolet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>
            <w:pPr>
              <w:ind w:right="4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left="12"/>
              <w:jc w:val="both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>
            <w:pPr>
              <w:ind w:left="12"/>
              <w:jc w:val="both"/>
            </w:pPr>
            <w:r>
              <w:rPr>
                <w:b/>
              </w:rPr>
              <w:t>Wartość netto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>
            <w:pPr>
              <w:jc w:val="center"/>
            </w:pPr>
            <w:r>
              <w:rPr>
                <w:b/>
              </w:rPr>
              <w:t>Podatek VAT 23%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>
            <w:pPr>
              <w:ind w:right="48"/>
              <w:jc w:val="center"/>
            </w:pPr>
            <w:r>
              <w:rPr>
                <w:b/>
              </w:rPr>
              <w:t>Wartość brutto</w:t>
            </w: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995DAC">
            <w:pPr>
              <w:ind w:right="39"/>
              <w:jc w:val="center"/>
            </w:pPr>
            <w:r>
              <w:t>90 cm x110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39"/>
              <w:jc w:val="center"/>
            </w:pPr>
            <w:r>
              <w:t>70 cm x120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995DAC">
            <w:pPr>
              <w:ind w:right="39"/>
              <w:jc w:val="center"/>
            </w:pPr>
            <w:r>
              <w:t>60 cmx 120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575589">
            <w:pPr>
              <w:ind w:right="39"/>
              <w:jc w:val="center"/>
            </w:pPr>
            <w:r>
              <w:t>80 cm x 120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7"/>
              <w:jc w:val="center"/>
            </w:pPr>
            <w:r>
              <w:t>100 cm x 160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7B6621">
            <w:pPr>
              <w:ind w:right="19"/>
              <w:jc w:val="center"/>
            </w:pPr>
            <w:r>
              <w:t>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37"/>
              <w:jc w:val="center"/>
            </w:pPr>
            <w:r>
              <w:t>110cm x 160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7"/>
              <w:jc w:val="center"/>
            </w:pPr>
            <w:r>
              <w:t>110 cm x 150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8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80 cm x 110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9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60 cm x 150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90 cm x 160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7B6621">
            <w:pPr>
              <w:ind w:right="19"/>
              <w:jc w:val="center"/>
            </w:pPr>
            <w:r>
              <w:t>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60 cm x 160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7"/>
              <w:jc w:val="center"/>
            </w:pPr>
            <w:r>
              <w:t>110 cm x 130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70 cm x 160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80 cm x 160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DC7911">
            <w:pPr>
              <w:ind w:right="39"/>
              <w:jc w:val="center"/>
            </w:pPr>
            <w:r>
              <w:t>Razem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Pr="002A1E3B" w:rsidRDefault="007B6621">
            <w:pPr>
              <w:ind w:right="39"/>
              <w:jc w:val="center"/>
              <w:rPr>
                <w:b/>
              </w:rPr>
            </w:pPr>
            <w:r w:rsidRPr="002A1E3B">
              <w:rPr>
                <w:b/>
                <w:color w:val="auto"/>
              </w:rPr>
              <w:t>Przeciwsłoneczna wewnętrzna folia okienna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39"/>
              <w:jc w:val="center"/>
            </w:pPr>
            <w:r>
              <w:t>30 cm x 150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 xml:space="preserve">6 szt.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39"/>
              <w:jc w:val="center"/>
            </w:pPr>
            <w:r>
              <w:t>30 cm x 80 cm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 xml:space="preserve">2 szt.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39"/>
              <w:jc w:val="center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995DAC">
            <w:pPr>
              <w:ind w:right="19"/>
              <w:jc w:val="center"/>
            </w:pPr>
            <w:r>
              <w:t>17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Pr="002A1E3B" w:rsidRDefault="007B6621" w:rsidP="00995DAC">
            <w:pPr>
              <w:ind w:right="39"/>
              <w:jc w:val="center"/>
              <w:rPr>
                <w:b/>
              </w:rPr>
            </w:pPr>
            <w:r w:rsidRPr="002A1E3B">
              <w:rPr>
                <w:b/>
              </w:rPr>
              <w:t>Demontaż</w:t>
            </w:r>
          </w:p>
          <w:p w:rsidR="007B6621" w:rsidRDefault="007B6621" w:rsidP="00995DAC">
            <w:pPr>
              <w:ind w:right="39"/>
              <w:jc w:val="center"/>
            </w:pPr>
            <w:r w:rsidRPr="002A1E3B">
              <w:rPr>
                <w:b/>
              </w:rPr>
              <w:t>i utylizacja pionowych żaluzji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BF5389" w:rsidP="00995DAC">
            <w:pPr>
              <w:ind w:right="19"/>
              <w:jc w:val="center"/>
            </w:pPr>
            <w:r>
              <w:t>38</w:t>
            </w:r>
            <w:r w:rsidR="007B6621">
              <w:t xml:space="preserve"> szt. okien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</w:tr>
      <w:tr w:rsidR="007B6621" w:rsidTr="007B6621">
        <w:trPr>
          <w:trHeight w:val="565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6621" w:rsidRDefault="007B6621"/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B6621" w:rsidRDefault="007B6621">
            <w:pPr>
              <w:ind w:left="223"/>
            </w:pPr>
            <w:r>
              <w:rPr>
                <w:b/>
              </w:rPr>
              <w:t>RAZEM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DC7911">
            <w:pPr>
              <w:ind w:right="19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 w:rsidP="00575589">
            <w:pPr>
              <w:ind w:right="21"/>
              <w:jc w:val="center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621" w:rsidRDefault="007B6621" w:rsidP="00575589">
            <w:pPr>
              <w:ind w:right="21"/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0"/>
              <w:jc w:val="right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621" w:rsidRDefault="007B6621">
            <w:pPr>
              <w:ind w:right="21"/>
              <w:jc w:val="right"/>
            </w:pPr>
          </w:p>
        </w:tc>
      </w:tr>
    </w:tbl>
    <w:p w:rsidR="00513124" w:rsidRDefault="00513124"/>
    <w:sectPr w:rsidR="00513124" w:rsidSect="00995DAC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C1"/>
    <w:rsid w:val="00007DCE"/>
    <w:rsid w:val="002A1E3B"/>
    <w:rsid w:val="0039575A"/>
    <w:rsid w:val="00513124"/>
    <w:rsid w:val="005411C1"/>
    <w:rsid w:val="00575589"/>
    <w:rsid w:val="00610395"/>
    <w:rsid w:val="007B6621"/>
    <w:rsid w:val="007E0CE6"/>
    <w:rsid w:val="008E409B"/>
    <w:rsid w:val="00995DAC"/>
    <w:rsid w:val="009C66F3"/>
    <w:rsid w:val="00BF5389"/>
    <w:rsid w:val="00CC0A7F"/>
    <w:rsid w:val="00DC7911"/>
    <w:rsid w:val="00E32FEB"/>
    <w:rsid w:val="00E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F14"/>
  <w15:docId w15:val="{45885265-271F-4952-9765-FB80BF8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KATARZYNA WARCZAK-KLAS</cp:lastModifiedBy>
  <cp:revision>15</cp:revision>
  <dcterms:created xsi:type="dcterms:W3CDTF">2022-06-03T10:40:00Z</dcterms:created>
  <dcterms:modified xsi:type="dcterms:W3CDTF">2022-06-08T07:06:00Z</dcterms:modified>
</cp:coreProperties>
</file>