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EBD1" w14:textId="32609FAC" w:rsidR="00233972" w:rsidRPr="00233972" w:rsidRDefault="00233972" w:rsidP="00233972">
      <w:pPr>
        <w:spacing w:after="0" w:line="480" w:lineRule="auto"/>
        <w:ind w:left="5246" w:firstLine="708"/>
        <w:jc w:val="right"/>
        <w:rPr>
          <w:rFonts w:ascii="Arial" w:hAnsi="Arial" w:cs="Arial"/>
        </w:rPr>
      </w:pPr>
      <w:r w:rsidRPr="00233972">
        <w:rPr>
          <w:rFonts w:ascii="Arial" w:hAnsi="Arial" w:cs="Arial"/>
        </w:rPr>
        <w:t>Załącznik nr 4</w:t>
      </w:r>
    </w:p>
    <w:p w14:paraId="15D7620C" w14:textId="7BD9D46B" w:rsidR="00C4103F" w:rsidRDefault="007118F0" w:rsidP="00094815">
      <w:pPr>
        <w:spacing w:after="0" w:line="480" w:lineRule="auto"/>
        <w:ind w:left="5246" w:firstLine="566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B71430" w14:textId="2640447B" w:rsidR="00D521F2" w:rsidRPr="00A22DCF" w:rsidRDefault="00D521F2" w:rsidP="00D521F2">
      <w:pPr>
        <w:spacing w:after="0" w:line="480" w:lineRule="auto"/>
        <w:ind w:left="581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Kasa Rolniczego Ubezpieczenia Społecznego Centrala, </w:t>
      </w:r>
      <w:r>
        <w:rPr>
          <w:rFonts w:ascii="Arial" w:hAnsi="Arial" w:cs="Arial"/>
          <w:b/>
          <w:sz w:val="21"/>
          <w:szCs w:val="21"/>
        </w:rPr>
        <w:br/>
        <w:t xml:space="preserve">al. Niepodległości 190, </w:t>
      </w:r>
      <w:r>
        <w:rPr>
          <w:rFonts w:ascii="Arial" w:hAnsi="Arial" w:cs="Arial"/>
          <w:b/>
          <w:sz w:val="21"/>
          <w:szCs w:val="21"/>
        </w:rPr>
        <w:br/>
        <w:t>00-608 Warszawa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19B9A9C" w14:textId="1E4456E3" w:rsidR="00D521F2" w:rsidRPr="00A1707A" w:rsidRDefault="00233972" w:rsidP="00D521F2">
      <w:pPr>
        <w:rPr>
          <w:rFonts w:cs="Arial"/>
        </w:rPr>
      </w:pPr>
      <w:r>
        <w:rPr>
          <w:rFonts w:cs="Arial"/>
        </w:rPr>
        <w:t>………………………………………</w:t>
      </w:r>
    </w:p>
    <w:p w14:paraId="49870CE4" w14:textId="46B56B2C" w:rsidR="00D521F2" w:rsidRDefault="00233972" w:rsidP="00D521F2">
      <w:pPr>
        <w:tabs>
          <w:tab w:val="left" w:pos="3405"/>
        </w:tabs>
        <w:rPr>
          <w:rFonts w:cs="Arial"/>
        </w:rPr>
      </w:pPr>
      <w:r>
        <w:rPr>
          <w:rFonts w:cs="Arial"/>
        </w:rPr>
        <w:t>………………………………………</w:t>
      </w:r>
    </w:p>
    <w:p w14:paraId="260EC9CE" w14:textId="3A55D20A" w:rsidR="00D521F2" w:rsidRPr="00D521F2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 xml:space="preserve">NIP: </w:t>
      </w:r>
      <w:r w:rsidR="00233972">
        <w:rPr>
          <w:rFonts w:cs="Arial"/>
        </w:rPr>
        <w:t>………………………………</w:t>
      </w:r>
    </w:p>
    <w:p w14:paraId="05E1E1B7" w14:textId="54BCB0A0" w:rsidR="00D521F2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 xml:space="preserve">REGON: </w:t>
      </w:r>
      <w:r w:rsidR="00233972">
        <w:rPr>
          <w:rFonts w:cs="Arial"/>
        </w:rPr>
        <w:t>………………………</w:t>
      </w:r>
    </w:p>
    <w:p w14:paraId="52AC6F51" w14:textId="1944E63F" w:rsidR="00D521F2" w:rsidRPr="00C5558A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>KRS</w:t>
      </w:r>
      <w:r w:rsidR="00233972">
        <w:rPr>
          <w:rFonts w:cs="Arial"/>
        </w:rPr>
        <w:t>:</w:t>
      </w:r>
      <w:r w:rsidRPr="00D521F2">
        <w:rPr>
          <w:rFonts w:cs="Arial"/>
        </w:rPr>
        <w:t xml:space="preserve"> </w:t>
      </w:r>
      <w:r w:rsidR="00233972">
        <w:rPr>
          <w:rFonts w:cs="Arial"/>
        </w:rPr>
        <w:t>……………………………</w:t>
      </w:r>
    </w:p>
    <w:p w14:paraId="12FADC0C" w14:textId="5D0665D6" w:rsidR="007118F0" w:rsidRPr="00842991" w:rsidRDefault="00D521F2" w:rsidP="00D521F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E4CB09" w:rsidR="007118F0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185CB1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14:paraId="73E8DD19" w14:textId="41F49118" w:rsidR="00804F07" w:rsidRDefault="00C4103F" w:rsidP="00185CB1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proofErr w:type="spellStart"/>
      <w:r w:rsidR="001542CB" w:rsidRPr="00D9586F">
        <w:rPr>
          <w:rFonts w:ascii="Arial" w:hAnsi="Arial" w:cs="Arial"/>
          <w:b/>
          <w:u w:val="single"/>
        </w:rPr>
        <w:t>zamówienia</w:t>
      </w:r>
      <w:r w:rsidR="00185A24">
        <w:rPr>
          <w:rFonts w:ascii="Arial" w:hAnsi="Arial" w:cs="Arial"/>
          <w:b/>
          <w:sz w:val="20"/>
          <w:szCs w:val="20"/>
          <w:u w:val="single"/>
        </w:rPr>
        <w:t>dotyczące</w:t>
      </w:r>
      <w:proofErr w:type="spellEnd"/>
      <w:r w:rsidR="00185A24">
        <w:rPr>
          <w:rFonts w:ascii="Arial" w:hAnsi="Arial" w:cs="Arial"/>
          <w:b/>
          <w:sz w:val="20"/>
          <w:szCs w:val="20"/>
          <w:u w:val="single"/>
        </w:rPr>
        <w:t xml:space="preserve">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 w:rsidR="00185A24"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 w:rsidR="00185A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t>w zakresie przeciwdziałania wspieraniu agresji na Ukrainę oraz służących ochronie bezpieczeństwa narodowego</w:t>
      </w:r>
    </w:p>
    <w:p w14:paraId="5E6F21BB" w14:textId="77777777" w:rsidR="00185CB1" w:rsidRPr="00233972" w:rsidRDefault="00185CB1" w:rsidP="00185CB1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14:paraId="76D7DAC3" w14:textId="1D50B146" w:rsidR="00D409DE" w:rsidRDefault="001F027E" w:rsidP="00094815">
      <w:pPr>
        <w:spacing w:line="360" w:lineRule="auto"/>
        <w:ind w:left="33" w:hanging="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33972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D521F2" w:rsidRPr="00D521F2">
        <w:rPr>
          <w:rFonts w:ascii="Arial" w:hAnsi="Arial" w:cs="Arial"/>
        </w:rPr>
        <w:t>dot. przygotowania i przeprowadzenia szkolenia nt.</w:t>
      </w:r>
      <w:r w:rsidR="00D521F2">
        <w:rPr>
          <w:rFonts w:ascii="Arial" w:hAnsi="Arial" w:cs="Arial"/>
        </w:rPr>
        <w:t xml:space="preserve"> </w:t>
      </w:r>
      <w:r w:rsidR="00D521F2" w:rsidRPr="00D521F2">
        <w:rPr>
          <w:rFonts w:ascii="Arial" w:hAnsi="Arial" w:cs="Arial"/>
        </w:rPr>
        <w:t>„</w:t>
      </w:r>
      <w:r w:rsidR="00EE5B1F">
        <w:rPr>
          <w:rFonts w:ascii="Arial" w:hAnsi="Arial" w:cs="Arial"/>
        </w:rPr>
        <w:t>Doręczenia sądowe przez Portal informacyjny w praktyce</w:t>
      </w:r>
      <w:r w:rsidR="00EE5B1F">
        <w:rPr>
          <w:rFonts w:ascii="Arial" w:hAnsi="Arial" w:cs="Arial"/>
          <w:bCs/>
          <w:color w:val="000000"/>
        </w:rPr>
        <w:t>, inne zmiany procedury cywilnej</w:t>
      </w:r>
      <w:r w:rsidR="00D521F2" w:rsidRPr="00D521F2">
        <w:rPr>
          <w:rFonts w:ascii="Arial" w:hAnsi="Arial" w:cs="Arial"/>
          <w:bCs/>
          <w:color w:val="000000"/>
        </w:rPr>
        <w:t>.</w:t>
      </w:r>
      <w:r w:rsidR="00D521F2" w:rsidRPr="00D521F2">
        <w:rPr>
          <w:rFonts w:ascii="Arial" w:hAnsi="Arial" w:cs="Arial"/>
        </w:rPr>
        <w:t>”</w:t>
      </w:r>
      <w:r w:rsidR="00D521F2">
        <w:rPr>
          <w:rFonts w:ascii="Arial" w:hAnsi="Arial" w:cs="Arial"/>
        </w:rPr>
        <w:t xml:space="preserve"> </w:t>
      </w:r>
      <w:r w:rsidR="00D521F2" w:rsidRPr="00D521F2">
        <w:rPr>
          <w:rFonts w:ascii="Arial" w:hAnsi="Arial" w:cs="Arial"/>
        </w:rPr>
        <w:t xml:space="preserve">w  terminie </w:t>
      </w:r>
      <w:bookmarkStart w:id="0" w:name="_GoBack"/>
      <w:r w:rsidR="00EE5B1F" w:rsidRPr="00EE5B1F">
        <w:rPr>
          <w:rFonts w:ascii="Arial" w:hAnsi="Arial" w:cs="Arial"/>
        </w:rPr>
        <w:t>19-21 lipca</w:t>
      </w:r>
      <w:r w:rsidR="00D521F2" w:rsidRPr="00EE5B1F">
        <w:rPr>
          <w:rFonts w:ascii="Arial" w:hAnsi="Arial" w:cs="Arial"/>
        </w:rPr>
        <w:t xml:space="preserve"> 2022 r.</w:t>
      </w:r>
      <w:r w:rsidR="007D5B61" w:rsidRPr="00EE5B1F">
        <w:rPr>
          <w:rFonts w:ascii="Arial" w:hAnsi="Arial" w:cs="Arial"/>
          <w:sz w:val="21"/>
          <w:szCs w:val="21"/>
        </w:rPr>
        <w:t>,</w:t>
      </w:r>
      <w:r w:rsidR="008D0487" w:rsidRPr="00EE5B1F">
        <w:rPr>
          <w:rFonts w:ascii="Arial" w:hAnsi="Arial" w:cs="Arial"/>
          <w:sz w:val="21"/>
          <w:szCs w:val="21"/>
        </w:rPr>
        <w:t xml:space="preserve"> </w:t>
      </w:r>
      <w:bookmarkEnd w:id="0"/>
      <w:r w:rsidR="008D0487" w:rsidRPr="00A22DCF">
        <w:rPr>
          <w:rFonts w:ascii="Arial" w:hAnsi="Arial" w:cs="Arial"/>
          <w:sz w:val="21"/>
          <w:szCs w:val="21"/>
        </w:rPr>
        <w:t>prowadzonego przez</w:t>
      </w:r>
      <w:r w:rsidR="00D521F2">
        <w:rPr>
          <w:rFonts w:ascii="Arial" w:hAnsi="Arial" w:cs="Arial"/>
          <w:sz w:val="21"/>
          <w:szCs w:val="21"/>
        </w:rPr>
        <w:t xml:space="preserve"> </w:t>
      </w:r>
      <w:r w:rsidR="00D521F2" w:rsidRPr="000600BC">
        <w:rPr>
          <w:rFonts w:ascii="Arial" w:hAnsi="Arial" w:cs="Arial"/>
        </w:rPr>
        <w:t>Kas</w:t>
      </w:r>
      <w:r w:rsidR="00D521F2">
        <w:rPr>
          <w:rFonts w:ascii="Arial" w:hAnsi="Arial" w:cs="Arial"/>
        </w:rPr>
        <w:t>ę</w:t>
      </w:r>
      <w:r w:rsidR="00D521F2" w:rsidRPr="000600BC">
        <w:rPr>
          <w:rFonts w:ascii="Arial" w:hAnsi="Arial" w:cs="Arial"/>
        </w:rPr>
        <w:t xml:space="preserve"> Rolniczego Ubezpieczenia Społecznego Centrala, al. Niepodległości 190, 00-608 Warszawa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FDAB098" w14:textId="23B58CF0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06ECA53D" w14:textId="3F8BC4AA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70048DBD" w14:textId="79BE7FA5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1C33E40A" w14:textId="77777777" w:rsidR="00094815" w:rsidRPr="00D521F2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DBD6DBD" w14:textId="77777777" w:rsidR="00094815" w:rsidRDefault="001856C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</w:p>
    <w:p w14:paraId="18DF730F" w14:textId="77777777" w:rsidR="00094815" w:rsidRDefault="00094815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727B1DF" w:rsidR="00484F88" w:rsidRPr="00520F90" w:rsidRDefault="00520F90" w:rsidP="00094815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68B3" w14:textId="77777777" w:rsidR="00DA5906" w:rsidRDefault="00DA5906" w:rsidP="0038231F">
      <w:pPr>
        <w:spacing w:after="0" w:line="240" w:lineRule="auto"/>
      </w:pPr>
      <w:r>
        <w:separator/>
      </w:r>
    </w:p>
  </w:endnote>
  <w:endnote w:type="continuationSeparator" w:id="0">
    <w:p w14:paraId="4D745B8A" w14:textId="77777777" w:rsidR="00DA5906" w:rsidRDefault="00DA59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0793" w14:textId="77777777" w:rsidR="00DA5906" w:rsidRDefault="00DA5906" w:rsidP="0038231F">
      <w:pPr>
        <w:spacing w:after="0" w:line="240" w:lineRule="auto"/>
      </w:pPr>
      <w:r>
        <w:separator/>
      </w:r>
    </w:p>
  </w:footnote>
  <w:footnote w:type="continuationSeparator" w:id="0">
    <w:p w14:paraId="7E7516D8" w14:textId="77777777" w:rsidR="00DA5906" w:rsidRDefault="00DA5906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4815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85CB1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397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068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21F2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E5B1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884A9D1-2B86-4EC8-B4AE-EE28E4F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D6DE-553F-408D-B06C-65F13E46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JERMACZ</cp:lastModifiedBy>
  <cp:revision>8</cp:revision>
  <cp:lastPrinted>2016-07-26T10:32:00Z</cp:lastPrinted>
  <dcterms:created xsi:type="dcterms:W3CDTF">2022-05-11T10:02:00Z</dcterms:created>
  <dcterms:modified xsi:type="dcterms:W3CDTF">2022-07-06T10:46:00Z</dcterms:modified>
</cp:coreProperties>
</file>