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89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FF46B8">
        <w:rPr>
          <w:rFonts w:ascii="Arial" w:hAnsi="Arial" w:cs="Arial"/>
        </w:rPr>
        <w:t>Załącznik nr 4</w:t>
      </w:r>
      <w:r w:rsidR="00B71726">
        <w:rPr>
          <w:rFonts w:ascii="Arial" w:hAnsi="Arial" w:cs="Arial"/>
        </w:rPr>
        <w:t xml:space="preserve"> do Ogłoszenia o zamówieniu</w:t>
      </w:r>
    </w:p>
    <w:p w:rsidR="00385904" w:rsidRPr="00B71726" w:rsidRDefault="00385904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0400-OAG.261.</w:t>
      </w:r>
      <w:r w:rsidR="00FF46B8">
        <w:rPr>
          <w:rFonts w:ascii="Arial" w:hAnsi="Arial" w:cs="Arial"/>
        </w:rPr>
        <w:t>23.1</w:t>
      </w:r>
      <w:r>
        <w:rPr>
          <w:rFonts w:ascii="Arial" w:hAnsi="Arial" w:cs="Arial"/>
        </w:rPr>
        <w:t>.2022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>NIP 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  <w:bookmarkStart w:id="0" w:name="_GoBack"/>
      <w:bookmarkEnd w:id="0"/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 xml:space="preserve">prowadzonego postępowania o udzielenie klasycznego zamówienia publicznego, którego wartość nie przekracza kwoty 130 000,00 zł, do którego na podstawie art. 2 ust. 1 </w:t>
      </w:r>
      <w:r>
        <w:rPr>
          <w:rFonts w:ascii="Arial" w:hAnsi="Arial" w:cs="Arial"/>
        </w:rPr>
        <w:t xml:space="preserve">                   </w:t>
      </w:r>
      <w:r w:rsidRPr="00B1179F">
        <w:rPr>
          <w:rFonts w:ascii="Arial" w:hAnsi="Arial" w:cs="Arial"/>
        </w:rPr>
        <w:t xml:space="preserve">pkt 1 ustawy z dnia 11 września 2019 r. - Prawo zamówień publicznych (Dz. U. z 2021 r. </w:t>
      </w:r>
      <w:r>
        <w:rPr>
          <w:rFonts w:ascii="Arial" w:hAnsi="Arial" w:cs="Arial"/>
        </w:rPr>
        <w:t xml:space="preserve">                            </w:t>
      </w:r>
      <w:r w:rsidRPr="00B1179F">
        <w:rPr>
          <w:rFonts w:ascii="Arial" w:hAnsi="Arial" w:cs="Arial"/>
        </w:rPr>
        <w:t>poz. 1129</w:t>
      </w:r>
      <w:r>
        <w:rPr>
          <w:rFonts w:ascii="Arial" w:hAnsi="Arial" w:cs="Arial"/>
        </w:rPr>
        <w:t xml:space="preserve"> z późn. zm.</w:t>
      </w:r>
      <w:r w:rsidRPr="00B1179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8248DC">
        <w:rPr>
          <w:rFonts w:ascii="Arial" w:hAnsi="Arial" w:cs="Arial"/>
        </w:rPr>
        <w:t xml:space="preserve"> 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>, do którego</w:t>
      </w:r>
      <w:r w:rsidR="008248DC" w:rsidRPr="00B1179F">
        <w:rPr>
          <w:rFonts w:ascii="Arial" w:hAnsi="Arial" w:cs="Arial"/>
        </w:rPr>
        <w:t xml:space="preserve"> 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64"/>
    <w:rsid w:val="00171C89"/>
    <w:rsid w:val="00255AF6"/>
    <w:rsid w:val="00262786"/>
    <w:rsid w:val="00385904"/>
    <w:rsid w:val="005F117B"/>
    <w:rsid w:val="00631364"/>
    <w:rsid w:val="008248DC"/>
    <w:rsid w:val="00874147"/>
    <w:rsid w:val="008978B2"/>
    <w:rsid w:val="009438F1"/>
    <w:rsid w:val="00B71726"/>
    <w:rsid w:val="00EA390A"/>
    <w:rsid w:val="00F405AC"/>
    <w:rsid w:val="00F604A7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9A50"/>
  <w15:chartTrackingRefBased/>
  <w15:docId w15:val="{B36BD9B2-27DD-4F04-9D2A-F5F66637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SZUMACHER</dc:creator>
  <cp:keywords/>
  <dc:description/>
  <cp:lastModifiedBy>KATARZYNA WARCZAK-KLAS</cp:lastModifiedBy>
  <cp:revision>7</cp:revision>
  <dcterms:created xsi:type="dcterms:W3CDTF">2022-05-05T09:15:00Z</dcterms:created>
  <dcterms:modified xsi:type="dcterms:W3CDTF">2022-07-09T10:05:00Z</dcterms:modified>
</cp:coreProperties>
</file>