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351B6B03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A21FCE">
        <w:rPr>
          <w:rFonts w:ascii="Calibri" w:hAnsi="Calibri"/>
          <w:b/>
          <w:sz w:val="21"/>
          <w:szCs w:val="21"/>
        </w:rPr>
        <w:t>7</w:t>
      </w:r>
      <w:r w:rsidR="00B05D6E">
        <w:rPr>
          <w:rFonts w:ascii="Calibri" w:hAnsi="Calibri"/>
          <w:b/>
          <w:sz w:val="21"/>
          <w:szCs w:val="21"/>
        </w:rPr>
        <w:t>8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2AB05690" w:rsidR="0039778F" w:rsidRDefault="003C2903" w:rsidP="00A21FC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A21FCE" w:rsidRPr="00A21FCE">
        <w:rPr>
          <w:rFonts w:ascii="Calibri" w:hAnsi="Calibri"/>
          <w:b/>
          <w:sz w:val="21"/>
          <w:szCs w:val="21"/>
        </w:rPr>
        <w:t xml:space="preserve">wymianę remont wiatrołapu i wymianę płytek w korytarzu przed gabinetem lekarza orzecznika </w:t>
      </w:r>
      <w:r w:rsidR="00B05D6E">
        <w:rPr>
          <w:rFonts w:ascii="Calibri" w:hAnsi="Calibri"/>
          <w:b/>
          <w:sz w:val="21"/>
          <w:szCs w:val="21"/>
        </w:rPr>
        <w:br/>
      </w:r>
      <w:r w:rsidR="00A21FCE" w:rsidRPr="00A21FCE">
        <w:rPr>
          <w:rFonts w:ascii="Calibri" w:hAnsi="Calibri"/>
          <w:b/>
          <w:sz w:val="21"/>
          <w:szCs w:val="21"/>
        </w:rPr>
        <w:t xml:space="preserve">w Placówce Terenowej Kasy Rolniczego Ubezpieczenia Społecznego w Białej Podlaskiej, ul. Sadowa </w:t>
      </w:r>
      <w:r w:rsidR="00B05D6E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A21FCE" w:rsidRPr="00A21FCE">
        <w:rPr>
          <w:rFonts w:ascii="Calibri" w:hAnsi="Calibri"/>
          <w:b/>
          <w:sz w:val="21"/>
          <w:szCs w:val="21"/>
        </w:rPr>
        <w:t>11-21/12,  21-500 Biała Podlaska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69E3277D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B05D6E">
        <w:rPr>
          <w:rFonts w:ascii="Calibri" w:hAnsi="Calibri"/>
          <w:b/>
          <w:sz w:val="21"/>
          <w:szCs w:val="21"/>
          <w:u w:val="single"/>
        </w:rPr>
        <w:t>30 grudnia 2022 r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43916" w14:textId="77777777" w:rsidR="00D446D1" w:rsidRDefault="00D446D1" w:rsidP="00146C7A">
      <w:r>
        <w:separator/>
      </w:r>
    </w:p>
  </w:endnote>
  <w:endnote w:type="continuationSeparator" w:id="0">
    <w:p w14:paraId="7449C9CD" w14:textId="77777777" w:rsidR="00D446D1" w:rsidRDefault="00D446D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D6E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DC076" w14:textId="77777777" w:rsidR="00D446D1" w:rsidRDefault="00D446D1" w:rsidP="00146C7A">
      <w:r>
        <w:separator/>
      </w:r>
    </w:p>
  </w:footnote>
  <w:footnote w:type="continuationSeparator" w:id="0">
    <w:p w14:paraId="382BF921" w14:textId="77777777" w:rsidR="00D446D1" w:rsidRDefault="00D446D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927E607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21FCE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B05D6E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927E607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21FCE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B05D6E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2578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3304"/>
    <w:rsid w:val="00AC456D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5D6E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446D1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0B39-FD54-4D67-9043-31F3091F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2022-05-25T05:43:00Z</cp:lastPrinted>
  <dcterms:created xsi:type="dcterms:W3CDTF">2022-02-16T06:10:00Z</dcterms:created>
  <dcterms:modified xsi:type="dcterms:W3CDTF">2022-12-13T06:11:00Z</dcterms:modified>
</cp:coreProperties>
</file>