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E2AE8B9" w:rsidR="00272B31" w:rsidRPr="002E22DC" w:rsidRDefault="00F83BF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7CFF9DD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24925">
        <w:rPr>
          <w:rFonts w:ascii="Calibri" w:hAnsi="Calibri"/>
          <w:b/>
          <w:sz w:val="21"/>
          <w:szCs w:val="21"/>
        </w:rPr>
        <w:t>7</w:t>
      </w:r>
      <w:r w:rsidR="00343D66">
        <w:rPr>
          <w:rFonts w:ascii="Calibri" w:hAnsi="Calibri"/>
          <w:b/>
          <w:sz w:val="21"/>
          <w:szCs w:val="21"/>
        </w:rPr>
        <w:t>7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9A870C2" w:rsidR="006560CB" w:rsidRPr="004E0AEE" w:rsidRDefault="002779FF" w:rsidP="00343D66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</w:t>
      </w:r>
      <w:proofErr w:type="spellStart"/>
      <w:r w:rsidR="004D582B">
        <w:rPr>
          <w:rFonts w:ascii="Calibri" w:hAnsi="Calibri"/>
          <w:sz w:val="21"/>
          <w:szCs w:val="21"/>
        </w:rPr>
        <w:t>późn</w:t>
      </w:r>
      <w:proofErr w:type="spellEnd"/>
      <w:r w:rsidR="004D582B">
        <w:rPr>
          <w:rFonts w:ascii="Calibri" w:hAnsi="Calibri"/>
          <w:sz w:val="21"/>
          <w:szCs w:val="21"/>
        </w:rPr>
        <w:t xml:space="preserve">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343D66" w:rsidRPr="00343D66">
        <w:rPr>
          <w:rFonts w:ascii="Calibri" w:hAnsi="Calibri"/>
          <w:b/>
          <w:sz w:val="21"/>
          <w:szCs w:val="21"/>
        </w:rPr>
        <w:t>modernizację oświetlenia wewnętrznego polegającą na wymia</w:t>
      </w:r>
      <w:r w:rsidR="00343D66">
        <w:rPr>
          <w:rFonts w:ascii="Calibri" w:hAnsi="Calibri"/>
          <w:b/>
          <w:sz w:val="21"/>
          <w:szCs w:val="21"/>
        </w:rPr>
        <w:t xml:space="preserve">nie opraw oświetleniowych </w:t>
      </w:r>
      <w:r w:rsidR="00343D66" w:rsidRPr="00343D66">
        <w:rPr>
          <w:rFonts w:ascii="Calibri" w:hAnsi="Calibri"/>
          <w:b/>
          <w:sz w:val="21"/>
          <w:szCs w:val="21"/>
        </w:rPr>
        <w:t xml:space="preserve">na oprawy LED oraz oświetlenia awaryjnego </w:t>
      </w:r>
      <w:r w:rsidR="00343D66">
        <w:rPr>
          <w:rFonts w:ascii="Calibri" w:hAnsi="Calibri"/>
          <w:b/>
          <w:sz w:val="21"/>
          <w:szCs w:val="21"/>
        </w:rPr>
        <w:br/>
      </w:r>
      <w:r w:rsidR="00343D66" w:rsidRPr="00343D66">
        <w:rPr>
          <w:rFonts w:ascii="Calibri" w:hAnsi="Calibri"/>
          <w:b/>
          <w:sz w:val="21"/>
          <w:szCs w:val="21"/>
        </w:rPr>
        <w:t xml:space="preserve">w dwóch Placówkach Terenowych Oddziału Regionalnego Kasy Rolniczego Ubezpieczenia Społecznego w Lublinie </w:t>
      </w:r>
      <w:r w:rsidR="00343D66">
        <w:rPr>
          <w:rFonts w:ascii="Calibri" w:hAnsi="Calibri"/>
          <w:b/>
          <w:sz w:val="21"/>
          <w:szCs w:val="21"/>
        </w:rPr>
        <w:t xml:space="preserve"> (odpowiednio dla części) </w:t>
      </w:r>
      <w:r w:rsidR="00343D66" w:rsidRPr="00343D66">
        <w:rPr>
          <w:rFonts w:ascii="Calibri" w:hAnsi="Calibri"/>
          <w:b/>
          <w:sz w:val="21"/>
          <w:szCs w:val="21"/>
        </w:rPr>
        <w:t>w Placówce Terenowej Janów Lubelski, ul. Lu</w:t>
      </w:r>
      <w:r w:rsidR="00343D66">
        <w:rPr>
          <w:rFonts w:ascii="Calibri" w:hAnsi="Calibri"/>
          <w:b/>
          <w:sz w:val="21"/>
          <w:szCs w:val="21"/>
        </w:rPr>
        <w:t xml:space="preserve">belska 1, 23-300 Janów Lubelski / </w:t>
      </w:r>
      <w:r w:rsidR="00343D66" w:rsidRPr="00343D66">
        <w:rPr>
          <w:rFonts w:ascii="Calibri" w:hAnsi="Calibri"/>
          <w:b/>
          <w:sz w:val="21"/>
          <w:szCs w:val="21"/>
        </w:rPr>
        <w:t xml:space="preserve">w Placówce Terenowej Łuków, ul. Księdza Kardynała Stefana Wyszyńskiego 42, 21-400 Łuków.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E24925">
        <w:rPr>
          <w:rFonts w:ascii="Calibri" w:hAnsi="Calibri"/>
          <w:b/>
          <w:sz w:val="21"/>
          <w:szCs w:val="21"/>
        </w:rPr>
        <w:t>7</w:t>
      </w:r>
      <w:r w:rsidR="00343D66">
        <w:rPr>
          <w:rFonts w:ascii="Calibri" w:hAnsi="Calibri"/>
          <w:b/>
          <w:sz w:val="21"/>
          <w:szCs w:val="21"/>
        </w:rPr>
        <w:t>7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CD6C2" w14:textId="77777777" w:rsidR="00754CAF" w:rsidRDefault="00754CAF" w:rsidP="00146C7A">
      <w:r>
        <w:separator/>
      </w:r>
    </w:p>
  </w:endnote>
  <w:endnote w:type="continuationSeparator" w:id="0">
    <w:p w14:paraId="21997D0C" w14:textId="77777777" w:rsidR="00754CAF" w:rsidRDefault="00754CA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F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2306A" w14:textId="77777777" w:rsidR="00754CAF" w:rsidRDefault="00754CAF" w:rsidP="00146C7A">
      <w:r>
        <w:separator/>
      </w:r>
    </w:p>
  </w:footnote>
  <w:footnote w:type="continuationSeparator" w:id="0">
    <w:p w14:paraId="2CBE7F2A" w14:textId="77777777" w:rsidR="00754CAF" w:rsidRDefault="00754CA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1FEEF7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24925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343D66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1FEEF7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24925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343D66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3D66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D582B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54CAF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10B5C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2E15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DF2C90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83BF4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507C-9C3A-4104-B38F-340018A4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2022-12-06T11:03:00Z</cp:lastPrinted>
  <dcterms:created xsi:type="dcterms:W3CDTF">2021-10-31T21:38:00Z</dcterms:created>
  <dcterms:modified xsi:type="dcterms:W3CDTF">2022-12-06T11:04:00Z</dcterms:modified>
</cp:coreProperties>
</file>