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6C86" w14:textId="0058E38C" w:rsidR="00BE2AFC" w:rsidRPr="00BE2AFC" w:rsidRDefault="00BE2AFC" w:rsidP="00BE2AFC">
      <w:pPr>
        <w:shd w:val="clear" w:color="auto" w:fill="FFFFFF"/>
        <w:spacing w:before="100" w:beforeAutospacing="1" w:after="100" w:afterAutospacing="1" w:line="276" w:lineRule="auto"/>
        <w:ind w:left="360" w:hanging="360"/>
        <w:contextualSpacing/>
        <w:jc w:val="right"/>
        <w:rPr>
          <w:i/>
          <w:sz w:val="16"/>
          <w:szCs w:val="16"/>
        </w:rPr>
      </w:pPr>
      <w:r w:rsidRPr="00BE2AFC">
        <w:rPr>
          <w:i/>
          <w:sz w:val="16"/>
          <w:szCs w:val="16"/>
        </w:rPr>
        <w:t>Załącznik nr 2 do Umowy</w:t>
      </w:r>
    </w:p>
    <w:p w14:paraId="43434415" w14:textId="6C508280" w:rsidR="00BE2AFC" w:rsidRPr="00BE2AFC" w:rsidRDefault="00BE2AFC" w:rsidP="00BE2AFC">
      <w:pPr>
        <w:shd w:val="clear" w:color="auto" w:fill="FFFFFF"/>
        <w:spacing w:before="100" w:beforeAutospacing="1" w:after="100" w:afterAutospacing="1" w:line="276" w:lineRule="auto"/>
        <w:ind w:left="360" w:hanging="360"/>
        <w:contextualSpacing/>
        <w:jc w:val="center"/>
        <w:rPr>
          <w:b/>
          <w:i/>
        </w:rPr>
      </w:pPr>
      <w:r w:rsidRPr="00BE2AFC">
        <w:rPr>
          <w:b/>
          <w:i/>
        </w:rPr>
        <w:t>OPIS PRZEDMIOTU ZAMÓWIENIA</w:t>
      </w:r>
    </w:p>
    <w:p w14:paraId="073C9835" w14:textId="77777777" w:rsidR="00BE2AFC" w:rsidRPr="00BE2AFC" w:rsidRDefault="00BE2AFC" w:rsidP="00BE2AFC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color w:val="1A1A1A"/>
        </w:rPr>
      </w:pPr>
    </w:p>
    <w:p w14:paraId="34A4655F" w14:textId="0697C3BB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1A1A1A"/>
        </w:rPr>
      </w:pPr>
      <w:r w:rsidRPr="00C10F2D">
        <w:rPr>
          <w:b/>
          <w:color w:val="1A1A1A"/>
        </w:rPr>
        <w:t>Rękawice chemiczne nitrylowe,</w:t>
      </w:r>
      <w:r w:rsidRPr="00C10F2D">
        <w:rPr>
          <w:color w:val="1A1A1A"/>
        </w:rPr>
        <w:t xml:space="preserve"> parametry odporności chemicznej wg normy EN374-3, </w:t>
      </w:r>
      <w:r>
        <w:rPr>
          <w:color w:val="1A1A1A"/>
        </w:rPr>
        <w:br/>
      </w:r>
      <w:r w:rsidRPr="00C10F2D">
        <w:rPr>
          <w:color w:val="1A1A1A"/>
        </w:rPr>
        <w:t xml:space="preserve">J: n-Heptan – 6 (czas przebicia ponad 420 min). K: zasada sodowa 40% - 6 (czas przebicia ponad 420  min). CATFISH </w:t>
      </w:r>
      <w:r w:rsidRPr="00C10F2D">
        <w:t>lub równoważny - 178 par.</w:t>
      </w:r>
    </w:p>
    <w:p w14:paraId="21D1C45B" w14:textId="77777777" w:rsidR="00BE2AFC" w:rsidRPr="00C10F2D" w:rsidRDefault="00BE2AFC" w:rsidP="00BE2AFC">
      <w:pPr>
        <w:numPr>
          <w:ilvl w:val="0"/>
          <w:numId w:val="1"/>
        </w:numPr>
        <w:spacing w:after="200" w:line="252" w:lineRule="auto"/>
        <w:contextualSpacing/>
        <w:jc w:val="both"/>
        <w:rPr>
          <w:rFonts w:eastAsia="Calibri"/>
          <w:bCs/>
          <w:lang w:eastAsia="en-US"/>
        </w:rPr>
      </w:pPr>
      <w:r w:rsidRPr="00C10F2D">
        <w:rPr>
          <w:rFonts w:eastAsia="Calibri"/>
          <w:b/>
          <w:bCs/>
          <w:lang w:eastAsia="en-US"/>
        </w:rPr>
        <w:t>Skrzynka narzędziowa,</w:t>
      </w:r>
      <w:r w:rsidRPr="00C10F2D">
        <w:rPr>
          <w:rFonts w:eastAsia="Calibri"/>
          <w:bCs/>
          <w:lang w:eastAsia="en-US"/>
        </w:rPr>
        <w:t xml:space="preserve">  rozmiar 22 cale, wyjmowana tacka, ładowność 20 kg, aluminiowy składany uchwyt. HOGERT </w:t>
      </w:r>
      <w:r w:rsidRPr="00C10F2D">
        <w:rPr>
          <w:rFonts w:eastAsia="Calibri"/>
          <w:lang w:eastAsia="en-US"/>
        </w:rPr>
        <w:t>lub równoważny - 140 sztuk.</w:t>
      </w:r>
    </w:p>
    <w:p w14:paraId="07669E8B" w14:textId="77777777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1A1A1A"/>
        </w:rPr>
      </w:pPr>
      <w:r w:rsidRPr="00C10F2D">
        <w:rPr>
          <w:b/>
          <w:color w:val="1A1A1A"/>
        </w:rPr>
        <w:t>Gaśnica proszkowa  4 kg  GP-4x ABC/MP</w:t>
      </w:r>
      <w:r w:rsidRPr="00C10F2D">
        <w:rPr>
          <w:color w:val="1A1A1A"/>
        </w:rPr>
        <w:t xml:space="preserve">, masa środka gaśniczego 4 kg, skuteczność gaszenia 27A 144 B C, zakres temperatur stosowania: -30 c/ +60C. OGNIOCHRON </w:t>
      </w:r>
      <w:r w:rsidRPr="00C10F2D">
        <w:t>lub równoważny - 140 sztuk.</w:t>
      </w:r>
    </w:p>
    <w:p w14:paraId="06DCF8EA" w14:textId="77777777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1A1A1A"/>
        </w:rPr>
      </w:pPr>
      <w:r w:rsidRPr="00C10F2D">
        <w:rPr>
          <w:b/>
          <w:color w:val="1A1A1A"/>
        </w:rPr>
        <w:t>Półmaska  ochronna</w:t>
      </w:r>
      <w:r w:rsidRPr="00C10F2D">
        <w:rPr>
          <w:color w:val="1A1A1A"/>
        </w:rPr>
        <w:t xml:space="preserve">, rozmiar średni, wykonana z elastomeru, rodzaj złącza: bagnetowe, rodzaj taśm </w:t>
      </w:r>
      <w:proofErr w:type="spellStart"/>
      <w:r w:rsidRPr="00C10F2D">
        <w:rPr>
          <w:color w:val="1A1A1A"/>
        </w:rPr>
        <w:t>nagłowia</w:t>
      </w:r>
      <w:proofErr w:type="spellEnd"/>
      <w:r w:rsidRPr="00C10F2D">
        <w:rPr>
          <w:color w:val="1A1A1A"/>
        </w:rPr>
        <w:t xml:space="preserve">: 4 punktowa, spełnia specyfikacje EN 140:1999. 3M 6200 </w:t>
      </w:r>
      <w:r w:rsidRPr="00C10F2D">
        <w:t>lub równoważny</w:t>
      </w:r>
      <w:r>
        <w:t xml:space="preserve"> </w:t>
      </w:r>
      <w:r w:rsidRPr="00C10F2D">
        <w:t xml:space="preserve">- </w:t>
      </w:r>
      <w:bookmarkStart w:id="0" w:name="_GoBack"/>
      <w:bookmarkEnd w:id="0"/>
      <w:r w:rsidRPr="00C10F2D">
        <w:t>140 sztuk.</w:t>
      </w:r>
    </w:p>
    <w:p w14:paraId="6645E83F" w14:textId="77777777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1A1A1A"/>
        </w:rPr>
      </w:pPr>
      <w:r w:rsidRPr="00C10F2D">
        <w:rPr>
          <w:b/>
          <w:color w:val="1A1A1A"/>
        </w:rPr>
        <w:t>Filtr przeciwpyłowy</w:t>
      </w:r>
      <w:r w:rsidRPr="00C10F2D">
        <w:rPr>
          <w:color w:val="1A1A1A"/>
        </w:rPr>
        <w:t xml:space="preserve">, P3 – skuteczność filtracji 99,95%, zastosowanie przed cząstkami stałymi ciekłymi o wysokiej toksyczności dla których NDS&lt;0,05mg/m3. 3M 5935 </w:t>
      </w:r>
      <w:r w:rsidRPr="00C10F2D">
        <w:t>lub równoważny</w:t>
      </w:r>
      <w:r>
        <w:t xml:space="preserve"> </w:t>
      </w:r>
      <w:r w:rsidRPr="00C10F2D">
        <w:t>- 140 sztuk.</w:t>
      </w:r>
    </w:p>
    <w:p w14:paraId="22EB9E6B" w14:textId="77777777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1A1A1A"/>
        </w:rPr>
      </w:pPr>
      <w:r w:rsidRPr="00C10F2D">
        <w:rPr>
          <w:b/>
          <w:bCs/>
        </w:rPr>
        <w:t xml:space="preserve">Zestaw narzędziowy 3/8” komplet, składający się z 22 el. / </w:t>
      </w:r>
      <w:r w:rsidRPr="00C10F2D">
        <w:t xml:space="preserve">YT-38561 </w:t>
      </w:r>
      <w:proofErr w:type="spellStart"/>
      <w:r w:rsidRPr="00C10F2D">
        <w:t>Yato</w:t>
      </w:r>
      <w:proofErr w:type="spellEnd"/>
      <w:r w:rsidRPr="00C10F2D">
        <w:rPr>
          <w:b/>
          <w:bCs/>
        </w:rPr>
        <w:t xml:space="preserve"> </w:t>
      </w:r>
      <w:r w:rsidRPr="00C10F2D">
        <w:t>lub równoważny - 39 sztuk.</w:t>
      </w:r>
    </w:p>
    <w:p w14:paraId="44292711" w14:textId="77777777" w:rsidR="00BE2AFC" w:rsidRPr="00C10F2D" w:rsidRDefault="00BE2AFC" w:rsidP="00BE2AF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bCs/>
          <w:lang w:eastAsia="en-US"/>
        </w:rPr>
      </w:pPr>
      <w:r w:rsidRPr="00C10F2D">
        <w:rPr>
          <w:rFonts w:eastAsia="Calibri"/>
          <w:b/>
          <w:color w:val="1A1A1A"/>
          <w:lang w:eastAsia="en-US"/>
        </w:rPr>
        <w:t xml:space="preserve">Listwa magnetyczna do zawieszania narzędzi, </w:t>
      </w:r>
      <w:r w:rsidRPr="00C10F2D">
        <w:rPr>
          <w:rFonts w:eastAsia="Calibri"/>
          <w:color w:val="1A1A1A"/>
          <w:lang w:eastAsia="en-US"/>
        </w:rPr>
        <w:t>stalowa, wypełniona silnym magnesem, długość 460 mm, utrzymuje ciężar do 13 kg</w:t>
      </w:r>
      <w:r w:rsidRPr="00C10F2D">
        <w:rPr>
          <w:rFonts w:eastAsia="Calibri"/>
          <w:b/>
          <w:color w:val="1A1A1A"/>
          <w:lang w:eastAsia="en-US"/>
        </w:rPr>
        <w:t xml:space="preserve">. </w:t>
      </w:r>
      <w:r w:rsidRPr="00C10F2D">
        <w:rPr>
          <w:rFonts w:eastAsia="Calibri"/>
          <w:bCs/>
          <w:lang w:eastAsia="en-US"/>
        </w:rPr>
        <w:t xml:space="preserve">HOGERT </w:t>
      </w:r>
      <w:r w:rsidRPr="00C10F2D">
        <w:rPr>
          <w:rFonts w:eastAsia="Calibri"/>
          <w:lang w:eastAsia="en-US"/>
        </w:rPr>
        <w:t>lub równoważny - 38 sztuk.</w:t>
      </w:r>
    </w:p>
    <w:p w14:paraId="79CC99DA" w14:textId="77777777" w:rsidR="00BE2AFC" w:rsidRPr="00C10F2D" w:rsidRDefault="00BE2AFC" w:rsidP="00BE2AFC">
      <w:pPr>
        <w:numPr>
          <w:ilvl w:val="0"/>
          <w:numId w:val="1"/>
        </w:numPr>
        <w:spacing w:after="200" w:line="252" w:lineRule="auto"/>
        <w:contextualSpacing/>
        <w:jc w:val="both"/>
        <w:rPr>
          <w:rFonts w:eastAsia="Calibri"/>
          <w:bCs/>
          <w:lang w:eastAsia="en-US"/>
        </w:rPr>
      </w:pPr>
      <w:r w:rsidRPr="00C10F2D">
        <w:rPr>
          <w:rFonts w:eastAsia="Calibri"/>
          <w:b/>
          <w:bCs/>
          <w:lang w:eastAsia="en-US"/>
        </w:rPr>
        <w:t>Kompletny kask ochronny z przyłbicą  i ochronnikami</w:t>
      </w:r>
      <w:r w:rsidRPr="00C10F2D">
        <w:rPr>
          <w:rFonts w:eastAsia="Calibri"/>
          <w:lang w:eastAsia="en-US"/>
        </w:rPr>
        <w:t>. Kask wykonany ze sztucznego tworzywa ABS, ochrona siatkowa, ochronniki słuchu wykonane z ABS.  VERTO lub równoważny - 38 sztuk.</w:t>
      </w:r>
    </w:p>
    <w:p w14:paraId="393748DE" w14:textId="77777777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contextualSpacing/>
        <w:jc w:val="both"/>
        <w:rPr>
          <w:color w:val="1A1A1A"/>
        </w:rPr>
      </w:pPr>
      <w:r w:rsidRPr="00C10F2D">
        <w:rPr>
          <w:b/>
          <w:color w:val="1A1A1A"/>
        </w:rPr>
        <w:t>Nauszniki przeciwhałasowe</w:t>
      </w:r>
      <w:r w:rsidRPr="00C10F2D">
        <w:rPr>
          <w:color w:val="1A1A1A"/>
        </w:rPr>
        <w:t xml:space="preserve">, materiał ABS, wygłuszenie : SNR: 32dB, H: 37 Db, m: 29 </w:t>
      </w:r>
      <w:proofErr w:type="spellStart"/>
      <w:r w:rsidRPr="00C10F2D">
        <w:rPr>
          <w:color w:val="1A1A1A"/>
        </w:rPr>
        <w:t>dB</w:t>
      </w:r>
      <w:proofErr w:type="spellEnd"/>
      <w:r w:rsidRPr="00C10F2D">
        <w:rPr>
          <w:color w:val="1A1A1A"/>
        </w:rPr>
        <w:t xml:space="preserve">, L: 22Db, płynna regulacja wysokości, norma 352-1. LAHTI PRO </w:t>
      </w:r>
      <w:r w:rsidRPr="00C10F2D">
        <w:t>lub równoważny - 38 sztuk.</w:t>
      </w:r>
    </w:p>
    <w:p w14:paraId="18F32C1E" w14:textId="77777777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1A1A1A"/>
        </w:rPr>
      </w:pPr>
      <w:r w:rsidRPr="00C10F2D">
        <w:rPr>
          <w:b/>
          <w:color w:val="1A1A1A"/>
        </w:rPr>
        <w:t>Wiertarko-wkrętarka 18V</w:t>
      </w:r>
      <w:r w:rsidRPr="00C10F2D">
        <w:rPr>
          <w:color w:val="1A1A1A"/>
        </w:rPr>
        <w:t xml:space="preserve">, metalowe przekładnie, 21+1 pozycja sprzęgła, </w:t>
      </w:r>
      <w:r w:rsidRPr="00C10F2D">
        <w:rPr>
          <w:color w:val="1A1A1A"/>
        </w:rPr>
        <w:br/>
        <w:t xml:space="preserve">2x akumulator Li-ION 1.5 Ah, ładowarka. TRYTON TFV18B2 lub równoważny - </w:t>
      </w:r>
      <w:r w:rsidRPr="00C10F2D">
        <w:rPr>
          <w:color w:val="1A1A1A"/>
        </w:rPr>
        <w:br/>
        <w:t>8 sztuk.</w:t>
      </w:r>
    </w:p>
    <w:p w14:paraId="43F0289B" w14:textId="77777777" w:rsidR="00BE2AFC" w:rsidRPr="00C10F2D" w:rsidRDefault="00BE2AFC" w:rsidP="00BE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1A1A1A"/>
        </w:rPr>
      </w:pPr>
      <w:r w:rsidRPr="00C10F2D">
        <w:rPr>
          <w:b/>
          <w:color w:val="1A1A1A"/>
        </w:rPr>
        <w:t xml:space="preserve">Zestaw narzędziowy </w:t>
      </w:r>
      <w:r w:rsidRPr="00C10F2D">
        <w:rPr>
          <w:b/>
          <w:bCs/>
        </w:rPr>
        <w:t>1/4” komplet</w:t>
      </w:r>
      <w:r w:rsidRPr="00C10F2D">
        <w:rPr>
          <w:b/>
          <w:color w:val="1A1A1A"/>
        </w:rPr>
        <w:t xml:space="preserve">  składający się z 56 szt</w:t>
      </w:r>
      <w:r w:rsidRPr="00C10F2D">
        <w:rPr>
          <w:color w:val="1A1A1A"/>
        </w:rPr>
        <w:t>. YT-14501 YATO lub równoważny- 2 sztuki.</w:t>
      </w:r>
    </w:p>
    <w:p w14:paraId="6F529481" w14:textId="77777777" w:rsidR="00BE2AFC" w:rsidRDefault="00BE2AFC" w:rsidP="00BE2AF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bCs/>
          <w:lang w:eastAsia="en-US"/>
        </w:rPr>
      </w:pPr>
      <w:r w:rsidRPr="00C10F2D">
        <w:rPr>
          <w:rFonts w:eastAsia="Calibri"/>
          <w:b/>
          <w:color w:val="1A1A1A"/>
          <w:lang w:eastAsia="en-US"/>
        </w:rPr>
        <w:t>Wiertarko-wkrętarka, napięcie akumulatora 20V</w:t>
      </w:r>
      <w:r w:rsidRPr="00C10F2D">
        <w:rPr>
          <w:rFonts w:eastAsia="Calibri"/>
          <w:color w:val="1A1A1A"/>
          <w:lang w:eastAsia="en-US"/>
        </w:rPr>
        <w:t>,2-biegowa przekładnia, 21+1 ustawień zakresu momentu obrotowego1x akumulator Li-ION 1.5 Ah, ładowarka TRYTON TJV10AL lub równoważny - 2 sztuki.</w:t>
      </w:r>
    </w:p>
    <w:p w14:paraId="4E17FCAB" w14:textId="77777777" w:rsidR="00BE2AFC" w:rsidRPr="00C10F2D" w:rsidRDefault="00BE2AFC" w:rsidP="00BE2AF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bCs/>
          <w:lang w:eastAsia="en-US"/>
        </w:rPr>
      </w:pPr>
      <w:r w:rsidRPr="00A02E6F">
        <w:rPr>
          <w:rFonts w:eastAsia="Calibri"/>
          <w:b/>
          <w:bCs/>
          <w:lang w:eastAsia="en-US"/>
        </w:rPr>
        <w:t>Zestaw narzędziowy komplet składający się z 89 szt.,</w:t>
      </w:r>
      <w:r w:rsidRPr="00A02E6F">
        <w:rPr>
          <w:rFonts w:eastAsia="Calibri"/>
          <w:bCs/>
          <w:lang w:eastAsia="en-US"/>
        </w:rPr>
        <w:t xml:space="preserve"> zawiera zestaw nasadek, </w:t>
      </w:r>
      <w:r w:rsidRPr="00C10F2D">
        <w:rPr>
          <w:rFonts w:eastAsia="Calibri"/>
          <w:bCs/>
          <w:lang w:eastAsia="en-US"/>
        </w:rPr>
        <w:t>końcówek wkrętakowych  i akcesoriów1/4” i ½”, mechanizm zapadkowy grzechotki (72 zęby) wykonany ze stali  stopowej chromowo-molibdenowej. HOGERT</w:t>
      </w:r>
      <w:r w:rsidRPr="00C10F2D">
        <w:rPr>
          <w:rFonts w:eastAsia="Calibri"/>
          <w:lang w:eastAsia="en-US"/>
        </w:rPr>
        <w:t xml:space="preserve"> HT1R424</w:t>
      </w:r>
      <w:r w:rsidRPr="00C10F2D">
        <w:rPr>
          <w:rFonts w:eastAsia="Calibri"/>
          <w:bCs/>
          <w:lang w:eastAsia="en-US"/>
        </w:rPr>
        <w:t xml:space="preserve"> </w:t>
      </w:r>
      <w:r w:rsidRPr="00C10F2D">
        <w:rPr>
          <w:rFonts w:eastAsia="Calibri"/>
          <w:lang w:eastAsia="en-US"/>
        </w:rPr>
        <w:t>lub równoważny - 1 sztuka.</w:t>
      </w:r>
    </w:p>
    <w:p w14:paraId="094503DE" w14:textId="77777777" w:rsidR="00BE2AFC" w:rsidRPr="00C10F2D" w:rsidRDefault="00BE2AFC" w:rsidP="00BE2AFC">
      <w:pPr>
        <w:numPr>
          <w:ilvl w:val="0"/>
          <w:numId w:val="1"/>
        </w:numPr>
        <w:spacing w:after="160" w:line="252" w:lineRule="auto"/>
        <w:contextualSpacing/>
        <w:jc w:val="both"/>
        <w:rPr>
          <w:rFonts w:eastAsia="Calibri"/>
          <w:bCs/>
          <w:lang w:eastAsia="en-US"/>
        </w:rPr>
      </w:pPr>
      <w:r w:rsidRPr="00C10F2D">
        <w:rPr>
          <w:rFonts w:eastAsia="Calibri"/>
          <w:b/>
          <w:color w:val="1A1A1A"/>
          <w:lang w:eastAsia="en-US"/>
        </w:rPr>
        <w:t xml:space="preserve">Wiertarko-wkrętarka, </w:t>
      </w:r>
      <w:proofErr w:type="spellStart"/>
      <w:r w:rsidRPr="00C10F2D">
        <w:rPr>
          <w:rFonts w:eastAsia="Calibri"/>
          <w:lang w:eastAsia="en-US"/>
        </w:rPr>
        <w:t>bezszczotkowa</w:t>
      </w:r>
      <w:proofErr w:type="spellEnd"/>
      <w:r w:rsidRPr="00C10F2D">
        <w:rPr>
          <w:rFonts w:eastAsia="Calibri"/>
          <w:lang w:eastAsia="en-US"/>
        </w:rPr>
        <w:t>, napięcie akumulatora 12V, 2 akumulatory Li-Power (12 V / 2,0 Ah), Ładowarka SC 30, Regulowany moment obrotowy: 0.5-5Nm, Maksymalny moment obrotowy przy wkręcaniu miękkim: 18Nm. METABO POWERMAXX BS 12 BL lub równoważny -1 sztuka.</w:t>
      </w:r>
    </w:p>
    <w:p w14:paraId="763982C0" w14:textId="77777777" w:rsidR="00EF323E" w:rsidRDefault="00EF323E"/>
    <w:sectPr w:rsidR="00EF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C49FA"/>
    <w:multiLevelType w:val="hybridMultilevel"/>
    <w:tmpl w:val="771E55E0"/>
    <w:lvl w:ilvl="0" w:tplc="C6509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94"/>
    <w:rsid w:val="00596E94"/>
    <w:rsid w:val="00BE2AFC"/>
    <w:rsid w:val="00EF323E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03A9"/>
  <w15:chartTrackingRefBased/>
  <w15:docId w15:val="{590C6E2C-CC22-4718-8F0A-A18B696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SOBIERAJSKI</dc:creator>
  <cp:keywords/>
  <dc:description/>
  <cp:lastModifiedBy>DANIEL SOBIERAJSKI</cp:lastModifiedBy>
  <cp:revision>2</cp:revision>
  <dcterms:created xsi:type="dcterms:W3CDTF">2023-03-17T09:37:00Z</dcterms:created>
  <dcterms:modified xsi:type="dcterms:W3CDTF">2023-03-17T09:50:00Z</dcterms:modified>
</cp:coreProperties>
</file>