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</w:t>
            </w:r>
            <w:r w:rsidR="009962C0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962C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9962C0">
              <w:rPr>
                <w:rFonts w:ascii="Arial" w:eastAsia="Calibri" w:hAnsi="Arial" w:cs="Arial"/>
                <w:sz w:val="22"/>
                <w:szCs w:val="22"/>
                <w:lang w:val="pl-PL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962C0" w:rsidRDefault="00C55D90" w:rsidP="00475D31">
            <w:pPr>
              <w:jc w:val="both"/>
              <w:rPr>
                <w:rFonts w:ascii="Arial" w:hAnsi="Arial" w:cs="Arial"/>
              </w:rPr>
            </w:pPr>
            <w:r w:rsidRPr="009962C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</w:t>
            </w:r>
            <w:r w:rsidRPr="000D425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postępowania o udzielenie zamówienia publicznego na</w:t>
            </w:r>
            <w:r w:rsidR="009962C0" w:rsidRPr="000D425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962C0" w:rsidRPr="000D4258">
              <w:rPr>
                <w:rFonts w:ascii="Arial" w:hAnsi="Arial" w:cs="Arial"/>
                <w:sz w:val="22"/>
                <w:szCs w:val="22"/>
              </w:rPr>
              <w:t>usługę cateringową (bufet)</w:t>
            </w:r>
            <w:r w:rsidR="000D4258" w:rsidRPr="000D4258">
              <w:rPr>
                <w:rFonts w:ascii="Arial" w:hAnsi="Arial" w:cs="Arial"/>
                <w:sz w:val="22"/>
                <w:szCs w:val="22"/>
              </w:rPr>
              <w:t xml:space="preserve"> w związku </w:t>
            </w:r>
            <w:r w:rsidR="000D4258">
              <w:rPr>
                <w:rFonts w:ascii="Arial" w:hAnsi="Arial" w:cs="Arial"/>
                <w:sz w:val="22"/>
                <w:szCs w:val="22"/>
              </w:rPr>
              <w:br/>
            </w:r>
            <w:r w:rsidR="000D4258" w:rsidRPr="000D4258">
              <w:rPr>
                <w:rFonts w:ascii="Arial" w:hAnsi="Arial" w:cs="Arial"/>
                <w:sz w:val="22"/>
                <w:szCs w:val="22"/>
              </w:rPr>
              <w:t>z organizacj</w:t>
            </w:r>
            <w:r w:rsidR="00FB1303">
              <w:rPr>
                <w:rFonts w:ascii="Arial" w:hAnsi="Arial" w:cs="Arial"/>
                <w:sz w:val="22"/>
                <w:szCs w:val="22"/>
              </w:rPr>
              <w:t>ą</w:t>
            </w:r>
            <w:r w:rsidR="000D4258" w:rsidRPr="000D4258">
              <w:rPr>
                <w:rFonts w:ascii="Arial" w:hAnsi="Arial" w:cs="Arial"/>
                <w:sz w:val="22"/>
                <w:szCs w:val="22"/>
              </w:rPr>
              <w:t xml:space="preserve"> posiedzeń, narad, kolegiów z udziałem Kierownictwa Kasy, dyrektorów Oddziałów Regionalnych KRUS </w:t>
            </w:r>
            <w:r w:rsidR="00FB1303">
              <w:rPr>
                <w:rFonts w:ascii="Arial" w:hAnsi="Arial" w:cs="Arial"/>
                <w:sz w:val="22"/>
                <w:szCs w:val="22"/>
              </w:rPr>
              <w:br/>
            </w:r>
            <w:r w:rsidR="000D4258" w:rsidRPr="000D4258">
              <w:rPr>
                <w:rFonts w:ascii="Arial" w:hAnsi="Arial" w:cs="Arial"/>
                <w:sz w:val="22"/>
                <w:szCs w:val="22"/>
              </w:rPr>
              <w:t>i pracowników oraz innych spotkań służbowych, a także posiedzeń prezydium i komisji Rady Ubezpieczenia Społecznego Rolników, organizowanych przez Zamawiającego w 2023 roku</w:t>
            </w:r>
            <w:r w:rsidR="00475D31" w:rsidRPr="000D42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</w:t>
            </w:r>
            <w:r w:rsidR="007E62E0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żądania dostępu do swoich danych osobowych </w:t>
            </w:r>
            <w:r w:rsidR="007E62E0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w przypadku, skorzystania przez osobę, której dane osobowe są przetwarzane przez Zamawiającego, </w:t>
            </w:r>
            <w:r w:rsidR="007E62E0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z uprawnienia, o którym mowa w art. 15 ust. 1–3 RODO</w:t>
            </w:r>
            <w:r w:rsidR="001F7ADB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</w:t>
            </w:r>
            <w:r w:rsidR="007E62E0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</w:t>
            </w:r>
            <w:r w:rsidR="007E62E0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 xml:space="preserve">(skorzystanie przez osobę, której dane osobowe dotyczą, </w:t>
            </w:r>
            <w:r w:rsidR="007E62E0">
              <w:rPr>
                <w:rFonts w:ascii="Arial" w:eastAsia="Calibri" w:hAnsi="Arial" w:cs="Arial"/>
                <w:iCs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 xml:space="preserve">z uprawnienia do sprostowania lub uzupełnienia, o którym mowa w art. 16 RODO, nie może skutkować zmianą wyniku postępowania o udzielenie zamówienia publicznego </w:t>
            </w:r>
            <w:r w:rsidR="007E62E0">
              <w:rPr>
                <w:rFonts w:ascii="Arial" w:eastAsia="Calibri" w:hAnsi="Arial" w:cs="Arial"/>
                <w:iCs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E62E0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ystąpienie z żądaniem ograniczenia przetwarzania, </w:t>
            </w:r>
            <w:r w:rsidR="007E62E0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 którym mowa w art. 18 ust. 1 RODO, nie ogranicza 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 w:rsidSect="00CF4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43" w:rsidRDefault="00922B43" w:rsidP="00922B43">
      <w:r>
        <w:separator/>
      </w:r>
    </w:p>
  </w:endnote>
  <w:endnote w:type="continuationSeparator" w:id="0">
    <w:p w:rsidR="00922B43" w:rsidRDefault="00922B43" w:rsidP="0092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43" w:rsidRDefault="00922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7297"/>
      <w:docPartObj>
        <w:docPartGallery w:val="Page Numbers (Bottom of Page)"/>
        <w:docPartUnique/>
      </w:docPartObj>
    </w:sdtPr>
    <w:sdtEndPr/>
    <w:sdtContent>
      <w:p w:rsidR="00922B43" w:rsidRDefault="00475D3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43" w:rsidRDefault="00922B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43" w:rsidRDefault="00922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43" w:rsidRDefault="00922B43" w:rsidP="00922B43">
      <w:r>
        <w:separator/>
      </w:r>
    </w:p>
  </w:footnote>
  <w:footnote w:type="continuationSeparator" w:id="0">
    <w:p w:rsidR="00922B43" w:rsidRDefault="00922B43" w:rsidP="0092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43" w:rsidRDefault="00922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43" w:rsidRDefault="00922B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43" w:rsidRDefault="00922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90"/>
    <w:rsid w:val="000C4AB3"/>
    <w:rsid w:val="000D4258"/>
    <w:rsid w:val="001F7ADB"/>
    <w:rsid w:val="00244496"/>
    <w:rsid w:val="002B1CE1"/>
    <w:rsid w:val="00440C72"/>
    <w:rsid w:val="00462CA4"/>
    <w:rsid w:val="00475D31"/>
    <w:rsid w:val="004C2359"/>
    <w:rsid w:val="00620F61"/>
    <w:rsid w:val="00682859"/>
    <w:rsid w:val="00794C82"/>
    <w:rsid w:val="007B4879"/>
    <w:rsid w:val="007E62E0"/>
    <w:rsid w:val="008450A7"/>
    <w:rsid w:val="008C11D9"/>
    <w:rsid w:val="00922B43"/>
    <w:rsid w:val="009962C0"/>
    <w:rsid w:val="00A05929"/>
    <w:rsid w:val="00C46527"/>
    <w:rsid w:val="00C55D90"/>
    <w:rsid w:val="00CC3E08"/>
    <w:rsid w:val="00CF4A2B"/>
    <w:rsid w:val="00E029BD"/>
    <w:rsid w:val="00FB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480"/>
  <w15:docId w15:val="{16577FCA-57E9-471A-960B-880CDFD4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2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B4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22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B4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Renata Sitkiewicz</cp:lastModifiedBy>
  <cp:revision>12</cp:revision>
  <cp:lastPrinted>2023-05-11T10:27:00Z</cp:lastPrinted>
  <dcterms:created xsi:type="dcterms:W3CDTF">2021-03-16T10:40:00Z</dcterms:created>
  <dcterms:modified xsi:type="dcterms:W3CDTF">2023-05-17T07:49:00Z</dcterms:modified>
</cp:coreProperties>
</file>