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6AC458BA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BB2470">
        <w:rPr>
          <w:rFonts w:ascii="Calibri" w:hAnsi="Calibri"/>
          <w:b/>
          <w:sz w:val="21"/>
          <w:szCs w:val="21"/>
        </w:rPr>
        <w:t>31</w:t>
      </w:r>
      <w:r w:rsidR="0063245B">
        <w:rPr>
          <w:rFonts w:ascii="Calibri" w:hAnsi="Calibri"/>
          <w:b/>
          <w:sz w:val="21"/>
          <w:szCs w:val="21"/>
        </w:rPr>
        <w:t>.2023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5ED893E0" w:rsidR="0039778F" w:rsidRDefault="003C2903" w:rsidP="0051581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63245B" w:rsidRPr="0063245B">
        <w:rPr>
          <w:rFonts w:ascii="Calibri" w:hAnsi="Calibri"/>
          <w:b/>
          <w:sz w:val="21"/>
          <w:szCs w:val="21"/>
        </w:rPr>
        <w:t>odbiór i zagospodarowanie segregowanych nieczystości stałych powstałych na terenie Placówki Terenowej K</w:t>
      </w:r>
      <w:r w:rsidR="0063245B">
        <w:rPr>
          <w:rFonts w:ascii="Calibri" w:hAnsi="Calibri"/>
          <w:b/>
          <w:sz w:val="21"/>
          <w:szCs w:val="21"/>
        </w:rPr>
        <w:t xml:space="preserve">asy </w:t>
      </w:r>
      <w:r w:rsidR="0063245B" w:rsidRPr="0063245B">
        <w:rPr>
          <w:rFonts w:ascii="Calibri" w:hAnsi="Calibri"/>
          <w:b/>
          <w:sz w:val="21"/>
          <w:szCs w:val="21"/>
        </w:rPr>
        <w:t>R</w:t>
      </w:r>
      <w:r w:rsidR="0063245B">
        <w:rPr>
          <w:rFonts w:ascii="Calibri" w:hAnsi="Calibri"/>
          <w:b/>
          <w:sz w:val="21"/>
          <w:szCs w:val="21"/>
        </w:rPr>
        <w:t xml:space="preserve">olniczego </w:t>
      </w:r>
      <w:r w:rsidR="0063245B" w:rsidRPr="0063245B">
        <w:rPr>
          <w:rFonts w:ascii="Calibri" w:hAnsi="Calibri"/>
          <w:b/>
          <w:sz w:val="21"/>
          <w:szCs w:val="21"/>
        </w:rPr>
        <w:t>U</w:t>
      </w:r>
      <w:r w:rsidR="0063245B">
        <w:rPr>
          <w:rFonts w:ascii="Calibri" w:hAnsi="Calibri"/>
          <w:b/>
          <w:sz w:val="21"/>
          <w:szCs w:val="21"/>
        </w:rPr>
        <w:t xml:space="preserve">bezpieczenia </w:t>
      </w:r>
      <w:r w:rsidR="0063245B" w:rsidRPr="0063245B">
        <w:rPr>
          <w:rFonts w:ascii="Calibri" w:hAnsi="Calibri"/>
          <w:b/>
          <w:sz w:val="21"/>
          <w:szCs w:val="21"/>
        </w:rPr>
        <w:t>S</w:t>
      </w:r>
      <w:r w:rsidR="0063245B">
        <w:rPr>
          <w:rFonts w:ascii="Calibri" w:hAnsi="Calibri"/>
          <w:b/>
          <w:sz w:val="21"/>
          <w:szCs w:val="21"/>
        </w:rPr>
        <w:t xml:space="preserve">połecznego w </w:t>
      </w:r>
      <w:r w:rsidR="00BB2470">
        <w:rPr>
          <w:rFonts w:ascii="Calibri" w:hAnsi="Calibri"/>
          <w:b/>
          <w:sz w:val="21"/>
          <w:szCs w:val="21"/>
        </w:rPr>
        <w:t>Piaskach</w:t>
      </w:r>
      <w:r w:rsidR="002430D5">
        <w:rPr>
          <w:rFonts w:ascii="Calibri" w:hAnsi="Calibri"/>
          <w:b/>
          <w:sz w:val="21"/>
          <w:szCs w:val="21"/>
        </w:rPr>
        <w:t>,</w:t>
      </w:r>
      <w:bookmarkStart w:id="0" w:name="_GoBack"/>
      <w:bookmarkEnd w:id="0"/>
      <w:r w:rsidR="0063245B" w:rsidRPr="0063245B">
        <w:rPr>
          <w:rFonts w:ascii="Calibri" w:hAnsi="Calibri"/>
          <w:b/>
          <w:sz w:val="21"/>
          <w:szCs w:val="21"/>
        </w:rPr>
        <w:t xml:space="preserve"> w trakcie jej bieżącej pracy </w:t>
      </w:r>
      <w:r w:rsidR="007B5E34">
        <w:rPr>
          <w:rFonts w:ascii="Calibri" w:hAnsi="Calibri"/>
          <w:b/>
          <w:sz w:val="21"/>
          <w:szCs w:val="21"/>
        </w:rPr>
        <w:br/>
      </w:r>
      <w:r w:rsidR="0063245B" w:rsidRPr="0063245B">
        <w:rPr>
          <w:rFonts w:ascii="Calibri" w:hAnsi="Calibri"/>
          <w:b/>
          <w:sz w:val="21"/>
          <w:szCs w:val="21"/>
        </w:rPr>
        <w:t>i funkcjonowania.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71DDF0FB" w14:textId="77777777" w:rsidR="001702B3" w:rsidRDefault="001702B3" w:rsidP="00FE15E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1"/>
          <w:szCs w:val="21"/>
        </w:rPr>
        <w:sectPr w:rsidR="001702B3" w:rsidSect="001702B3">
          <w:headerReference w:type="default" r:id="rId9"/>
          <w:footerReference w:type="default" r:id="rId10"/>
          <w:pgSz w:w="11906" w:h="16838"/>
          <w:pgMar w:top="238" w:right="1418" w:bottom="249" w:left="1418" w:header="454" w:footer="227" w:gutter="0"/>
          <w:cols w:space="708"/>
          <w:docGrid w:linePitch="360"/>
        </w:sectPr>
      </w:pPr>
    </w:p>
    <w:p w14:paraId="34F353CB" w14:textId="77777777" w:rsidR="006E23D4" w:rsidRDefault="006E23D4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p w14:paraId="75E2579A" w14:textId="77777777" w:rsidR="006E23D4" w:rsidRDefault="006E23D4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p w14:paraId="5FEE7448" w14:textId="613964D4" w:rsidR="00FE15EF" w:rsidRDefault="00FE15EF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  <w:r w:rsidRPr="00FE15EF">
        <w:rPr>
          <w:rFonts w:ascii="Calibri" w:hAnsi="Calibri"/>
          <w:color w:val="000000"/>
          <w:sz w:val="21"/>
          <w:szCs w:val="21"/>
        </w:rPr>
        <w:t xml:space="preserve">kalkulacja ceny przedmiotu zamówienia, składa się z następujących pozycji:  </w:t>
      </w:r>
    </w:p>
    <w:tbl>
      <w:tblPr>
        <w:tblW w:w="13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649"/>
        <w:gridCol w:w="1747"/>
        <w:gridCol w:w="806"/>
        <w:gridCol w:w="591"/>
        <w:gridCol w:w="720"/>
        <w:gridCol w:w="820"/>
        <w:gridCol w:w="805"/>
        <w:gridCol w:w="1180"/>
        <w:gridCol w:w="500"/>
        <w:gridCol w:w="580"/>
        <w:gridCol w:w="1280"/>
        <w:gridCol w:w="520"/>
        <w:gridCol w:w="1600"/>
        <w:gridCol w:w="1500"/>
      </w:tblGrid>
      <w:tr w:rsidR="00444E10" w:rsidRPr="00444E10" w14:paraId="0A2FFA70" w14:textId="77777777" w:rsidTr="00444E10">
        <w:trPr>
          <w:trHeight w:val="300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F60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113B7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21FE9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kalkulacja cenowa:</w:t>
            </w:r>
          </w:p>
        </w:tc>
      </w:tr>
      <w:tr w:rsidR="00444E10" w:rsidRPr="00444E10" w14:paraId="7D633A38" w14:textId="77777777" w:rsidTr="00444E10">
        <w:trPr>
          <w:trHeight w:val="31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5488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C7F0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16A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7A138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F13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B12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26ED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44E10" w:rsidRPr="00444E10" w14:paraId="3508E995" w14:textId="77777777" w:rsidTr="00444E10">
        <w:trPr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69C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791009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8B4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7B13C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B678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EDE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0490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C061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385D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53E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4E10" w:rsidRPr="00444E10" w14:paraId="1BD62E22" w14:textId="77777777" w:rsidTr="00444E10">
        <w:trPr>
          <w:trHeight w:val="31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C2D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1419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5B1A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1CBED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E10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72D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33B7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C14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C947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B3D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DD8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7A3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4E10" w:rsidRPr="00444E10" w14:paraId="05125FD0" w14:textId="77777777" w:rsidTr="00444E10">
        <w:trPr>
          <w:trHeight w:val="24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B49C2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5D6664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D1F2FF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07F72E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685BB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944E9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E986E3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C83E8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444E10" w:rsidRPr="00444E10" w14:paraId="7A5C1647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19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1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6AC1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D6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49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2A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ED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A4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0C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59C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BC29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5392E" w14:textId="07B3FD58" w:rsidR="00444E10" w:rsidRPr="00444E10" w:rsidRDefault="00A21AEC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lipca</w:t>
            </w:r>
            <w:r w:rsidR="00DA2B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 r. -  30 czerwca</w:t>
            </w:r>
            <w:r w:rsidR="00444E10" w:rsidRPr="00444E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2026 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C2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6B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C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14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0E8D1277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F9AC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2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91C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02B76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FF428" w14:textId="1A20F049" w:rsidR="00444E10" w:rsidRPr="00444E10" w:rsidRDefault="00A21AEC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675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2DD36" w14:textId="266F71D3" w:rsidR="00444E10" w:rsidRPr="00444E10" w:rsidRDefault="004748E1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56E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CBB1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82E20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3ED3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21BA3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B272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94B5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C62D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7720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4CB6E6BA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60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3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5B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12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A22" w14:textId="4F1D8CC4" w:rsidR="00444E10" w:rsidRPr="00444E10" w:rsidRDefault="00AA0C25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BA6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C38" w14:textId="5488C106" w:rsidR="00444E10" w:rsidRPr="00444E10" w:rsidRDefault="004748E1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CD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17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4D9A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1709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67F6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33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A4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A6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33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03DA4091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E56E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4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E0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C2A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E82A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5FFC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46D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1B18C" w14:textId="141F7505" w:rsidR="00444E10" w:rsidRPr="00444E10" w:rsidRDefault="00AA0C25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522F8" w14:textId="03D26FB9" w:rsidR="00444E10" w:rsidRPr="00444E10" w:rsidRDefault="00AA0C25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DB7F8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318F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0F8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241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0D2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855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A9C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6158C156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A52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5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EF5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19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21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92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039" w14:textId="52990A40" w:rsidR="00444E10" w:rsidRPr="00444E10" w:rsidRDefault="004748E1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7B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85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37DD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409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526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A7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93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BA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23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659907EC" w14:textId="77777777" w:rsidTr="00444E10">
        <w:trPr>
          <w:trHeight w:val="795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DDC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6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FD454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b/>
                <w:bCs/>
                <w:color w:val="000000"/>
              </w:rPr>
              <w:t xml:space="preserve">odbiory ponadnormatywne, </w:t>
            </w:r>
            <w:r w:rsidRPr="00444E10">
              <w:rPr>
                <w:rFonts w:ascii="Calibri" w:hAnsi="Calibri" w:cs="Calibri"/>
                <w:color w:val="000000"/>
              </w:rPr>
              <w:br/>
            </w: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 tym wszystkie frakcje segregowanych nieczystości stałych</w:t>
            </w: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(po zgłoszeniu takiej potrzeby przez Zamawiającego)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581AF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3 000,00 zł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9C4D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BE149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608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3 000,00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AC01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7990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240,00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692C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3 240,00 zł</w:t>
            </w:r>
          </w:p>
        </w:tc>
      </w:tr>
      <w:tr w:rsidR="00444E10" w:rsidRPr="00444E10" w14:paraId="1ED9F3C8" w14:textId="77777777" w:rsidTr="00444E10">
        <w:trPr>
          <w:trHeight w:val="600"/>
        </w:trPr>
        <w:tc>
          <w:tcPr>
            <w:tcW w:w="1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AD1D4B5" w14:textId="7396BA04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444E10">
              <w:rPr>
                <w:rFonts w:ascii="Calibri" w:hAnsi="Calibri" w:cs="Calibri"/>
                <w:b/>
                <w:bCs/>
                <w:color w:val="FFFFFF"/>
              </w:rPr>
              <w:t xml:space="preserve">koszt </w:t>
            </w:r>
            <w:r w:rsidR="004748E1">
              <w:rPr>
                <w:rFonts w:ascii="Calibri" w:hAnsi="Calibri" w:cs="Calibri"/>
                <w:b/>
                <w:bCs/>
                <w:color w:val="FFFFFF"/>
              </w:rPr>
              <w:t>dzierżawy/wynajmu kontenera/</w:t>
            </w:r>
            <w:r w:rsidRPr="00444E10">
              <w:rPr>
                <w:rFonts w:ascii="Calibri" w:hAnsi="Calibri" w:cs="Calibri"/>
                <w:b/>
                <w:bCs/>
                <w:color w:val="FFFFFF"/>
              </w:rPr>
              <w:t>pojemnika/worków/opakowań zawiera się w cenie odbioru odpadów frak</w:t>
            </w:r>
            <w:r w:rsidR="00AA0C25">
              <w:rPr>
                <w:rFonts w:ascii="Calibri" w:hAnsi="Calibri" w:cs="Calibri"/>
                <w:b/>
                <w:bCs/>
                <w:color w:val="FFFFFF"/>
              </w:rPr>
              <w:t xml:space="preserve">cji </w:t>
            </w:r>
          </w:p>
        </w:tc>
      </w:tr>
      <w:tr w:rsidR="00444E10" w:rsidRPr="00444E10" w14:paraId="6C631DFA" w14:textId="77777777" w:rsidTr="00444E10">
        <w:trPr>
          <w:trHeight w:val="645"/>
        </w:trPr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F2D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4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5B18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C8E50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64A7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9F3F182" w14:textId="77777777" w:rsidR="004051D4" w:rsidRPr="004051D4" w:rsidRDefault="004051D4" w:rsidP="004051D4">
      <w:pPr>
        <w:ind w:left="708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     - z dokładnością do 2 miejsc po przecinku</w:t>
      </w:r>
    </w:p>
    <w:p w14:paraId="1E8508F5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niż stawka podstawowa lub zwolnienia z w/w podatku</w:t>
      </w:r>
    </w:p>
    <w:p w14:paraId="70B554E0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77860637" w14:textId="54671F65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        o informowaniu o cenac</w:t>
      </w:r>
      <w:r w:rsidR="0027074B">
        <w:rPr>
          <w:rFonts w:ascii="Calibri" w:hAnsi="Calibri"/>
          <w:sz w:val="18"/>
          <w:szCs w:val="18"/>
        </w:rPr>
        <w:t>h towarów i usług (Dz. U. z 2019 r. poz. 178</w:t>
      </w:r>
      <w:r w:rsidRPr="004051D4">
        <w:rPr>
          <w:rFonts w:ascii="Calibri" w:hAnsi="Calibri"/>
          <w:sz w:val="18"/>
          <w:szCs w:val="18"/>
        </w:rPr>
        <w:t>, z późn.zm.)</w:t>
      </w:r>
    </w:p>
    <w:p w14:paraId="3FFF2B01" w14:textId="77777777" w:rsidR="005117CB" w:rsidRDefault="005117CB" w:rsidP="00444E1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7F3D8EED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4051D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77A11906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7A49EFFD" w14:textId="77777777" w:rsidR="004051D4" w:rsidRPr="004051D4" w:rsidRDefault="004051D4" w:rsidP="004051D4">
      <w:pPr>
        <w:jc w:val="both"/>
        <w:rPr>
          <w:rFonts w:ascii="Calibri" w:hAnsi="Calibri"/>
          <w:sz w:val="18"/>
          <w:szCs w:val="18"/>
        </w:rPr>
      </w:pPr>
      <w:r w:rsidRPr="004051D4">
        <w:t>………………………………………………………………………………………………………………………</w:t>
      </w:r>
    </w:p>
    <w:p w14:paraId="0188C403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4051D4" w:rsidRPr="004051D4" w:rsidSect="008A163E">
          <w:pgSz w:w="16838" w:h="11906" w:orient="landscape" w:code="9"/>
          <w:pgMar w:top="907" w:right="284" w:bottom="907" w:left="1418" w:header="680" w:footer="284" w:gutter="0"/>
          <w:cols w:space="708"/>
          <w:docGrid w:linePitch="360"/>
        </w:sectPr>
      </w:pPr>
    </w:p>
    <w:p w14:paraId="40DB40E4" w14:textId="77777777" w:rsidR="003752F7" w:rsidRDefault="003752F7" w:rsidP="00222BA8">
      <w:pPr>
        <w:pStyle w:val="Bezodstpw"/>
        <w:jc w:val="both"/>
      </w:pPr>
    </w:p>
    <w:p w14:paraId="0363D428" w14:textId="4B6E47FD" w:rsidR="004C3357" w:rsidRDefault="004C3357" w:rsidP="004C3357">
      <w:pPr>
        <w:numPr>
          <w:ilvl w:val="0"/>
          <w:numId w:val="13"/>
        </w:numPr>
        <w:shd w:val="clear" w:color="auto" w:fill="FFFFFF"/>
        <w:spacing w:line="274" w:lineRule="exact"/>
        <w:contextualSpacing/>
        <w:jc w:val="both"/>
        <w:rPr>
          <w:rFonts w:ascii="Calibri" w:hAnsi="Calibri"/>
          <w:sz w:val="21"/>
          <w:szCs w:val="21"/>
        </w:rPr>
      </w:pPr>
      <w:r w:rsidRPr="004C3357"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 w:rsidRPr="004C3357">
        <w:rPr>
          <w:rFonts w:ascii="Calibri" w:hAnsi="Calibri"/>
          <w:sz w:val="21"/>
          <w:szCs w:val="21"/>
        </w:rPr>
        <w:br/>
        <w:t>na terenie Placówki Terenowej K</w:t>
      </w:r>
      <w:r>
        <w:rPr>
          <w:rFonts w:ascii="Calibri" w:hAnsi="Calibri"/>
          <w:sz w:val="21"/>
          <w:szCs w:val="21"/>
        </w:rPr>
        <w:t xml:space="preserve">asy </w:t>
      </w:r>
      <w:r w:rsidRPr="004C3357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olniczego </w:t>
      </w:r>
      <w:r w:rsidRPr="004C3357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 xml:space="preserve">bezpieczenia </w:t>
      </w:r>
      <w:r w:rsidRPr="004C3357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połecznego w </w:t>
      </w:r>
      <w:r w:rsidR="006A1AB0">
        <w:rPr>
          <w:rFonts w:ascii="Calibri" w:hAnsi="Calibri"/>
          <w:sz w:val="21"/>
          <w:szCs w:val="21"/>
        </w:rPr>
        <w:t>Piaskach</w:t>
      </w:r>
      <w:r w:rsidRPr="004C3357"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35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390"/>
      </w:tblGrid>
      <w:tr w:rsidR="0001794B" w:rsidRPr="004C3357" w14:paraId="3FDEC962" w14:textId="77777777" w:rsidTr="00624157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32307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2378D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01794B" w:rsidRPr="004C3357" w14:paraId="205FADA3" w14:textId="77777777" w:rsidTr="00624157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09E2D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B9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01794B" w:rsidRPr="004C3357" w14:paraId="5B8BB1F8" w14:textId="77777777" w:rsidTr="00624157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51664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B7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01794B" w:rsidRPr="004C3357" w14:paraId="7CAC9586" w14:textId="77777777" w:rsidTr="00624157">
        <w:trPr>
          <w:trHeight w:val="420"/>
        </w:trPr>
        <w:tc>
          <w:tcPr>
            <w:tcW w:w="8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761B8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metal i tworzywa sztuczne, szkło bezbarwne i kolorowe, </w:t>
            </w:r>
            <w:r w:rsidRPr="00800BBA">
              <w:rPr>
                <w:rFonts w:ascii="Calibri" w:hAnsi="Calibri" w:cs="Calibri"/>
                <w:color w:val="000000"/>
                <w:sz w:val="18"/>
                <w:szCs w:val="18"/>
              </w:rPr>
              <w:t>BIO odpady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zgodnie z grafikiem odbioru Wykonawcy</w:t>
            </w:r>
          </w:p>
        </w:tc>
      </w:tr>
      <w:tr w:rsidR="0001794B" w:rsidRPr="004C3357" w14:paraId="422CDD58" w14:textId="77777777" w:rsidTr="006241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1330A" w14:textId="77777777" w:rsidR="0001794B" w:rsidRPr="004C3357" w:rsidRDefault="0001794B" w:rsidP="00624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5C3" w14:textId="77777777" w:rsidR="0001794B" w:rsidRPr="004C3357" w:rsidRDefault="0001794B" w:rsidP="00624157">
            <w:pPr>
              <w:widowControl/>
              <w:autoSpaceDE/>
              <w:autoSpaceDN/>
              <w:adjustRightInd/>
              <w:spacing w:before="2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48C35F75" w14:textId="77777777" w:rsidR="004051D4" w:rsidRDefault="004051D4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1B0CA4D7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E45D30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155F06A9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oświadcza, że je</w:t>
      </w:r>
      <w:r w:rsidR="00B20C33">
        <w:rPr>
          <w:rFonts w:ascii="Calibri" w:hAnsi="Calibri"/>
          <w:sz w:val="21"/>
          <w:szCs w:val="21"/>
        </w:rPr>
        <w:t xml:space="preserve">st związany ofertą </w:t>
      </w:r>
      <w:r w:rsidR="00B20C33" w:rsidRPr="00B20C33">
        <w:rPr>
          <w:rFonts w:ascii="Calibri" w:hAnsi="Calibri"/>
          <w:sz w:val="21"/>
          <w:szCs w:val="21"/>
        </w:rPr>
        <w:t>przez okres wskazany w ogłoszeniu o zamówieniu</w:t>
      </w:r>
      <w:r w:rsidR="00B20C33">
        <w:rPr>
          <w:rFonts w:ascii="Calibri" w:hAnsi="Calibri"/>
          <w:sz w:val="21"/>
          <w:szCs w:val="21"/>
        </w:rPr>
        <w:t>,</w:t>
      </w:r>
    </w:p>
    <w:p w14:paraId="44DF8DF2" w14:textId="4BD09B1A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od 1 </w:t>
      </w:r>
      <w:r w:rsidR="00DA2B8B">
        <w:rPr>
          <w:rFonts w:ascii="Calibri" w:hAnsi="Calibri"/>
          <w:b/>
          <w:sz w:val="21"/>
          <w:szCs w:val="21"/>
          <w:u w:val="single"/>
        </w:rPr>
        <w:t>lipca</w:t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 2023 r. do </w:t>
      </w:r>
      <w:r w:rsidR="00DA2B8B">
        <w:rPr>
          <w:rFonts w:ascii="Calibri" w:hAnsi="Calibri"/>
          <w:b/>
          <w:sz w:val="21"/>
          <w:szCs w:val="21"/>
          <w:u w:val="single"/>
        </w:rPr>
        <w:t>30 czerwca</w:t>
      </w:r>
      <w:r w:rsidR="00A645B2">
        <w:rPr>
          <w:rFonts w:ascii="Calibri" w:hAnsi="Calibri"/>
          <w:b/>
          <w:sz w:val="21"/>
          <w:szCs w:val="21"/>
          <w:u w:val="single"/>
        </w:rPr>
        <w:t xml:space="preserve"> 2026</w:t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A87C38">
        <w:rPr>
          <w:rFonts w:ascii="Calibri" w:hAnsi="Calibri"/>
          <w:b/>
          <w:sz w:val="21"/>
          <w:szCs w:val="21"/>
          <w:u w:val="single"/>
        </w:rPr>
        <w:t>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5C56BEE0" w14:textId="3A9D666D" w:rsidR="00A332E7" w:rsidRPr="00B20C33" w:rsidRDefault="005D1825" w:rsidP="00E2574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 xml:space="preserve">w przypadku wyboru oferty do zawarcia umowy na warunkach, w miejscu i terminie </w:t>
      </w:r>
      <w:r w:rsidR="00B20C33">
        <w:rPr>
          <w:rFonts w:ascii="Calibri" w:eastAsia="Calibri" w:hAnsi="Calibri"/>
          <w:sz w:val="21"/>
          <w:szCs w:val="21"/>
          <w:lang w:eastAsia="en-US"/>
        </w:rPr>
        <w:t>wyznaczonym przez Zamawiającego;</w:t>
      </w:r>
    </w:p>
    <w:p w14:paraId="283955CD" w14:textId="2B9C5E3B" w:rsidR="00B20C33" w:rsidRPr="00B20C33" w:rsidRDefault="00B20C33" w:rsidP="00B20C3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20C33">
        <w:rPr>
          <w:rFonts w:ascii="Calibri" w:hAnsi="Calibri"/>
          <w:sz w:val="21"/>
          <w:szCs w:val="21"/>
        </w:rPr>
        <w:t xml:space="preserve">nie podlega wykluczeniu na podstawie art. 7 ust. 1 ustawy z dnia 13 kwietnia 2022 r. </w:t>
      </w:r>
      <w:r>
        <w:rPr>
          <w:rFonts w:ascii="Calibri" w:hAnsi="Calibri"/>
          <w:sz w:val="21"/>
          <w:szCs w:val="21"/>
        </w:rPr>
        <w:br/>
      </w:r>
      <w:r w:rsidRPr="00B20C33">
        <w:rPr>
          <w:rFonts w:ascii="Calibri" w:hAnsi="Calibri"/>
          <w:sz w:val="21"/>
          <w:szCs w:val="21"/>
        </w:rPr>
        <w:t>o szczególnych rozwiązaniach w zakresie przeciwdziałania wspieraniu agresji na Ukrainę oraz służących ochronie bezpieczeństwa narodowego (Dz. U</w:t>
      </w:r>
      <w:r>
        <w:rPr>
          <w:rFonts w:ascii="Calibri" w:hAnsi="Calibri"/>
          <w:sz w:val="21"/>
          <w:szCs w:val="21"/>
        </w:rPr>
        <w:t xml:space="preserve">. z 2023 poz. 129, z </w:t>
      </w:r>
      <w:proofErr w:type="spellStart"/>
      <w:r>
        <w:rPr>
          <w:rFonts w:ascii="Calibri" w:hAnsi="Calibri"/>
          <w:sz w:val="21"/>
          <w:szCs w:val="21"/>
        </w:rPr>
        <w:t>późn</w:t>
      </w:r>
      <w:proofErr w:type="spellEnd"/>
      <w:r>
        <w:rPr>
          <w:rFonts w:ascii="Calibri" w:hAnsi="Calibri"/>
          <w:sz w:val="21"/>
          <w:szCs w:val="21"/>
        </w:rPr>
        <w:t>. zm.).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70FDBA01" w14:textId="77777777" w:rsidR="00716C91" w:rsidRDefault="00716C91" w:rsidP="00716C91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50D59B31" w14:textId="77777777" w:rsidR="00716C91" w:rsidRPr="00663CD0" w:rsidRDefault="00716C91" w:rsidP="00716C91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5124DEF8" w14:textId="0E8AAF7B" w:rsidR="00E25744" w:rsidRPr="00A645B2" w:rsidRDefault="00E25744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A645B2">
        <w:rPr>
          <w:rFonts w:ascii="Calibri" w:hAnsi="Calibri"/>
          <w:sz w:val="21"/>
          <w:szCs w:val="21"/>
        </w:rPr>
        <w:t>aktualny cennik Wykonawcy</w:t>
      </w:r>
    </w:p>
    <w:p w14:paraId="2DAF971F" w14:textId="77777777" w:rsidR="00716C91" w:rsidRPr="004C27EB" w:rsidRDefault="00716C91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Default="004E1762" w:rsidP="00F873FE">
      <w:pPr>
        <w:pStyle w:val="Bezodstpw"/>
      </w:pPr>
    </w:p>
    <w:p w14:paraId="44453E74" w14:textId="77777777" w:rsidR="00716C91" w:rsidRDefault="00716C91" w:rsidP="00F873FE">
      <w:pPr>
        <w:pStyle w:val="Bezodstpw"/>
      </w:pPr>
    </w:p>
    <w:p w14:paraId="2F79B8D7" w14:textId="77777777" w:rsidR="00716C91" w:rsidRDefault="00716C91" w:rsidP="00F873FE">
      <w:pPr>
        <w:pStyle w:val="Bezodstpw"/>
      </w:pPr>
    </w:p>
    <w:p w14:paraId="6BB4DBA1" w14:textId="77777777" w:rsidR="00716C91" w:rsidRPr="00F43DD6" w:rsidRDefault="00716C91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12DB3D20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sectPr w:rsidR="00E45D30" w:rsidSect="001702B3"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603F" w14:textId="77777777" w:rsidR="001C4473" w:rsidRDefault="001C4473" w:rsidP="00146C7A">
      <w:r>
        <w:separator/>
      </w:r>
    </w:p>
  </w:endnote>
  <w:endnote w:type="continuationSeparator" w:id="0">
    <w:p w14:paraId="6D9D37B1" w14:textId="77777777" w:rsidR="001C4473" w:rsidRDefault="001C447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5438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D5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3BE9" w14:textId="77777777" w:rsidR="001C4473" w:rsidRDefault="001C4473" w:rsidP="00146C7A">
      <w:r>
        <w:separator/>
      </w:r>
    </w:p>
  </w:footnote>
  <w:footnote w:type="continuationSeparator" w:id="0">
    <w:p w14:paraId="4F23D5DE" w14:textId="77777777" w:rsidR="001C4473" w:rsidRDefault="001C447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22549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830FE2C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A0C25">
                                <w:rPr>
                                  <w:rFonts w:ascii="Calibri" w:eastAsiaTheme="majorEastAsia" w:hAnsi="Calibri"/>
                                </w:rPr>
                                <w:t>31</w:t>
                              </w:r>
                              <w:r w:rsidR="0063245B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830FE2C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A0C25">
                          <w:rPr>
                            <w:rFonts w:ascii="Calibri" w:eastAsiaTheme="majorEastAsia" w:hAnsi="Calibri"/>
                          </w:rPr>
                          <w:t>31</w:t>
                        </w:r>
                        <w:r w:rsidR="0063245B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94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360"/>
    <w:rsid w:val="00091C38"/>
    <w:rsid w:val="00093268"/>
    <w:rsid w:val="00095008"/>
    <w:rsid w:val="000959A4"/>
    <w:rsid w:val="000963BA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02B3"/>
    <w:rsid w:val="001759F5"/>
    <w:rsid w:val="0017607B"/>
    <w:rsid w:val="00183F50"/>
    <w:rsid w:val="00185A2C"/>
    <w:rsid w:val="001B350B"/>
    <w:rsid w:val="001B49A6"/>
    <w:rsid w:val="001B7872"/>
    <w:rsid w:val="001C18AB"/>
    <w:rsid w:val="001C3AD7"/>
    <w:rsid w:val="001C4473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37786"/>
    <w:rsid w:val="0024082B"/>
    <w:rsid w:val="002430D5"/>
    <w:rsid w:val="002504B1"/>
    <w:rsid w:val="0025313E"/>
    <w:rsid w:val="00254F48"/>
    <w:rsid w:val="00255D66"/>
    <w:rsid w:val="00261F31"/>
    <w:rsid w:val="00262520"/>
    <w:rsid w:val="0027074B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5596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1D4"/>
    <w:rsid w:val="00405E5B"/>
    <w:rsid w:val="00411428"/>
    <w:rsid w:val="004132F5"/>
    <w:rsid w:val="004165BD"/>
    <w:rsid w:val="004211D4"/>
    <w:rsid w:val="00430634"/>
    <w:rsid w:val="004408B4"/>
    <w:rsid w:val="00444E10"/>
    <w:rsid w:val="004464DB"/>
    <w:rsid w:val="00450A5F"/>
    <w:rsid w:val="00450C72"/>
    <w:rsid w:val="0046050D"/>
    <w:rsid w:val="00463468"/>
    <w:rsid w:val="00465BF0"/>
    <w:rsid w:val="004748E1"/>
    <w:rsid w:val="004755A2"/>
    <w:rsid w:val="00475E56"/>
    <w:rsid w:val="00485BAE"/>
    <w:rsid w:val="00486279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3357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17CB"/>
    <w:rsid w:val="0051248D"/>
    <w:rsid w:val="0051581F"/>
    <w:rsid w:val="005317D4"/>
    <w:rsid w:val="00536DE0"/>
    <w:rsid w:val="00537396"/>
    <w:rsid w:val="00543F57"/>
    <w:rsid w:val="00546BDC"/>
    <w:rsid w:val="00546BF2"/>
    <w:rsid w:val="0056137C"/>
    <w:rsid w:val="00564FAD"/>
    <w:rsid w:val="005650B2"/>
    <w:rsid w:val="0056542C"/>
    <w:rsid w:val="00566469"/>
    <w:rsid w:val="00567BB6"/>
    <w:rsid w:val="00572656"/>
    <w:rsid w:val="00592C1E"/>
    <w:rsid w:val="00593A84"/>
    <w:rsid w:val="00594F86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0A40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45B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95D96"/>
    <w:rsid w:val="006970D0"/>
    <w:rsid w:val="006A1AB0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E23D4"/>
    <w:rsid w:val="006F07B3"/>
    <w:rsid w:val="006F17EA"/>
    <w:rsid w:val="006F2890"/>
    <w:rsid w:val="007004CD"/>
    <w:rsid w:val="00701D91"/>
    <w:rsid w:val="007104F5"/>
    <w:rsid w:val="0071460E"/>
    <w:rsid w:val="00714938"/>
    <w:rsid w:val="00716C91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B5E34"/>
    <w:rsid w:val="007C22FC"/>
    <w:rsid w:val="007C249D"/>
    <w:rsid w:val="007C4E74"/>
    <w:rsid w:val="007E2987"/>
    <w:rsid w:val="007F7FED"/>
    <w:rsid w:val="00800BBA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2894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5580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0318"/>
    <w:rsid w:val="009F192C"/>
    <w:rsid w:val="009F403A"/>
    <w:rsid w:val="009F4492"/>
    <w:rsid w:val="009F4647"/>
    <w:rsid w:val="00A023EB"/>
    <w:rsid w:val="00A072A6"/>
    <w:rsid w:val="00A179B1"/>
    <w:rsid w:val="00A21519"/>
    <w:rsid w:val="00A21AEC"/>
    <w:rsid w:val="00A2461B"/>
    <w:rsid w:val="00A332E7"/>
    <w:rsid w:val="00A40725"/>
    <w:rsid w:val="00A51B4B"/>
    <w:rsid w:val="00A52FD7"/>
    <w:rsid w:val="00A55A04"/>
    <w:rsid w:val="00A645B2"/>
    <w:rsid w:val="00A65500"/>
    <w:rsid w:val="00A7276C"/>
    <w:rsid w:val="00A746D9"/>
    <w:rsid w:val="00A7651E"/>
    <w:rsid w:val="00A77F23"/>
    <w:rsid w:val="00A81E21"/>
    <w:rsid w:val="00A82780"/>
    <w:rsid w:val="00A87C38"/>
    <w:rsid w:val="00A92326"/>
    <w:rsid w:val="00A94B58"/>
    <w:rsid w:val="00A96F43"/>
    <w:rsid w:val="00AA0C25"/>
    <w:rsid w:val="00AA1DD3"/>
    <w:rsid w:val="00AA5BFB"/>
    <w:rsid w:val="00AA5F38"/>
    <w:rsid w:val="00AA7EA7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01608"/>
    <w:rsid w:val="00B13C7B"/>
    <w:rsid w:val="00B20C33"/>
    <w:rsid w:val="00B23B2F"/>
    <w:rsid w:val="00B27249"/>
    <w:rsid w:val="00B53E68"/>
    <w:rsid w:val="00B62976"/>
    <w:rsid w:val="00B65BBF"/>
    <w:rsid w:val="00B65EA1"/>
    <w:rsid w:val="00B75307"/>
    <w:rsid w:val="00B777E5"/>
    <w:rsid w:val="00B8325E"/>
    <w:rsid w:val="00B845B7"/>
    <w:rsid w:val="00B87BE9"/>
    <w:rsid w:val="00B902DD"/>
    <w:rsid w:val="00B929FF"/>
    <w:rsid w:val="00B966BC"/>
    <w:rsid w:val="00BB2470"/>
    <w:rsid w:val="00BB31F5"/>
    <w:rsid w:val="00BB420A"/>
    <w:rsid w:val="00BB64D1"/>
    <w:rsid w:val="00BC513F"/>
    <w:rsid w:val="00BC7CB7"/>
    <w:rsid w:val="00BD0DD1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016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0398C"/>
    <w:rsid w:val="00D21C86"/>
    <w:rsid w:val="00D22B6C"/>
    <w:rsid w:val="00D308E7"/>
    <w:rsid w:val="00D40EE5"/>
    <w:rsid w:val="00D56205"/>
    <w:rsid w:val="00D612AD"/>
    <w:rsid w:val="00D72FA1"/>
    <w:rsid w:val="00D74EAA"/>
    <w:rsid w:val="00D76A56"/>
    <w:rsid w:val="00D86726"/>
    <w:rsid w:val="00D917A1"/>
    <w:rsid w:val="00D939C9"/>
    <w:rsid w:val="00D963E5"/>
    <w:rsid w:val="00DA1191"/>
    <w:rsid w:val="00DA220B"/>
    <w:rsid w:val="00DA2B8B"/>
    <w:rsid w:val="00DA75D2"/>
    <w:rsid w:val="00DB311A"/>
    <w:rsid w:val="00DB32BB"/>
    <w:rsid w:val="00DB6A27"/>
    <w:rsid w:val="00DB7947"/>
    <w:rsid w:val="00DD2172"/>
    <w:rsid w:val="00DF244B"/>
    <w:rsid w:val="00DF5564"/>
    <w:rsid w:val="00E05238"/>
    <w:rsid w:val="00E06AFE"/>
    <w:rsid w:val="00E12AD8"/>
    <w:rsid w:val="00E2450D"/>
    <w:rsid w:val="00E252BD"/>
    <w:rsid w:val="00E254E6"/>
    <w:rsid w:val="00E25744"/>
    <w:rsid w:val="00E37543"/>
    <w:rsid w:val="00E37EE0"/>
    <w:rsid w:val="00E43845"/>
    <w:rsid w:val="00E4571C"/>
    <w:rsid w:val="00E45D30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B3B16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33774"/>
    <w:rsid w:val="00F35E81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E15EF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E346-7C84-4125-8540-A612947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2023-05-23T08:44:00Z</cp:lastPrinted>
  <dcterms:created xsi:type="dcterms:W3CDTF">2023-05-23T08:56:00Z</dcterms:created>
  <dcterms:modified xsi:type="dcterms:W3CDTF">2023-05-23T09:14:00Z</dcterms:modified>
</cp:coreProperties>
</file>