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1F363B82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A40292">
        <w:rPr>
          <w:rFonts w:ascii="Calibri" w:hAnsi="Calibri"/>
          <w:b/>
          <w:sz w:val="21"/>
          <w:szCs w:val="21"/>
        </w:rPr>
        <w:t>3</w:t>
      </w:r>
      <w:r w:rsidR="006E7AD2">
        <w:rPr>
          <w:rFonts w:ascii="Calibri" w:hAnsi="Calibri"/>
          <w:b/>
          <w:sz w:val="21"/>
          <w:szCs w:val="21"/>
        </w:rPr>
        <w:t>2.2023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6D2F1718" w:rsidR="006560CB" w:rsidRPr="004E0AEE" w:rsidRDefault="002779FF" w:rsidP="00A40292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BB27F0" w:rsidRPr="00D40926">
        <w:rPr>
          <w:rFonts w:ascii="Calibri" w:eastAsia="Calibri" w:hAnsi="Calibri" w:cs="Calibri"/>
          <w:sz w:val="21"/>
          <w:szCs w:val="21"/>
        </w:rPr>
        <w:t>Dz. U. z 2022 r. poz. 1710, z późn.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B1256F">
        <w:rPr>
          <w:rFonts w:ascii="Calibri" w:hAnsi="Calibri"/>
          <w:b/>
          <w:sz w:val="21"/>
          <w:szCs w:val="21"/>
        </w:rPr>
        <w:t>modernizacja</w:t>
      </w:r>
      <w:bookmarkStart w:id="0" w:name="_GoBack"/>
      <w:bookmarkEnd w:id="0"/>
      <w:r w:rsidR="00A40292" w:rsidRPr="00A40292">
        <w:rPr>
          <w:rFonts w:ascii="Calibri" w:hAnsi="Calibri"/>
          <w:b/>
          <w:sz w:val="21"/>
          <w:szCs w:val="21"/>
        </w:rPr>
        <w:t xml:space="preserve"> oświetlenia wewnętrznego polegającą na </w:t>
      </w:r>
      <w:r w:rsidR="00A40292">
        <w:rPr>
          <w:rFonts w:ascii="Calibri" w:hAnsi="Calibri"/>
          <w:b/>
          <w:sz w:val="21"/>
          <w:szCs w:val="21"/>
        </w:rPr>
        <w:t xml:space="preserve">wymianie opraw oświetleniowych </w:t>
      </w:r>
      <w:r w:rsidR="00A40292" w:rsidRPr="00A40292">
        <w:rPr>
          <w:rFonts w:ascii="Calibri" w:hAnsi="Calibri"/>
          <w:b/>
          <w:sz w:val="21"/>
          <w:szCs w:val="21"/>
        </w:rPr>
        <w:t xml:space="preserve">na oprawy LED oraz oświetlenia awaryjnego </w:t>
      </w:r>
      <w:r w:rsidR="00A40292">
        <w:rPr>
          <w:rFonts w:ascii="Calibri" w:hAnsi="Calibri"/>
          <w:b/>
          <w:sz w:val="21"/>
          <w:szCs w:val="21"/>
        </w:rPr>
        <w:br/>
      </w:r>
      <w:r w:rsidR="00A40292" w:rsidRPr="00A40292">
        <w:rPr>
          <w:rFonts w:ascii="Calibri" w:hAnsi="Calibri"/>
          <w:b/>
          <w:sz w:val="21"/>
          <w:szCs w:val="21"/>
        </w:rPr>
        <w:t xml:space="preserve">(odpowiednio dla części) w Placówce Terenowej </w:t>
      </w:r>
      <w:r w:rsidR="00096FB5" w:rsidRPr="00096FB5">
        <w:rPr>
          <w:rFonts w:ascii="Calibri" w:hAnsi="Calibri"/>
          <w:b/>
          <w:sz w:val="21"/>
          <w:szCs w:val="21"/>
        </w:rPr>
        <w:t xml:space="preserve">Biała Podlaska, ul. Sadowa 11-21/12, 21-500 Biała Podlaska </w:t>
      </w:r>
      <w:r w:rsidR="00A40292" w:rsidRPr="00A40292">
        <w:rPr>
          <w:rFonts w:ascii="Calibri" w:hAnsi="Calibri"/>
          <w:b/>
          <w:sz w:val="21"/>
          <w:szCs w:val="21"/>
        </w:rPr>
        <w:t xml:space="preserve">/ w Placówce Terenowej </w:t>
      </w:r>
      <w:r w:rsidR="00096FB5" w:rsidRPr="00096FB5">
        <w:rPr>
          <w:rFonts w:ascii="Calibri" w:hAnsi="Calibri"/>
          <w:b/>
          <w:sz w:val="21"/>
          <w:szCs w:val="21"/>
        </w:rPr>
        <w:t>Zamość, ul. Gminna 45, 22-400 Zamość</w:t>
      </w:r>
      <w:r w:rsidR="00A40292" w:rsidRPr="00A40292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 xml:space="preserve">(ozn.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A40292">
        <w:rPr>
          <w:rFonts w:ascii="Calibri" w:hAnsi="Calibri"/>
          <w:b/>
          <w:sz w:val="21"/>
          <w:szCs w:val="21"/>
        </w:rPr>
        <w:t>32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66C9" w14:textId="77777777" w:rsidR="00810E8A" w:rsidRDefault="00810E8A" w:rsidP="00146C7A">
      <w:r>
        <w:separator/>
      </w:r>
    </w:p>
  </w:endnote>
  <w:endnote w:type="continuationSeparator" w:id="0">
    <w:p w14:paraId="05245F7E" w14:textId="77777777" w:rsidR="00810E8A" w:rsidRDefault="00810E8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6F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BA597" w14:textId="77777777" w:rsidR="00810E8A" w:rsidRDefault="00810E8A" w:rsidP="00146C7A">
      <w:r>
        <w:separator/>
      </w:r>
    </w:p>
  </w:footnote>
  <w:footnote w:type="continuationSeparator" w:id="0">
    <w:p w14:paraId="3DA0D1A0" w14:textId="77777777" w:rsidR="00810E8A" w:rsidRDefault="00810E8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49E18E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A40292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2.2023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49E18E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A40292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2.2023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96FB5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10E8A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0292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1256F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67980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8FBD-59EE-42D4-AF9F-FF9018E0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24</cp:revision>
  <cp:lastPrinted>2022-03-10T10:50:00Z</cp:lastPrinted>
  <dcterms:created xsi:type="dcterms:W3CDTF">2021-10-31T21:38:00Z</dcterms:created>
  <dcterms:modified xsi:type="dcterms:W3CDTF">2023-05-11T07:42:00Z</dcterms:modified>
</cp:coreProperties>
</file>