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2953CAE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05656">
        <w:rPr>
          <w:rFonts w:ascii="Calibri" w:hAnsi="Calibri"/>
          <w:b/>
          <w:sz w:val="21"/>
          <w:szCs w:val="21"/>
        </w:rPr>
        <w:t>3</w:t>
      </w:r>
      <w:bookmarkStart w:id="0" w:name="_GoBack"/>
      <w:bookmarkEnd w:id="0"/>
      <w:r w:rsidR="003A19D5">
        <w:rPr>
          <w:rFonts w:ascii="Calibri" w:hAnsi="Calibri"/>
          <w:b/>
          <w:sz w:val="21"/>
          <w:szCs w:val="21"/>
        </w:rPr>
        <w:t>2.2023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03784B21" w:rsidR="00E4462C" w:rsidRPr="00E87B57" w:rsidRDefault="00E4462C" w:rsidP="007A64D1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7A64D1" w:rsidRPr="007A64D1">
        <w:rPr>
          <w:rFonts w:ascii="Calibri" w:hAnsi="Calibri"/>
          <w:b/>
          <w:sz w:val="21"/>
          <w:szCs w:val="21"/>
        </w:rPr>
        <w:t xml:space="preserve">modernizację oświetlenia wewnętrznego polegającą na wymianie opraw oświetleniowych </w:t>
      </w:r>
      <w:r w:rsidR="007A64D1">
        <w:rPr>
          <w:rFonts w:ascii="Calibri" w:hAnsi="Calibri"/>
          <w:b/>
          <w:sz w:val="21"/>
          <w:szCs w:val="21"/>
        </w:rPr>
        <w:br/>
      </w:r>
      <w:r w:rsidR="007A64D1" w:rsidRPr="007A64D1">
        <w:rPr>
          <w:rFonts w:ascii="Calibri" w:hAnsi="Calibri"/>
          <w:b/>
          <w:sz w:val="21"/>
          <w:szCs w:val="21"/>
        </w:rPr>
        <w:t>na oprawy L</w:t>
      </w:r>
      <w:r w:rsidR="007A64D1">
        <w:rPr>
          <w:rFonts w:ascii="Calibri" w:hAnsi="Calibri"/>
          <w:b/>
          <w:sz w:val="21"/>
          <w:szCs w:val="21"/>
        </w:rPr>
        <w:t xml:space="preserve">ED oraz oświetlenia awaryjnego </w:t>
      </w:r>
      <w:r w:rsidR="007A64D1" w:rsidRPr="007A64D1">
        <w:rPr>
          <w:rFonts w:ascii="Calibri" w:hAnsi="Calibri"/>
          <w:b/>
          <w:sz w:val="21"/>
          <w:szCs w:val="21"/>
        </w:rPr>
        <w:t xml:space="preserve">w Placówkach Terenowych Oddziału Regionalnego Kasy Rolniczego Ubezpieczenia Społecznego w Lublinie  </w:t>
      </w:r>
      <w:r w:rsidR="007A64D1" w:rsidRPr="007A64D1">
        <w:rPr>
          <w:rFonts w:ascii="Calibri" w:hAnsi="Calibri"/>
          <w:b/>
          <w:sz w:val="21"/>
          <w:szCs w:val="21"/>
        </w:rPr>
        <w:t>(odpowiednio dla części) w Placówce Terenowej Biała Podlaska, ul. Sadowa 11-21/12, 21-500 Biała Podlaska / w Placówce Terenowej Zamość, ul. Gminna 45, 22-400 Zamość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B202" w14:textId="77777777" w:rsidR="00A12C15" w:rsidRDefault="00A12C15" w:rsidP="00146C7A">
      <w:r>
        <w:separator/>
      </w:r>
    </w:p>
  </w:endnote>
  <w:endnote w:type="continuationSeparator" w:id="0">
    <w:p w14:paraId="34A95541" w14:textId="77777777" w:rsidR="00A12C15" w:rsidRDefault="00A12C1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56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CF55" w14:textId="77777777" w:rsidR="00A12C15" w:rsidRDefault="00A12C15" w:rsidP="00146C7A">
      <w:r>
        <w:separator/>
      </w:r>
    </w:p>
  </w:footnote>
  <w:footnote w:type="continuationSeparator" w:id="0">
    <w:p w14:paraId="3D584D84" w14:textId="77777777" w:rsidR="00A12C15" w:rsidRDefault="00A12C1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18C7BC59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7A64D1">
                                <w:rPr>
                                  <w:rFonts w:ascii="Calibri" w:eastAsiaTheme="majorEastAsia" w:hAnsi="Calibri" w:cstheme="majorBidi"/>
                                </w:rPr>
                                <w:t>3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18C7BC59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7A64D1">
                          <w:rPr>
                            <w:rFonts w:ascii="Calibri" w:eastAsiaTheme="majorEastAsia" w:hAnsi="Calibri" w:cstheme="majorBidi"/>
                          </w:rPr>
                          <w:t>3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11545AA7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7A64D1">
                                <w:rPr>
                                  <w:rFonts w:ascii="Calibri" w:eastAsiaTheme="majorEastAsia" w:hAnsi="Calibri"/>
                                </w:rPr>
                                <w:t>3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2.2023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11545AA7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7A64D1">
                          <w:rPr>
                            <w:rFonts w:ascii="Calibri" w:eastAsiaTheme="majorEastAsia" w:hAnsi="Calibri"/>
                          </w:rPr>
                          <w:t>3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2.2023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A64D1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05656"/>
    <w:rsid w:val="00A12C15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52AB-99B7-4D6C-9653-9D0CC6FF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2019-09-06T09:02:00Z</cp:lastPrinted>
  <dcterms:created xsi:type="dcterms:W3CDTF">2021-10-31T21:45:00Z</dcterms:created>
  <dcterms:modified xsi:type="dcterms:W3CDTF">2023-05-11T07:44:00Z</dcterms:modified>
</cp:coreProperties>
</file>