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24" w:rsidRPr="00D665EA" w:rsidRDefault="00AE7024" w:rsidP="007C2311">
      <w:pPr>
        <w:spacing w:after="0" w:line="276" w:lineRule="auto"/>
        <w:jc w:val="left"/>
        <w:rPr>
          <w:rFonts w:eastAsia="Calibri" w:cs="Arial"/>
          <w:b/>
          <w:color w:val="000000"/>
          <w:sz w:val="22"/>
          <w:lang w:eastAsia="pl-PL"/>
        </w:rPr>
      </w:pPr>
    </w:p>
    <w:p w:rsidR="00AE7024" w:rsidRPr="00D665EA" w:rsidRDefault="0037294A" w:rsidP="007C2311">
      <w:pPr>
        <w:pStyle w:val="Akapitzlist"/>
        <w:spacing w:after="0" w:line="276" w:lineRule="auto"/>
        <w:ind w:left="4958" w:firstLine="706"/>
        <w:jc w:val="left"/>
        <w:rPr>
          <w:rFonts w:eastAsia="Calibri" w:cs="Arial"/>
          <w:b/>
          <w:color w:val="000000"/>
          <w:sz w:val="22"/>
          <w:lang w:eastAsia="pl-PL"/>
        </w:rPr>
      </w:pPr>
      <w:r w:rsidRPr="00D665EA">
        <w:rPr>
          <w:rFonts w:eastAsia="Calibri" w:cs="Arial"/>
          <w:b/>
          <w:color w:val="000000"/>
          <w:sz w:val="22"/>
          <w:lang w:eastAsia="pl-PL"/>
        </w:rPr>
        <w:t xml:space="preserve">               </w:t>
      </w:r>
      <w:r w:rsidR="00AE7024" w:rsidRPr="00D665EA">
        <w:rPr>
          <w:rFonts w:eastAsia="Calibri" w:cs="Arial"/>
          <w:b/>
          <w:color w:val="000000"/>
          <w:sz w:val="22"/>
          <w:lang w:eastAsia="pl-PL"/>
        </w:rPr>
        <w:t>Załącznik nr 2 do ogłoszenia</w:t>
      </w:r>
    </w:p>
    <w:p w:rsidR="00130265" w:rsidRPr="003E51E8" w:rsidRDefault="00130265" w:rsidP="007C2311">
      <w:pPr>
        <w:pStyle w:val="Akapitzlist"/>
        <w:spacing w:after="0" w:line="276" w:lineRule="auto"/>
        <w:ind w:left="4958" w:firstLine="706"/>
        <w:jc w:val="left"/>
        <w:rPr>
          <w:rFonts w:eastAsia="Calibri" w:cs="Arial"/>
          <w:sz w:val="22"/>
          <w:lang w:eastAsia="pl-PL"/>
        </w:rPr>
      </w:pPr>
      <w:r w:rsidRPr="00D665EA">
        <w:rPr>
          <w:rFonts w:eastAsia="Calibri" w:cs="Arial"/>
          <w:b/>
          <w:color w:val="000000"/>
          <w:sz w:val="22"/>
          <w:lang w:eastAsia="pl-PL"/>
        </w:rPr>
        <w:t xml:space="preserve">               </w:t>
      </w:r>
      <w:r w:rsidR="003E51E8" w:rsidRPr="003E51E8">
        <w:rPr>
          <w:rFonts w:eastAsia="Calibri" w:cs="Arial"/>
          <w:sz w:val="22"/>
          <w:lang w:eastAsia="pl-PL"/>
        </w:rPr>
        <w:t>0400-OAG.263.5.1.0</w:t>
      </w:r>
      <w:r w:rsidR="002A7320" w:rsidRPr="003E51E8">
        <w:rPr>
          <w:rFonts w:eastAsia="Calibri" w:cs="Arial"/>
          <w:sz w:val="22"/>
          <w:lang w:eastAsia="pl-PL"/>
        </w:rPr>
        <w:t>.2023</w:t>
      </w:r>
    </w:p>
    <w:p w:rsidR="003E51E8" w:rsidRPr="003E51E8" w:rsidRDefault="003E51E8" w:rsidP="007C2311">
      <w:pPr>
        <w:pStyle w:val="Akapitzlist"/>
        <w:spacing w:after="0" w:line="276" w:lineRule="auto"/>
        <w:ind w:left="4958" w:firstLine="706"/>
        <w:jc w:val="left"/>
        <w:rPr>
          <w:rFonts w:eastAsia="Calibri" w:cs="Arial"/>
          <w:sz w:val="22"/>
          <w:lang w:eastAsia="pl-PL"/>
        </w:rPr>
      </w:pPr>
      <w:r w:rsidRPr="003E51E8">
        <w:rPr>
          <w:rFonts w:eastAsia="Calibri" w:cs="Arial"/>
          <w:sz w:val="22"/>
          <w:lang w:eastAsia="pl-PL"/>
        </w:rPr>
        <w:tab/>
        <w:t xml:space="preserve">   0400-OAG.263.6.1.0.2023</w:t>
      </w:r>
    </w:p>
    <w:p w:rsidR="003E51E8" w:rsidRPr="003E51E8" w:rsidRDefault="003E51E8" w:rsidP="007C2311">
      <w:pPr>
        <w:pStyle w:val="Akapitzlist"/>
        <w:spacing w:after="0" w:line="276" w:lineRule="auto"/>
        <w:ind w:left="4958" w:firstLine="706"/>
        <w:jc w:val="left"/>
        <w:rPr>
          <w:rFonts w:eastAsia="Calibri" w:cs="Arial"/>
          <w:sz w:val="22"/>
          <w:lang w:eastAsia="pl-PL"/>
        </w:rPr>
      </w:pPr>
      <w:r w:rsidRPr="003E51E8">
        <w:rPr>
          <w:rFonts w:eastAsia="Calibri" w:cs="Arial"/>
          <w:sz w:val="22"/>
          <w:lang w:eastAsia="pl-PL"/>
        </w:rPr>
        <w:t xml:space="preserve">               0400-OAG.263.7.1.0.2023</w:t>
      </w:r>
    </w:p>
    <w:p w:rsidR="00AE7024" w:rsidRPr="00D665EA" w:rsidRDefault="00AE7024" w:rsidP="007C2311">
      <w:pPr>
        <w:pStyle w:val="Akapitzlist"/>
        <w:spacing w:after="0" w:line="276" w:lineRule="auto"/>
        <w:ind w:left="4958" w:firstLine="706"/>
        <w:jc w:val="left"/>
        <w:rPr>
          <w:rFonts w:eastAsia="Calibri" w:cs="Arial"/>
          <w:color w:val="000000"/>
          <w:sz w:val="22"/>
          <w:lang w:eastAsia="pl-PL"/>
        </w:rPr>
      </w:pPr>
    </w:p>
    <w:p w:rsidR="00AE7024" w:rsidRPr="00D665EA" w:rsidRDefault="00AE7024" w:rsidP="007C2311">
      <w:pPr>
        <w:pStyle w:val="Akapitzlist"/>
        <w:spacing w:after="0" w:line="276" w:lineRule="auto"/>
        <w:ind w:left="710"/>
        <w:jc w:val="left"/>
        <w:rPr>
          <w:rFonts w:eastAsia="Calibri" w:cs="Arial"/>
          <w:b/>
          <w:color w:val="000000"/>
          <w:sz w:val="22"/>
          <w:lang w:eastAsia="pl-PL"/>
        </w:rPr>
      </w:pPr>
    </w:p>
    <w:p w:rsidR="00AE7024" w:rsidRPr="00D665EA" w:rsidRDefault="003E51E8" w:rsidP="007C2311">
      <w:pPr>
        <w:spacing w:after="0" w:line="276" w:lineRule="auto"/>
        <w:ind w:left="3"/>
        <w:jc w:val="center"/>
        <w:rPr>
          <w:rFonts w:eastAsia="Calibri" w:cs="Arial"/>
          <w:sz w:val="22"/>
          <w:lang w:eastAsia="pl-PL"/>
        </w:rPr>
      </w:pPr>
      <w:r>
        <w:rPr>
          <w:rFonts w:eastAsia="Calibri" w:cs="Arial"/>
          <w:b/>
          <w:sz w:val="22"/>
          <w:lang w:eastAsia="pl-PL"/>
        </w:rPr>
        <w:t>Szczegółowy o</w:t>
      </w:r>
      <w:r w:rsidR="00AE7024" w:rsidRPr="00D665EA">
        <w:rPr>
          <w:rFonts w:eastAsia="Calibri" w:cs="Arial"/>
          <w:b/>
          <w:sz w:val="22"/>
          <w:lang w:eastAsia="pl-PL"/>
        </w:rPr>
        <w:t xml:space="preserve">pis przedmiotu zamówienia </w:t>
      </w:r>
    </w:p>
    <w:p w:rsidR="00AE7024" w:rsidRPr="00D665EA" w:rsidRDefault="00AE7024" w:rsidP="007C2311">
      <w:pPr>
        <w:spacing w:after="0" w:line="276" w:lineRule="auto"/>
        <w:ind w:left="416"/>
        <w:jc w:val="left"/>
        <w:rPr>
          <w:rFonts w:eastAsia="Calibri" w:cs="Arial"/>
          <w:sz w:val="22"/>
          <w:lang w:eastAsia="pl-PL"/>
        </w:rPr>
      </w:pPr>
      <w:r w:rsidRPr="00D665EA">
        <w:rPr>
          <w:rFonts w:eastAsia="Calibri" w:cs="Arial"/>
          <w:b/>
          <w:sz w:val="22"/>
          <w:lang w:eastAsia="pl-PL"/>
        </w:rPr>
        <w:t xml:space="preserve"> </w:t>
      </w:r>
    </w:p>
    <w:p w:rsidR="00574BAF" w:rsidRPr="00D665EA" w:rsidRDefault="00DF6889" w:rsidP="00574BAF">
      <w:pPr>
        <w:spacing w:after="0" w:line="276" w:lineRule="auto"/>
        <w:rPr>
          <w:rFonts w:eastAsia="Calibri" w:cs="Arial"/>
          <w:b/>
          <w:noProof/>
          <w:color w:val="000000"/>
          <w:sz w:val="22"/>
          <w:lang w:eastAsia="pl-PL"/>
        </w:rPr>
      </w:pPr>
      <w:r w:rsidRPr="00D665EA">
        <w:rPr>
          <w:rFonts w:eastAsia="Calibri" w:cs="Arial"/>
          <w:b/>
          <w:sz w:val="22"/>
          <w:lang w:eastAsia="pl-PL"/>
        </w:rPr>
        <w:t xml:space="preserve">Przedmiotem zamówienia </w:t>
      </w:r>
      <w:r w:rsidR="00574BAF" w:rsidRPr="00D665EA">
        <w:rPr>
          <w:rFonts w:eastAsia="Calibri" w:cs="Arial"/>
          <w:b/>
          <w:color w:val="000000"/>
          <w:sz w:val="22"/>
          <w:lang w:eastAsia="pl-PL"/>
        </w:rPr>
        <w:t>jest bezgotówkowy zakup paliw silnikowych oraz płynów eksploatacyjnych i usługi mycia samochodów służbowych na myjniach bezdotykowych samochodów służbowych na potrzeby Oddziału</w:t>
      </w:r>
      <w:r w:rsidR="00574BAF" w:rsidRPr="00D665EA">
        <w:rPr>
          <w:rFonts w:eastAsia="Calibri" w:cs="Arial"/>
          <w:b/>
          <w:noProof/>
          <w:color w:val="000000"/>
          <w:sz w:val="22"/>
          <w:lang w:eastAsia="pl-PL"/>
        </w:rPr>
        <w:t xml:space="preserve"> </w:t>
      </w:r>
      <w:r w:rsidR="00574BAF" w:rsidRPr="00D665EA">
        <w:rPr>
          <w:rFonts w:eastAsia="Calibri" w:cs="Arial"/>
          <w:b/>
          <w:color w:val="000000"/>
          <w:sz w:val="22"/>
          <w:lang w:eastAsia="pl-PL"/>
        </w:rPr>
        <w:t xml:space="preserve">Regionalnego KRUS w Gdańsku oraz podległych Placówek Terenowych na obszarze województwa pomorskiego. </w:t>
      </w:r>
    </w:p>
    <w:p w:rsidR="00EC0CEE" w:rsidRPr="00D665EA" w:rsidRDefault="00EC0CEE" w:rsidP="007C2311">
      <w:pPr>
        <w:spacing w:after="0" w:line="276" w:lineRule="auto"/>
        <w:jc w:val="left"/>
        <w:rPr>
          <w:rFonts w:eastAsia="Calibri" w:cs="Arial"/>
          <w:b/>
          <w:color w:val="000000"/>
          <w:sz w:val="22"/>
          <w:u w:val="single"/>
          <w:lang w:eastAsia="pl-PL"/>
        </w:rPr>
      </w:pPr>
    </w:p>
    <w:p w:rsidR="005B75D1" w:rsidRPr="00D665EA" w:rsidRDefault="005B75D1" w:rsidP="00DF6889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1. </w:t>
      </w:r>
      <w:r w:rsidR="00AE7024" w:rsidRPr="00D665EA">
        <w:rPr>
          <w:rFonts w:eastAsia="Calibri" w:cs="Arial"/>
          <w:color w:val="000000"/>
          <w:sz w:val="22"/>
          <w:lang w:eastAsia="pl-PL"/>
        </w:rPr>
        <w:t>Przedmiotem zamówienia jest:</w:t>
      </w:r>
    </w:p>
    <w:p w:rsidR="00591121" w:rsidRPr="00D665EA" w:rsidRDefault="005B75D1" w:rsidP="00DF6889">
      <w:pPr>
        <w:pStyle w:val="Akapitzlist"/>
        <w:spacing w:after="22" w:line="276" w:lineRule="auto"/>
        <w:ind w:left="-1474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                       </w:t>
      </w:r>
      <w:r w:rsidR="00DF6889" w:rsidRPr="00D665EA">
        <w:rPr>
          <w:rFonts w:eastAsia="Calibri" w:cs="Arial"/>
          <w:color w:val="000000"/>
          <w:sz w:val="22"/>
          <w:lang w:eastAsia="pl-PL"/>
        </w:rPr>
        <w:t xml:space="preserve">    </w:t>
      </w:r>
      <w:r w:rsidRPr="00D665EA">
        <w:rPr>
          <w:rFonts w:eastAsia="Calibri" w:cs="Arial"/>
          <w:color w:val="000000"/>
          <w:sz w:val="22"/>
          <w:lang w:eastAsia="pl-PL"/>
        </w:rPr>
        <w:t xml:space="preserve"> 1) </w:t>
      </w:r>
      <w:r w:rsidR="00AE7024" w:rsidRPr="00D665EA">
        <w:rPr>
          <w:rFonts w:eastAsia="Calibri" w:cs="Arial"/>
          <w:color w:val="000000"/>
          <w:sz w:val="22"/>
          <w:lang w:eastAsia="pl-PL"/>
        </w:rPr>
        <w:t>bezgotówkowy zakup paliw silnikowych</w:t>
      </w:r>
      <w:r w:rsidR="003E51E8">
        <w:rPr>
          <w:rFonts w:eastAsia="Calibri" w:cs="Arial"/>
          <w:color w:val="000000"/>
          <w:sz w:val="22"/>
          <w:lang w:eastAsia="pl-PL"/>
        </w:rPr>
        <w:t xml:space="preserve"> do 13</w:t>
      </w:r>
      <w:r w:rsidR="00591121" w:rsidRPr="00D665EA">
        <w:rPr>
          <w:rFonts w:eastAsia="Calibri" w:cs="Arial"/>
          <w:color w:val="000000"/>
          <w:sz w:val="22"/>
          <w:lang w:eastAsia="pl-PL"/>
        </w:rPr>
        <w:t xml:space="preserve"> samochodów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, w ilości </w:t>
      </w:r>
    </w:p>
    <w:p w:rsidR="00EC0CEE" w:rsidRPr="00D665EA" w:rsidRDefault="00591121" w:rsidP="00DF6889">
      <w:pPr>
        <w:pStyle w:val="Akapitzlist"/>
        <w:spacing w:after="22" w:line="276" w:lineRule="auto"/>
        <w:ind w:left="-1474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                       </w:t>
      </w:r>
      <w:r w:rsidR="005B75D1" w:rsidRPr="00D665EA">
        <w:rPr>
          <w:rFonts w:eastAsia="Calibri" w:cs="Arial"/>
          <w:color w:val="000000"/>
          <w:sz w:val="22"/>
          <w:lang w:eastAsia="pl-PL"/>
        </w:rPr>
        <w:t xml:space="preserve">     </w:t>
      </w:r>
      <w:r w:rsidR="00DF6889" w:rsidRPr="00D665EA">
        <w:rPr>
          <w:rFonts w:eastAsia="Calibri" w:cs="Arial"/>
          <w:color w:val="000000"/>
          <w:sz w:val="22"/>
          <w:lang w:eastAsia="pl-PL"/>
        </w:rPr>
        <w:t xml:space="preserve">   </w:t>
      </w:r>
      <w:r w:rsidR="005B75D1" w:rsidRPr="00D665EA">
        <w:rPr>
          <w:rFonts w:eastAsia="Calibri" w:cs="Arial"/>
          <w:color w:val="000000"/>
          <w:sz w:val="22"/>
          <w:lang w:eastAsia="pl-PL"/>
        </w:rPr>
        <w:t xml:space="preserve"> szacunkowej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 benzyny bezołowiowej o l</w:t>
      </w:r>
      <w:r w:rsidR="002A7320" w:rsidRPr="00D665EA">
        <w:rPr>
          <w:rFonts w:eastAsia="Calibri" w:cs="Arial"/>
          <w:color w:val="000000"/>
          <w:sz w:val="22"/>
          <w:lang w:eastAsia="pl-PL"/>
        </w:rPr>
        <w:t>iczbie oktanowej 95, w ilości 12</w:t>
      </w:r>
      <w:r w:rsidR="00DF6889" w:rsidRPr="00D665EA">
        <w:rPr>
          <w:rFonts w:eastAsia="Calibri" w:cs="Arial"/>
          <w:color w:val="000000"/>
          <w:sz w:val="22"/>
          <w:lang w:eastAsia="pl-PL"/>
        </w:rPr>
        <w:t xml:space="preserve"> 000</w:t>
      </w:r>
      <w:r w:rsidR="005B75D1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AE7024" w:rsidRPr="00D665EA">
        <w:rPr>
          <w:rFonts w:eastAsia="Calibri" w:cs="Arial"/>
          <w:color w:val="000000"/>
          <w:sz w:val="22"/>
          <w:lang w:eastAsia="pl-PL"/>
        </w:rPr>
        <w:t>litrów,</w:t>
      </w:r>
    </w:p>
    <w:p w:rsidR="00276E9D" w:rsidRPr="00D665EA" w:rsidRDefault="005B75D1" w:rsidP="00276E9D">
      <w:pPr>
        <w:spacing w:after="22" w:line="276" w:lineRule="auto"/>
        <w:ind w:left="-2041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                                     </w:t>
      </w:r>
      <w:r w:rsidR="00276E9D" w:rsidRPr="00D665EA">
        <w:rPr>
          <w:rFonts w:eastAsia="Calibri" w:cs="Arial"/>
          <w:color w:val="000000"/>
          <w:sz w:val="22"/>
          <w:lang w:eastAsia="pl-PL"/>
        </w:rPr>
        <w:t>2) bezgotówkowy zakup płynów eksploatacyjnych do 18 samochodów:</w:t>
      </w:r>
    </w:p>
    <w:p w:rsidR="00276E9D" w:rsidRPr="00D665EA" w:rsidRDefault="00276E9D" w:rsidP="00276E9D">
      <w:pPr>
        <w:pStyle w:val="Akapitzlist"/>
        <w:numPr>
          <w:ilvl w:val="3"/>
          <w:numId w:val="12"/>
        </w:numPr>
        <w:spacing w:after="22" w:line="276" w:lineRule="auto"/>
        <w:ind w:left="814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>płyny do spryskiwaczy zimowe i letnie w opakowaniach o pojemności</w:t>
      </w:r>
      <w:r w:rsidR="006344E3">
        <w:rPr>
          <w:rFonts w:eastAsia="Calibri" w:cs="Arial"/>
          <w:color w:val="000000"/>
          <w:sz w:val="22"/>
          <w:lang w:eastAsia="pl-PL"/>
        </w:rPr>
        <w:t xml:space="preserve"> 5</w:t>
      </w:r>
      <w:r w:rsidRPr="00D665EA">
        <w:rPr>
          <w:rFonts w:eastAsia="Calibri" w:cs="Arial"/>
          <w:color w:val="000000"/>
          <w:sz w:val="22"/>
          <w:lang w:eastAsia="pl-PL"/>
        </w:rPr>
        <w:t xml:space="preserve"> l,</w:t>
      </w:r>
    </w:p>
    <w:p w:rsidR="00276E9D" w:rsidRPr="00D665EA" w:rsidRDefault="00276E9D" w:rsidP="00276E9D">
      <w:pPr>
        <w:pStyle w:val="Akapitzlist"/>
        <w:numPr>
          <w:ilvl w:val="3"/>
          <w:numId w:val="12"/>
        </w:numPr>
        <w:spacing w:after="22" w:line="276" w:lineRule="auto"/>
        <w:ind w:left="814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>olej silnikowy syntetyczny 5W-30 w opakowaniach o pojemności 1 litra .</w:t>
      </w:r>
    </w:p>
    <w:p w:rsidR="00C34DB0" w:rsidRDefault="00276E9D" w:rsidP="00C34DB0">
      <w:pPr>
        <w:spacing w:after="22" w:line="276" w:lineRule="auto"/>
        <w:rPr>
          <w:rFonts w:cs="Arial"/>
          <w:sz w:val="22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  </w:t>
      </w:r>
      <w:r w:rsidR="00B535AB">
        <w:rPr>
          <w:rFonts w:eastAsia="Calibri" w:cs="Arial"/>
          <w:color w:val="000000"/>
          <w:sz w:val="22"/>
          <w:lang w:eastAsia="pl-PL"/>
        </w:rPr>
        <w:t xml:space="preserve"> </w:t>
      </w:r>
      <w:r w:rsidRPr="00D665EA">
        <w:rPr>
          <w:rFonts w:eastAsia="Calibri" w:cs="Arial"/>
          <w:color w:val="000000"/>
          <w:sz w:val="22"/>
          <w:lang w:eastAsia="pl-PL"/>
        </w:rPr>
        <w:t xml:space="preserve"> 3)</w:t>
      </w:r>
      <w:r w:rsidRPr="00D665EA">
        <w:rPr>
          <w:rFonts w:cs="Arial"/>
          <w:sz w:val="22"/>
        </w:rPr>
        <w:t xml:space="preserve"> </w:t>
      </w:r>
      <w:r w:rsidR="006344E3">
        <w:rPr>
          <w:rFonts w:cs="Arial"/>
          <w:sz w:val="22"/>
        </w:rPr>
        <w:t xml:space="preserve">bezgotówkowy zakup </w:t>
      </w:r>
      <w:r w:rsidRPr="00D665EA">
        <w:rPr>
          <w:rFonts w:cs="Arial"/>
          <w:sz w:val="22"/>
        </w:rPr>
        <w:t xml:space="preserve">usług mycia </w:t>
      </w:r>
      <w:r w:rsidR="00AA3264" w:rsidRPr="00D665EA">
        <w:rPr>
          <w:rFonts w:cs="Arial"/>
          <w:sz w:val="22"/>
        </w:rPr>
        <w:t xml:space="preserve">18 </w:t>
      </w:r>
      <w:r w:rsidRPr="00D665EA">
        <w:rPr>
          <w:rFonts w:cs="Arial"/>
          <w:sz w:val="22"/>
        </w:rPr>
        <w:t xml:space="preserve">samochodów na </w:t>
      </w:r>
      <w:r w:rsidR="00D665EA" w:rsidRPr="00D665EA">
        <w:rPr>
          <w:rFonts w:cs="Arial"/>
          <w:sz w:val="22"/>
        </w:rPr>
        <w:t xml:space="preserve">myjniach </w:t>
      </w:r>
      <w:r w:rsidR="00A14A26">
        <w:rPr>
          <w:rFonts w:cs="Arial"/>
          <w:sz w:val="22"/>
        </w:rPr>
        <w:t xml:space="preserve">automatycznych </w:t>
      </w:r>
      <w:r w:rsidR="00D665EA" w:rsidRPr="00D665EA">
        <w:rPr>
          <w:rFonts w:cs="Arial"/>
          <w:sz w:val="22"/>
        </w:rPr>
        <w:t>bezdotykowych</w:t>
      </w:r>
      <w:r w:rsidR="00AA3264" w:rsidRPr="00D665EA">
        <w:rPr>
          <w:rFonts w:cs="Arial"/>
          <w:sz w:val="22"/>
        </w:rPr>
        <w:t>.</w:t>
      </w:r>
    </w:p>
    <w:p w:rsidR="00B535AB" w:rsidRDefault="00B535AB" w:rsidP="00C34DB0">
      <w:pPr>
        <w:spacing w:after="22" w:line="276" w:lineRule="auto"/>
        <w:rPr>
          <w:rFonts w:cs="Arial"/>
          <w:sz w:val="22"/>
        </w:rPr>
      </w:pPr>
    </w:p>
    <w:p w:rsidR="00B535AB" w:rsidRPr="00B535AB" w:rsidRDefault="00B535AB" w:rsidP="00B535AB">
      <w:pPr>
        <w:spacing w:after="0" w:line="276" w:lineRule="auto"/>
        <w:ind w:left="284" w:right="43" w:hanging="284"/>
        <w:rPr>
          <w:rFonts w:eastAsia="Calibri" w:cs="Arial"/>
          <w:color w:val="FF0000"/>
          <w:sz w:val="22"/>
          <w:lang w:eastAsia="pl-PL"/>
        </w:rPr>
      </w:pPr>
      <w:r w:rsidRPr="00B535AB">
        <w:rPr>
          <w:rFonts w:cs="Arial"/>
          <w:sz w:val="22"/>
        </w:rPr>
        <w:t xml:space="preserve">2. </w:t>
      </w:r>
      <w:r w:rsidRPr="00B535AB">
        <w:rPr>
          <w:rFonts w:eastAsia="Calibri" w:cs="Arial"/>
          <w:color w:val="000000"/>
          <w:sz w:val="22"/>
          <w:lang w:eastAsia="pl-PL"/>
        </w:rPr>
        <w:t>Oferowane Zamawiającemu paliwo powinno spełniać wymagania okreś</w:t>
      </w:r>
      <w:r>
        <w:rPr>
          <w:rFonts w:eastAsia="Calibri" w:cs="Arial"/>
          <w:color w:val="000000"/>
          <w:sz w:val="22"/>
          <w:lang w:eastAsia="pl-PL"/>
        </w:rPr>
        <w:t>lone</w:t>
      </w:r>
      <w:r w:rsidRPr="00B535AB">
        <w:rPr>
          <w:rFonts w:eastAsia="Calibri" w:cs="Arial"/>
          <w:color w:val="000000"/>
          <w:sz w:val="22"/>
          <w:lang w:eastAsia="pl-PL"/>
        </w:rPr>
        <w:t xml:space="preserve">  w rozporządzeniu Ministra Gospodarki z dnia 09.10.2015</w:t>
      </w:r>
      <w:r w:rsidR="006344E3">
        <w:rPr>
          <w:rFonts w:eastAsia="Calibri" w:cs="Arial"/>
          <w:color w:val="000000"/>
          <w:sz w:val="22"/>
          <w:lang w:eastAsia="pl-PL"/>
        </w:rPr>
        <w:t xml:space="preserve"> </w:t>
      </w:r>
      <w:r w:rsidRPr="00B535AB">
        <w:rPr>
          <w:rFonts w:eastAsia="Calibri" w:cs="Arial"/>
          <w:color w:val="000000"/>
          <w:sz w:val="22"/>
          <w:lang w:eastAsia="pl-PL"/>
        </w:rPr>
        <w:t>r. w sprawie  wymagań jakościowych dla paliw ciekłych (</w:t>
      </w:r>
      <w:r w:rsidRPr="00B535AB">
        <w:rPr>
          <w:rFonts w:eastAsia="Calibri" w:cs="Arial"/>
          <w:color w:val="000000" w:themeColor="text1"/>
          <w:sz w:val="22"/>
          <w:lang w:eastAsia="pl-PL"/>
        </w:rPr>
        <w:t>Dz.U. z 2023</w:t>
      </w:r>
      <w:r w:rsidR="006344E3">
        <w:rPr>
          <w:rFonts w:eastAsia="Calibri" w:cs="Arial"/>
          <w:color w:val="000000" w:themeColor="text1"/>
          <w:sz w:val="22"/>
          <w:lang w:eastAsia="pl-PL"/>
        </w:rPr>
        <w:t xml:space="preserve"> </w:t>
      </w:r>
      <w:r w:rsidRPr="00B535AB">
        <w:rPr>
          <w:rFonts w:eastAsia="Calibri" w:cs="Arial"/>
          <w:color w:val="000000" w:themeColor="text1"/>
          <w:sz w:val="22"/>
          <w:lang w:eastAsia="pl-PL"/>
        </w:rPr>
        <w:t>r., poz.1314)</w:t>
      </w:r>
    </w:p>
    <w:p w:rsidR="00B535AB" w:rsidRDefault="00B535AB" w:rsidP="00C34DB0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</w:p>
    <w:p w:rsidR="00B44750" w:rsidRDefault="00B535AB" w:rsidP="00B535AB">
      <w:pPr>
        <w:spacing w:after="22" w:line="276" w:lineRule="auto"/>
        <w:ind w:left="284" w:hanging="284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3</w:t>
      </w:r>
      <w:r w:rsidR="00C34DB0">
        <w:rPr>
          <w:rFonts w:eastAsia="Calibri" w:cs="Arial"/>
          <w:color w:val="000000"/>
          <w:sz w:val="22"/>
          <w:lang w:eastAsia="pl-PL"/>
        </w:rPr>
        <w:t xml:space="preserve">. 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Paliwa silnikowe 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są przeznaczone 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do samochodów służbowych </w:t>
      </w:r>
      <w:r w:rsidR="003E51E8">
        <w:rPr>
          <w:rFonts w:eastAsia="Calibri" w:cs="Arial"/>
          <w:color w:val="000000"/>
          <w:sz w:val="22"/>
          <w:lang w:eastAsia="pl-PL"/>
        </w:rPr>
        <w:t>użytkowanych przez Oddział Regionalny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 Kasy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AE7024" w:rsidRPr="00D665EA">
        <w:rPr>
          <w:rFonts w:eastAsia="Calibri" w:cs="Arial"/>
          <w:color w:val="000000"/>
          <w:sz w:val="22"/>
          <w:lang w:eastAsia="pl-PL"/>
        </w:rPr>
        <w:t>Rolniczego Ubezpieczenia Społe</w:t>
      </w:r>
      <w:r w:rsidR="003E51E8">
        <w:rPr>
          <w:rFonts w:eastAsia="Calibri" w:cs="Arial"/>
          <w:color w:val="000000"/>
          <w:sz w:val="22"/>
          <w:lang w:eastAsia="pl-PL"/>
        </w:rPr>
        <w:t>cznego w Gdańsku oraz podległe Placówki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3E51E8">
        <w:rPr>
          <w:rFonts w:eastAsia="Calibri" w:cs="Arial"/>
          <w:color w:val="000000"/>
          <w:sz w:val="22"/>
          <w:lang w:eastAsia="pl-PL"/>
        </w:rPr>
        <w:t>Terenowe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, przede wszystkim na terenie miast: Gdańsk, Bytów, Chojnice, Człuchów, </w:t>
      </w:r>
      <w:r w:rsidR="00AE7024" w:rsidRPr="00D665EA">
        <w:rPr>
          <w:rFonts w:cs="Arial"/>
          <w:noProof/>
          <w:sz w:val="22"/>
          <w:lang w:eastAsia="pl-PL"/>
        </w:rPr>
        <w:drawing>
          <wp:inline distT="0" distB="0" distL="0" distR="0">
            <wp:extent cx="4572" cy="4572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Kościerzyna, Kartuzy, Kwidzyn, Lębork, Malbork, Tczew, Słupsk, Starogard Gdański, Sztum, Wejherowo oraz 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okazjonalnie </w:t>
      </w:r>
      <w:r w:rsidR="00AE7024" w:rsidRPr="00D665EA">
        <w:rPr>
          <w:rFonts w:eastAsia="Calibri" w:cs="Arial"/>
          <w:color w:val="000000"/>
          <w:sz w:val="22"/>
          <w:lang w:eastAsia="pl-PL"/>
        </w:rPr>
        <w:t>na stacjach na terenie całego kraju.</w:t>
      </w:r>
      <w:r w:rsidR="00AE7024" w:rsidRPr="00D665EA">
        <w:rPr>
          <w:rFonts w:cs="Arial"/>
          <w:noProof/>
          <w:sz w:val="22"/>
          <w:lang w:eastAsia="pl-PL"/>
        </w:rPr>
        <w:drawing>
          <wp:inline distT="0" distB="0" distL="0" distR="0">
            <wp:extent cx="4572" cy="9144"/>
            <wp:effectExtent l="0" t="0" r="0" b="0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AB" w:rsidRDefault="00B535AB" w:rsidP="00C34DB0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</w:p>
    <w:p w:rsidR="00DB7412" w:rsidRDefault="00B535AB" w:rsidP="00B535AB">
      <w:pPr>
        <w:spacing w:after="22" w:line="276" w:lineRule="auto"/>
        <w:ind w:left="284" w:hanging="284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4</w:t>
      </w:r>
      <w:r w:rsidR="00C34DB0">
        <w:rPr>
          <w:rFonts w:eastAsia="Calibri" w:cs="Arial"/>
          <w:color w:val="000000"/>
          <w:sz w:val="22"/>
          <w:lang w:eastAsia="pl-PL"/>
        </w:rPr>
        <w:t xml:space="preserve">. </w:t>
      </w:r>
      <w:r w:rsidR="00AE7024" w:rsidRPr="00D665EA">
        <w:rPr>
          <w:rFonts w:eastAsia="Calibri" w:cs="Arial"/>
          <w:color w:val="000000"/>
          <w:sz w:val="22"/>
          <w:lang w:eastAsia="pl-PL"/>
        </w:rPr>
        <w:t>Zamawiający zaznacza, że podane ilości pa</w:t>
      </w:r>
      <w:r w:rsidR="0017179D" w:rsidRPr="00D665EA">
        <w:rPr>
          <w:rFonts w:eastAsia="Calibri" w:cs="Arial"/>
          <w:color w:val="000000"/>
          <w:sz w:val="22"/>
          <w:lang w:eastAsia="pl-PL"/>
        </w:rPr>
        <w:t>liwa</w:t>
      </w:r>
      <w:r w:rsidR="00C107B4">
        <w:rPr>
          <w:rFonts w:eastAsia="Calibri" w:cs="Arial"/>
          <w:color w:val="000000"/>
          <w:sz w:val="22"/>
          <w:lang w:eastAsia="pl-PL"/>
        </w:rPr>
        <w:t xml:space="preserve">, płynów eksploatacyjnych oraz usług mycia samochodów 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 są ilościami szacunkowymi. 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Zamawiający zastrzega sobie możliwość zakupu innej </w:t>
      </w:r>
      <w:r w:rsidR="00C107B4">
        <w:rPr>
          <w:rFonts w:eastAsia="Calibri" w:cs="Arial"/>
          <w:color w:val="000000"/>
          <w:sz w:val="22"/>
          <w:lang w:eastAsia="pl-PL"/>
        </w:rPr>
        <w:t xml:space="preserve">ich </w:t>
      </w:r>
      <w:r w:rsidR="00AE7024" w:rsidRPr="00D665EA">
        <w:rPr>
          <w:rFonts w:eastAsia="Calibri" w:cs="Arial"/>
          <w:color w:val="000000"/>
          <w:sz w:val="22"/>
          <w:lang w:eastAsia="pl-PL"/>
        </w:rPr>
        <w:t>ilości bez konsekwencji w postaci jakichkolwiek roszczeń ze strony Wykon</w:t>
      </w:r>
      <w:r w:rsidR="0017179D" w:rsidRPr="00D665EA">
        <w:rPr>
          <w:rFonts w:eastAsia="Calibri" w:cs="Arial"/>
          <w:color w:val="000000"/>
          <w:sz w:val="22"/>
          <w:lang w:eastAsia="pl-PL"/>
        </w:rPr>
        <w:t>awcy</w:t>
      </w:r>
      <w:r w:rsidR="00DB7412" w:rsidRPr="00D665EA">
        <w:rPr>
          <w:rFonts w:eastAsia="Calibri" w:cs="Arial"/>
          <w:color w:val="000000"/>
          <w:sz w:val="22"/>
          <w:lang w:eastAsia="pl-PL"/>
        </w:rPr>
        <w:t>.</w:t>
      </w:r>
    </w:p>
    <w:p w:rsidR="00B535AB" w:rsidRDefault="00B535AB" w:rsidP="00C34DB0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</w:p>
    <w:p w:rsidR="00B44750" w:rsidRDefault="00B535AB" w:rsidP="00B535AB">
      <w:pPr>
        <w:spacing w:after="22" w:line="276" w:lineRule="auto"/>
        <w:ind w:left="142" w:hanging="142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5</w:t>
      </w:r>
      <w:r w:rsidR="00C34DB0">
        <w:rPr>
          <w:rFonts w:eastAsia="Calibri" w:cs="Arial"/>
          <w:color w:val="000000"/>
          <w:sz w:val="22"/>
          <w:lang w:eastAsia="pl-PL"/>
        </w:rPr>
        <w:t xml:space="preserve">. </w:t>
      </w:r>
      <w:r w:rsidR="00AE7024" w:rsidRPr="00D665EA">
        <w:rPr>
          <w:rFonts w:eastAsia="Calibri" w:cs="Arial"/>
          <w:color w:val="000000"/>
          <w:sz w:val="22"/>
          <w:lang w:eastAsia="pl-PL"/>
        </w:rPr>
        <w:t>Zakup wskazanych rodzajów paliw silnikowych</w:t>
      </w:r>
      <w:r w:rsidR="00DF6889" w:rsidRPr="00D665EA">
        <w:rPr>
          <w:rFonts w:eastAsia="Calibri" w:cs="Arial"/>
          <w:color w:val="000000"/>
          <w:sz w:val="22"/>
          <w:lang w:eastAsia="pl-PL"/>
        </w:rPr>
        <w:t xml:space="preserve"> i</w:t>
      </w:r>
      <w:r w:rsidR="0017179D" w:rsidRPr="00D665EA">
        <w:rPr>
          <w:rFonts w:eastAsia="Calibri" w:cs="Arial"/>
          <w:color w:val="000000"/>
          <w:sz w:val="22"/>
          <w:lang w:eastAsia="pl-PL"/>
        </w:rPr>
        <w:t xml:space="preserve"> płynów eksploatacyjnych do samochodów  służbowych </w:t>
      </w:r>
      <w:r w:rsidR="001D19A6" w:rsidRPr="00D665EA">
        <w:rPr>
          <w:rFonts w:eastAsia="Calibri" w:cs="Arial"/>
          <w:color w:val="000000"/>
          <w:sz w:val="22"/>
          <w:lang w:eastAsia="pl-PL"/>
        </w:rPr>
        <w:t>oraz usług mycia samochodów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 odbywać się będzie bezgotówkowo, przy użyciu elektronicznych kart paliwowych, bez konieczności każdorazowego </w:t>
      </w:r>
      <w:r w:rsidR="00AE7024" w:rsidRPr="00D665EA">
        <w:rPr>
          <w:rFonts w:cs="Arial"/>
          <w:noProof/>
          <w:sz w:val="22"/>
          <w:lang w:eastAsia="pl-PL"/>
        </w:rPr>
        <w:drawing>
          <wp:inline distT="0" distB="0" distL="0" distR="0">
            <wp:extent cx="4572" cy="4572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wystawiania faktury VAT, 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                  </w:t>
      </w:r>
      <w:r w:rsidR="00AE7024" w:rsidRPr="00D665EA">
        <w:rPr>
          <w:rFonts w:eastAsia="Calibri" w:cs="Arial"/>
          <w:color w:val="000000"/>
          <w:sz w:val="22"/>
          <w:lang w:eastAsia="pl-PL"/>
        </w:rPr>
        <w:t>a Wykonawca zapewni bezpieczną procedurę natychmiastowej blokady karty w razie jej utraty.</w:t>
      </w:r>
    </w:p>
    <w:p w:rsidR="00B535AB" w:rsidRDefault="00B535AB" w:rsidP="00C34DB0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</w:p>
    <w:p w:rsidR="0081786D" w:rsidRPr="00D665EA" w:rsidRDefault="00B535AB" w:rsidP="00C34DB0">
      <w:pPr>
        <w:spacing w:after="22" w:line="276" w:lineRule="auto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6</w:t>
      </w:r>
      <w:r w:rsidR="00C34DB0">
        <w:rPr>
          <w:rFonts w:eastAsia="Calibri" w:cs="Arial"/>
          <w:color w:val="000000"/>
          <w:sz w:val="22"/>
          <w:lang w:eastAsia="pl-PL"/>
        </w:rPr>
        <w:t>.</w:t>
      </w:r>
      <w:r w:rsidR="00B44750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81786D" w:rsidRPr="00D665EA">
        <w:rPr>
          <w:rFonts w:eastAsia="Calibri" w:cs="Arial"/>
          <w:color w:val="000000"/>
          <w:sz w:val="22"/>
          <w:lang w:eastAsia="pl-PL"/>
        </w:rPr>
        <w:t>Karty paliwowe:</w:t>
      </w:r>
    </w:p>
    <w:p w:rsidR="0081786D" w:rsidRPr="00D665EA" w:rsidRDefault="0081786D" w:rsidP="00276E9D">
      <w:pPr>
        <w:pStyle w:val="Akapitzlist"/>
        <w:numPr>
          <w:ilvl w:val="0"/>
          <w:numId w:val="7"/>
        </w:numPr>
        <w:spacing w:after="0" w:line="276" w:lineRule="auto"/>
        <w:ind w:left="567" w:hanging="340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>uprawniać będą do zakupów stanowiących przedmiot zamówienia,</w:t>
      </w:r>
    </w:p>
    <w:p w:rsidR="0081786D" w:rsidRPr="00D665EA" w:rsidRDefault="001D19A6" w:rsidP="00276E9D">
      <w:pPr>
        <w:pStyle w:val="Akapitzlist"/>
        <w:numPr>
          <w:ilvl w:val="0"/>
          <w:numId w:val="7"/>
        </w:numPr>
        <w:spacing w:after="0" w:line="276" w:lineRule="auto"/>
        <w:ind w:left="567" w:hanging="340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>będą zabezpieczone kodem PIN,</w:t>
      </w:r>
    </w:p>
    <w:p w:rsidR="001D19A6" w:rsidRDefault="006344E3" w:rsidP="00276E9D">
      <w:pPr>
        <w:pStyle w:val="Akapitzlist"/>
        <w:numPr>
          <w:ilvl w:val="0"/>
          <w:numId w:val="7"/>
        </w:numPr>
        <w:spacing w:after="0" w:line="276" w:lineRule="auto"/>
        <w:ind w:left="567" w:hanging="340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 xml:space="preserve">karty paliwowe </w:t>
      </w:r>
      <w:r w:rsidR="001D19A6" w:rsidRPr="00D665EA">
        <w:rPr>
          <w:rFonts w:eastAsia="Calibri" w:cs="Arial"/>
          <w:color w:val="000000"/>
          <w:sz w:val="22"/>
          <w:lang w:eastAsia="pl-PL"/>
        </w:rPr>
        <w:t xml:space="preserve">muszą </w:t>
      </w:r>
      <w:r>
        <w:rPr>
          <w:rFonts w:eastAsia="Calibri" w:cs="Arial"/>
          <w:color w:val="000000"/>
          <w:sz w:val="22"/>
          <w:lang w:eastAsia="pl-PL"/>
        </w:rPr>
        <w:t xml:space="preserve">być </w:t>
      </w:r>
      <w:r w:rsidR="001D19A6" w:rsidRPr="00D665EA">
        <w:rPr>
          <w:rFonts w:eastAsia="Calibri" w:cs="Arial"/>
          <w:color w:val="000000"/>
          <w:sz w:val="22"/>
          <w:lang w:eastAsia="pl-PL"/>
        </w:rPr>
        <w:t>przyporządkowane do konkretnego samochodu oraz jego numeru rejestracyjnego</w:t>
      </w:r>
      <w:r w:rsidR="00932CC9" w:rsidRPr="00D665EA">
        <w:rPr>
          <w:rFonts w:eastAsia="Calibri" w:cs="Arial"/>
          <w:color w:val="000000"/>
          <w:sz w:val="22"/>
          <w:lang w:eastAsia="pl-PL"/>
        </w:rPr>
        <w:t>.</w:t>
      </w:r>
    </w:p>
    <w:p w:rsidR="00B44750" w:rsidRDefault="00B535AB" w:rsidP="00B535AB">
      <w:pPr>
        <w:spacing w:after="0" w:line="276" w:lineRule="auto"/>
        <w:ind w:left="142" w:hanging="284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lastRenderedPageBreak/>
        <w:t>7</w:t>
      </w:r>
      <w:r w:rsidR="00C34DB0">
        <w:rPr>
          <w:rFonts w:eastAsia="Calibri" w:cs="Arial"/>
          <w:color w:val="000000"/>
          <w:sz w:val="22"/>
          <w:lang w:eastAsia="pl-PL"/>
        </w:rPr>
        <w:t xml:space="preserve">. </w:t>
      </w:r>
      <w:r w:rsidR="00AE7024" w:rsidRPr="00D665EA">
        <w:rPr>
          <w:rFonts w:eastAsia="Calibri" w:cs="Arial"/>
          <w:color w:val="000000"/>
          <w:sz w:val="22"/>
          <w:lang w:eastAsia="pl-PL"/>
        </w:rPr>
        <w:t>Zamawiający oświadcza</w:t>
      </w:r>
      <w:r w:rsidR="00932CC9" w:rsidRPr="00D665EA">
        <w:rPr>
          <w:rFonts w:eastAsia="Calibri" w:cs="Arial"/>
          <w:color w:val="000000"/>
          <w:sz w:val="22"/>
          <w:lang w:eastAsia="pl-PL"/>
        </w:rPr>
        <w:t>, że w chwili obecnej posiada 18</w:t>
      </w:r>
      <w:r w:rsidR="00AE7024" w:rsidRPr="00D665EA">
        <w:rPr>
          <w:rFonts w:eastAsia="Calibri" w:cs="Arial"/>
          <w:color w:val="000000"/>
          <w:sz w:val="22"/>
          <w:lang w:eastAsia="pl-PL"/>
        </w:rPr>
        <w:t xml:space="preserve"> samochodów służbowych, </w:t>
      </w:r>
      <w:r w:rsidR="003E51E8">
        <w:rPr>
          <w:rFonts w:eastAsia="Calibri" w:cs="Arial"/>
          <w:color w:val="000000"/>
          <w:sz w:val="22"/>
          <w:lang w:eastAsia="pl-PL"/>
        </w:rPr>
        <w:t xml:space="preserve">w tym 5 samochodów o napędzie elektrycznym, </w:t>
      </w:r>
      <w:r w:rsidR="00AE7024" w:rsidRPr="00D665EA">
        <w:rPr>
          <w:rFonts w:eastAsia="Calibri" w:cs="Arial"/>
          <w:color w:val="000000"/>
          <w:sz w:val="22"/>
          <w:lang w:eastAsia="pl-PL"/>
        </w:rPr>
        <w:t>których ilość w czasie obowiązywania umowy może ulec zmianie.</w:t>
      </w:r>
    </w:p>
    <w:p w:rsidR="00B535AB" w:rsidRDefault="00B535AB" w:rsidP="00C34DB0">
      <w:pPr>
        <w:spacing w:after="0" w:line="276" w:lineRule="auto"/>
        <w:rPr>
          <w:rFonts w:eastAsia="Calibri" w:cs="Arial"/>
          <w:color w:val="000000"/>
          <w:sz w:val="22"/>
          <w:lang w:eastAsia="pl-PL"/>
        </w:rPr>
      </w:pPr>
    </w:p>
    <w:p w:rsidR="00276E9D" w:rsidRDefault="00B535AB" w:rsidP="00B535AB">
      <w:pPr>
        <w:spacing w:after="0" w:line="276" w:lineRule="auto"/>
        <w:ind w:left="142" w:hanging="284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8</w:t>
      </w:r>
      <w:r w:rsidR="00C34DB0">
        <w:rPr>
          <w:rFonts w:eastAsia="Calibri" w:cs="Arial"/>
          <w:color w:val="000000"/>
          <w:sz w:val="22"/>
          <w:lang w:eastAsia="pl-PL"/>
        </w:rPr>
        <w:t xml:space="preserve">. </w:t>
      </w:r>
      <w:r w:rsidR="00B44750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81786D" w:rsidRPr="00D665EA">
        <w:rPr>
          <w:rFonts w:eastAsia="Calibri" w:cs="Arial"/>
          <w:color w:val="000000"/>
          <w:sz w:val="22"/>
          <w:lang w:eastAsia="pl-PL"/>
        </w:rPr>
        <w:t xml:space="preserve">Wykonawca zapewni ciągłość sprzedaży na swoich stacjach paliw, które są czynne 24 godziny na dobę, we wszystkie dni tygodnia. </w:t>
      </w:r>
    </w:p>
    <w:p w:rsidR="00B535AB" w:rsidRPr="00D665EA" w:rsidRDefault="00B535AB" w:rsidP="00B535AB">
      <w:pPr>
        <w:spacing w:after="0" w:line="276" w:lineRule="auto"/>
        <w:ind w:hanging="142"/>
        <w:rPr>
          <w:rFonts w:eastAsia="Calibri" w:cs="Arial"/>
          <w:color w:val="000000"/>
          <w:sz w:val="22"/>
          <w:lang w:eastAsia="pl-PL"/>
        </w:rPr>
      </w:pPr>
    </w:p>
    <w:p w:rsidR="00932CC9" w:rsidRDefault="00B535AB" w:rsidP="00276E9D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9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. </w:t>
      </w:r>
      <w:r w:rsidR="0081786D" w:rsidRPr="00D665EA">
        <w:rPr>
          <w:rFonts w:eastAsia="Calibri" w:cs="Arial"/>
          <w:color w:val="000000"/>
          <w:sz w:val="22"/>
          <w:lang w:eastAsia="pl-PL"/>
        </w:rPr>
        <w:t xml:space="preserve">Wykonawca oświadcza, że dysponuje przynajmniej jedną stacją benzynową zlokalizowaną 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                         </w:t>
      </w:r>
      <w:r w:rsidR="0081786D" w:rsidRPr="00D665EA">
        <w:rPr>
          <w:rFonts w:eastAsia="Calibri" w:cs="Arial"/>
          <w:color w:val="000000"/>
          <w:sz w:val="22"/>
          <w:lang w:eastAsia="pl-PL"/>
        </w:rPr>
        <w:t>w każdym mieście będącym siedzibą jednostki organizacyjnej KRUS w Gdańsku wskaz</w:t>
      </w:r>
      <w:r w:rsidR="004010FB" w:rsidRPr="00D665EA">
        <w:rPr>
          <w:rFonts w:eastAsia="Calibri" w:cs="Arial"/>
          <w:color w:val="000000"/>
          <w:sz w:val="22"/>
          <w:lang w:eastAsia="pl-PL"/>
        </w:rPr>
        <w:t xml:space="preserve">anej 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                            </w:t>
      </w:r>
      <w:r>
        <w:rPr>
          <w:rFonts w:eastAsia="Calibri" w:cs="Arial"/>
          <w:color w:val="000000"/>
          <w:sz w:val="22"/>
          <w:lang w:eastAsia="pl-PL"/>
        </w:rPr>
        <w:t>w punkcie 3</w:t>
      </w:r>
      <w:r w:rsidR="006344E3">
        <w:rPr>
          <w:rFonts w:eastAsia="Calibri" w:cs="Arial"/>
          <w:color w:val="000000"/>
          <w:sz w:val="22"/>
          <w:lang w:eastAsia="pl-PL"/>
        </w:rPr>
        <w:t xml:space="preserve"> Szczegółowego O</w:t>
      </w:r>
      <w:bookmarkStart w:id="0" w:name="_GoBack"/>
      <w:bookmarkEnd w:id="0"/>
      <w:r w:rsidR="004010FB" w:rsidRPr="00D665EA">
        <w:rPr>
          <w:rFonts w:eastAsia="Calibri" w:cs="Arial"/>
          <w:color w:val="000000"/>
          <w:sz w:val="22"/>
          <w:lang w:eastAsia="pl-PL"/>
        </w:rPr>
        <w:t>pisu P</w:t>
      </w:r>
      <w:r w:rsidR="0081786D" w:rsidRPr="00D665EA">
        <w:rPr>
          <w:rFonts w:eastAsia="Calibri" w:cs="Arial"/>
          <w:color w:val="000000"/>
          <w:sz w:val="22"/>
          <w:lang w:eastAsia="pl-PL"/>
        </w:rPr>
        <w:t xml:space="preserve">rzedmiotu </w:t>
      </w:r>
      <w:r w:rsidR="004010FB" w:rsidRPr="00D665EA">
        <w:rPr>
          <w:rFonts w:eastAsia="Calibri" w:cs="Arial"/>
          <w:color w:val="000000"/>
          <w:sz w:val="22"/>
          <w:lang w:eastAsia="pl-PL"/>
        </w:rPr>
        <w:t>Z</w:t>
      </w:r>
      <w:r w:rsidR="0081786D" w:rsidRPr="00D665EA">
        <w:rPr>
          <w:rFonts w:eastAsia="Calibri" w:cs="Arial"/>
          <w:color w:val="000000"/>
          <w:sz w:val="22"/>
          <w:lang w:eastAsia="pl-PL"/>
        </w:rPr>
        <w:t xml:space="preserve">amówienia. </w:t>
      </w:r>
    </w:p>
    <w:p w:rsidR="00B535AB" w:rsidRPr="00D665EA" w:rsidRDefault="00B535AB" w:rsidP="00276E9D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</w:p>
    <w:p w:rsidR="00932CC9" w:rsidRPr="00B535AB" w:rsidRDefault="00B535AB" w:rsidP="00B535AB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>10</w:t>
      </w:r>
      <w:r w:rsidR="00932CC9" w:rsidRPr="00D665EA">
        <w:rPr>
          <w:rFonts w:eastAsia="Calibri" w:cs="Arial"/>
          <w:color w:val="000000"/>
          <w:sz w:val="22"/>
          <w:lang w:eastAsia="pl-PL"/>
        </w:rPr>
        <w:t xml:space="preserve">. Wykonawca oświadcza, że posiada </w:t>
      </w:r>
      <w:r w:rsidR="00A343A7" w:rsidRPr="00D665EA">
        <w:rPr>
          <w:rFonts w:eastAsia="Calibri" w:cs="Arial"/>
          <w:color w:val="000000"/>
          <w:sz w:val="22"/>
          <w:lang w:eastAsia="pl-PL"/>
        </w:rPr>
        <w:t xml:space="preserve">punkty z myjnią samochodową w co najmniej 7 z 14 </w:t>
      </w:r>
      <w:r w:rsidR="00276E9D" w:rsidRPr="00D665EA">
        <w:rPr>
          <w:rFonts w:eastAsia="Calibri" w:cs="Arial"/>
          <w:color w:val="000000"/>
          <w:sz w:val="22"/>
          <w:lang w:eastAsia="pl-PL"/>
        </w:rPr>
        <w:t xml:space="preserve"> </w:t>
      </w:r>
      <w:r w:rsidR="00A343A7" w:rsidRPr="00B535AB">
        <w:rPr>
          <w:rFonts w:eastAsia="Calibri" w:cs="Arial"/>
          <w:color w:val="000000"/>
          <w:sz w:val="22"/>
          <w:lang w:eastAsia="pl-PL"/>
        </w:rPr>
        <w:t>lokaliz</w:t>
      </w:r>
      <w:r w:rsidRPr="00B535AB">
        <w:rPr>
          <w:rFonts w:eastAsia="Calibri" w:cs="Arial"/>
          <w:color w:val="000000"/>
          <w:sz w:val="22"/>
          <w:lang w:eastAsia="pl-PL"/>
        </w:rPr>
        <w:t>acji wymienionych w  punkcie 3</w:t>
      </w:r>
      <w:r w:rsidR="006344E3">
        <w:rPr>
          <w:rFonts w:eastAsia="Calibri" w:cs="Arial"/>
          <w:color w:val="000000"/>
          <w:sz w:val="22"/>
          <w:lang w:eastAsia="pl-PL"/>
        </w:rPr>
        <w:t xml:space="preserve"> Szczegółowego O</w:t>
      </w:r>
      <w:r w:rsidR="00A343A7" w:rsidRPr="00B535AB">
        <w:rPr>
          <w:rFonts w:eastAsia="Calibri" w:cs="Arial"/>
          <w:color w:val="000000"/>
          <w:sz w:val="22"/>
          <w:lang w:eastAsia="pl-PL"/>
        </w:rPr>
        <w:t xml:space="preserve">pisu Przedmiotu Zamówienia. </w:t>
      </w:r>
    </w:p>
    <w:p w:rsidR="00B535AB" w:rsidRPr="00D665EA" w:rsidRDefault="00B535AB" w:rsidP="00276E9D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</w:p>
    <w:p w:rsidR="00276E9D" w:rsidRPr="00B535AB" w:rsidRDefault="00B535AB" w:rsidP="00B535AB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  <w:r>
        <w:rPr>
          <w:rFonts w:eastAsia="Calibri" w:cs="Arial"/>
          <w:color w:val="000000"/>
          <w:sz w:val="22"/>
          <w:lang w:eastAsia="pl-PL"/>
        </w:rPr>
        <w:t xml:space="preserve">11. </w:t>
      </w:r>
      <w:r w:rsidR="00903F22" w:rsidRPr="00B535AB">
        <w:rPr>
          <w:rFonts w:eastAsia="Calibri" w:cs="Arial"/>
          <w:color w:val="000000"/>
          <w:sz w:val="22"/>
          <w:lang w:eastAsia="pl-PL"/>
        </w:rPr>
        <w:t>Wykaz samochodów użytkowanych w Oddziale</w:t>
      </w:r>
      <w:r w:rsidR="00903F22" w:rsidRPr="00B535AB">
        <w:rPr>
          <w:rFonts w:eastAsia="Calibri" w:cs="Arial"/>
          <w:noProof/>
          <w:color w:val="000000"/>
          <w:sz w:val="22"/>
          <w:lang w:eastAsia="pl-PL"/>
        </w:rPr>
        <w:t xml:space="preserve"> </w:t>
      </w:r>
      <w:r w:rsidR="00903F22" w:rsidRPr="00B535AB">
        <w:rPr>
          <w:rFonts w:eastAsia="Calibri" w:cs="Arial"/>
          <w:color w:val="000000"/>
          <w:sz w:val="22"/>
          <w:lang w:eastAsia="pl-PL"/>
        </w:rPr>
        <w:t xml:space="preserve">Regionalnym KRUS w Gdańsku oraz </w:t>
      </w:r>
    </w:p>
    <w:p w:rsidR="00903F22" w:rsidRPr="00D665EA" w:rsidRDefault="00276E9D" w:rsidP="00276E9D">
      <w:pPr>
        <w:pStyle w:val="Akapitzlist"/>
        <w:spacing w:after="0" w:line="276" w:lineRule="auto"/>
        <w:ind w:left="170" w:hanging="340"/>
        <w:rPr>
          <w:rFonts w:eastAsia="Calibri" w:cs="Arial"/>
          <w:color w:val="000000"/>
          <w:sz w:val="22"/>
          <w:lang w:eastAsia="pl-PL"/>
        </w:rPr>
      </w:pPr>
      <w:r w:rsidRPr="00D665EA">
        <w:rPr>
          <w:rFonts w:eastAsia="Calibri" w:cs="Arial"/>
          <w:color w:val="000000"/>
          <w:sz w:val="22"/>
          <w:lang w:eastAsia="pl-PL"/>
        </w:rPr>
        <w:t xml:space="preserve">      </w:t>
      </w:r>
      <w:r w:rsidR="00903F22" w:rsidRPr="00D665EA">
        <w:rPr>
          <w:rFonts w:eastAsia="Calibri" w:cs="Arial"/>
          <w:color w:val="000000"/>
          <w:sz w:val="22"/>
          <w:lang w:eastAsia="pl-PL"/>
        </w:rPr>
        <w:t>podległych Placówkach Terenowych stanowi załącznik nu</w:t>
      </w:r>
      <w:r w:rsidR="00B535AB">
        <w:rPr>
          <w:rFonts w:eastAsia="Calibri" w:cs="Arial"/>
          <w:color w:val="000000"/>
          <w:sz w:val="22"/>
          <w:lang w:eastAsia="pl-PL"/>
        </w:rPr>
        <w:t>mer 3 do umowy</w:t>
      </w:r>
      <w:r w:rsidR="00903F22" w:rsidRPr="00D665EA">
        <w:rPr>
          <w:rFonts w:eastAsia="Calibri" w:cs="Arial"/>
          <w:color w:val="000000"/>
          <w:sz w:val="22"/>
          <w:lang w:eastAsia="pl-PL"/>
        </w:rPr>
        <w:t xml:space="preserve">. </w:t>
      </w:r>
    </w:p>
    <w:p w:rsidR="00FF575C" w:rsidRPr="00D665EA" w:rsidRDefault="00FF575C" w:rsidP="00276E9D">
      <w:pPr>
        <w:spacing w:after="0" w:line="276" w:lineRule="auto"/>
        <w:ind w:left="340" w:hanging="340"/>
        <w:rPr>
          <w:rFonts w:cs="Arial"/>
          <w:sz w:val="22"/>
        </w:rPr>
      </w:pPr>
    </w:p>
    <w:sectPr w:rsidR="00FF575C" w:rsidRPr="00D665EA" w:rsidSect="00D665EA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A6" w:rsidRDefault="001D19A6" w:rsidP="001D19A6">
      <w:pPr>
        <w:spacing w:after="0" w:line="240" w:lineRule="auto"/>
      </w:pPr>
      <w:r>
        <w:separator/>
      </w:r>
    </w:p>
  </w:endnote>
  <w:endnote w:type="continuationSeparator" w:id="0">
    <w:p w:rsidR="001D19A6" w:rsidRDefault="001D19A6" w:rsidP="001D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A6" w:rsidRDefault="001D19A6" w:rsidP="001D19A6">
      <w:pPr>
        <w:spacing w:after="0" w:line="240" w:lineRule="auto"/>
      </w:pPr>
      <w:r>
        <w:separator/>
      </w:r>
    </w:p>
  </w:footnote>
  <w:footnote w:type="continuationSeparator" w:id="0">
    <w:p w:rsidR="001D19A6" w:rsidRDefault="001D19A6" w:rsidP="001D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78F"/>
    <w:multiLevelType w:val="hybridMultilevel"/>
    <w:tmpl w:val="F3AA606E"/>
    <w:lvl w:ilvl="0" w:tplc="04150017">
      <w:start w:val="1"/>
      <w:numFmt w:val="lowerLetter"/>
      <w:lvlText w:val="%1)"/>
      <w:lvlJc w:val="left"/>
      <w:pPr>
        <w:ind w:left="-754" w:hanging="360"/>
      </w:p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17">
      <w:start w:val="1"/>
      <w:numFmt w:val="lowerLetter"/>
      <w:lvlText w:val="%4)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1" w15:restartNumberingAfterBreak="0">
    <w:nsid w:val="1BBD50BF"/>
    <w:multiLevelType w:val="hybridMultilevel"/>
    <w:tmpl w:val="FBA8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0ED"/>
    <w:multiLevelType w:val="hybridMultilevel"/>
    <w:tmpl w:val="1ADA883C"/>
    <w:lvl w:ilvl="0" w:tplc="DFAEA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568"/>
    <w:multiLevelType w:val="hybridMultilevel"/>
    <w:tmpl w:val="068C937C"/>
    <w:lvl w:ilvl="0" w:tplc="15E41384">
      <w:start w:val="1"/>
      <w:numFmt w:val="lowerLetter"/>
      <w:lvlText w:val="%1)"/>
      <w:lvlJc w:val="left"/>
      <w:pPr>
        <w:ind w:left="720" w:hanging="72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43E8AD6A">
      <w:start w:val="1"/>
      <w:numFmt w:val="lowerLetter"/>
      <w:lvlText w:val="%3)"/>
      <w:lvlJc w:val="right"/>
      <w:pPr>
        <w:ind w:left="180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74939"/>
    <w:multiLevelType w:val="hybridMultilevel"/>
    <w:tmpl w:val="A97449A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43B655ED"/>
    <w:multiLevelType w:val="hybridMultilevel"/>
    <w:tmpl w:val="AAE2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C0F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B8F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1849"/>
    <w:multiLevelType w:val="hybridMultilevel"/>
    <w:tmpl w:val="B0808A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FA04D4"/>
    <w:multiLevelType w:val="hybridMultilevel"/>
    <w:tmpl w:val="73B8CA24"/>
    <w:lvl w:ilvl="0" w:tplc="0896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602BF"/>
    <w:multiLevelType w:val="hybridMultilevel"/>
    <w:tmpl w:val="67F6AFB0"/>
    <w:lvl w:ilvl="0" w:tplc="7DC0CD9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EB87937"/>
    <w:multiLevelType w:val="hybridMultilevel"/>
    <w:tmpl w:val="9B4419CA"/>
    <w:lvl w:ilvl="0" w:tplc="78F277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F5E3EB5"/>
    <w:multiLevelType w:val="hybridMultilevel"/>
    <w:tmpl w:val="EA2AD674"/>
    <w:lvl w:ilvl="0" w:tplc="D48A50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0053C9F"/>
    <w:multiLevelType w:val="hybridMultilevel"/>
    <w:tmpl w:val="AD8EC80E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799CB28E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43E8AD6A">
      <w:start w:val="1"/>
      <w:numFmt w:val="lowerLetter"/>
      <w:lvlText w:val="%3)"/>
      <w:lvlJc w:val="right"/>
      <w:pPr>
        <w:ind w:left="180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145DD3"/>
    <w:multiLevelType w:val="hybridMultilevel"/>
    <w:tmpl w:val="4AF04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5180D"/>
    <w:multiLevelType w:val="hybridMultilevel"/>
    <w:tmpl w:val="D4D8FDC2"/>
    <w:lvl w:ilvl="0" w:tplc="04150017">
      <w:start w:val="1"/>
      <w:numFmt w:val="lowerLetter"/>
      <w:lvlText w:val="%1)"/>
      <w:lvlJc w:val="left"/>
      <w:pPr>
        <w:ind w:left="-754" w:hanging="360"/>
      </w:p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15"/>
    <w:rsid w:val="00062775"/>
    <w:rsid w:val="000F2269"/>
    <w:rsid w:val="00130265"/>
    <w:rsid w:val="001511F4"/>
    <w:rsid w:val="001703A9"/>
    <w:rsid w:val="0017179D"/>
    <w:rsid w:val="00171FD2"/>
    <w:rsid w:val="001A5415"/>
    <w:rsid w:val="001B66C4"/>
    <w:rsid w:val="001D19A6"/>
    <w:rsid w:val="0021271F"/>
    <w:rsid w:val="00212D0D"/>
    <w:rsid w:val="00276E9D"/>
    <w:rsid w:val="002A7320"/>
    <w:rsid w:val="00331AF6"/>
    <w:rsid w:val="003575EA"/>
    <w:rsid w:val="0037294A"/>
    <w:rsid w:val="00392B69"/>
    <w:rsid w:val="003D573E"/>
    <w:rsid w:val="003E51E8"/>
    <w:rsid w:val="004010FB"/>
    <w:rsid w:val="00406828"/>
    <w:rsid w:val="00464E2F"/>
    <w:rsid w:val="0051666A"/>
    <w:rsid w:val="00525548"/>
    <w:rsid w:val="00574BAF"/>
    <w:rsid w:val="00591121"/>
    <w:rsid w:val="005A4779"/>
    <w:rsid w:val="005B75D1"/>
    <w:rsid w:val="00626FFC"/>
    <w:rsid w:val="006344E3"/>
    <w:rsid w:val="006631D1"/>
    <w:rsid w:val="006957ED"/>
    <w:rsid w:val="006D10BA"/>
    <w:rsid w:val="00781356"/>
    <w:rsid w:val="007C2311"/>
    <w:rsid w:val="0081786D"/>
    <w:rsid w:val="00903F22"/>
    <w:rsid w:val="00906A79"/>
    <w:rsid w:val="00932CC9"/>
    <w:rsid w:val="00947FD8"/>
    <w:rsid w:val="009547E6"/>
    <w:rsid w:val="0097479C"/>
    <w:rsid w:val="009D7333"/>
    <w:rsid w:val="00A14A26"/>
    <w:rsid w:val="00A343A7"/>
    <w:rsid w:val="00A75724"/>
    <w:rsid w:val="00A77BD0"/>
    <w:rsid w:val="00AA3264"/>
    <w:rsid w:val="00AE068B"/>
    <w:rsid w:val="00AE7024"/>
    <w:rsid w:val="00AF5244"/>
    <w:rsid w:val="00AF5CFB"/>
    <w:rsid w:val="00B127B9"/>
    <w:rsid w:val="00B426B5"/>
    <w:rsid w:val="00B44750"/>
    <w:rsid w:val="00B535AB"/>
    <w:rsid w:val="00B77A6B"/>
    <w:rsid w:val="00B77B37"/>
    <w:rsid w:val="00BD65F4"/>
    <w:rsid w:val="00C107B4"/>
    <w:rsid w:val="00C23FAA"/>
    <w:rsid w:val="00C34DB0"/>
    <w:rsid w:val="00C4498C"/>
    <w:rsid w:val="00CD5AFB"/>
    <w:rsid w:val="00CE6177"/>
    <w:rsid w:val="00CE7AC5"/>
    <w:rsid w:val="00D52A27"/>
    <w:rsid w:val="00D665EA"/>
    <w:rsid w:val="00D7152A"/>
    <w:rsid w:val="00DB7412"/>
    <w:rsid w:val="00DF6889"/>
    <w:rsid w:val="00E22418"/>
    <w:rsid w:val="00E32E7A"/>
    <w:rsid w:val="00EC0CEE"/>
    <w:rsid w:val="00F91115"/>
    <w:rsid w:val="00FD5377"/>
    <w:rsid w:val="00FE363B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E8A95"/>
  <w15:docId w15:val="{322C8645-8DA8-47B3-94EA-145F2A8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702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qFormat/>
    <w:rsid w:val="00AE70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75D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75D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B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9A6"/>
    <w:rPr>
      <w:rFonts w:ascii="Arial" w:hAnsi="Arial"/>
      <w:sz w:val="20"/>
    </w:rPr>
  </w:style>
  <w:style w:type="paragraph" w:styleId="Bezodstpw">
    <w:name w:val="No Spacing"/>
    <w:uiPriority w:val="1"/>
    <w:qFormat/>
    <w:rsid w:val="001D19A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qFormat/>
    <w:locked/>
    <w:rsid w:val="00B535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706E-9216-4003-96DE-7561DAF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IZABELA. ZIELIŃSKA</dc:creator>
  <cp:lastModifiedBy>AGATA IZABELA. ZIELIŃSKA</cp:lastModifiedBy>
  <cp:revision>13</cp:revision>
  <cp:lastPrinted>2022-12-09T08:02:00Z</cp:lastPrinted>
  <dcterms:created xsi:type="dcterms:W3CDTF">2023-09-28T05:21:00Z</dcterms:created>
  <dcterms:modified xsi:type="dcterms:W3CDTF">2023-10-19T06:58:00Z</dcterms:modified>
</cp:coreProperties>
</file>