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20A39846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F3447">
        <w:rPr>
          <w:rFonts w:ascii="Calibri" w:hAnsi="Calibri"/>
          <w:b/>
          <w:sz w:val="21"/>
          <w:szCs w:val="21"/>
        </w:rPr>
        <w:t>61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5AC93AE3" w14:textId="77777777" w:rsidR="000879D5" w:rsidRDefault="000879D5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74E4F865" w14:textId="77777777" w:rsidR="000879D5" w:rsidRDefault="000879D5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00C5AC60" w:rsidR="00DE7730" w:rsidRDefault="00DE7730" w:rsidP="00D02E8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D02E8E" w:rsidRPr="00D02E8E">
        <w:rPr>
          <w:rFonts w:ascii="Calibri" w:hAnsi="Calibri"/>
          <w:b/>
          <w:sz w:val="21"/>
          <w:szCs w:val="21"/>
        </w:rPr>
        <w:t>wykonanie projektów wraz ze sprzedażą, dostawą i montaże</w:t>
      </w:r>
      <w:r w:rsidR="00D02E8E">
        <w:rPr>
          <w:rFonts w:ascii="Calibri" w:hAnsi="Calibri"/>
          <w:b/>
          <w:sz w:val="21"/>
          <w:szCs w:val="21"/>
        </w:rPr>
        <w:t xml:space="preserve">m systemu instalacji  włamania </w:t>
      </w:r>
      <w:r w:rsidR="00D02E8E" w:rsidRPr="00D02E8E">
        <w:rPr>
          <w:rFonts w:ascii="Calibri" w:hAnsi="Calibri"/>
          <w:b/>
          <w:sz w:val="21"/>
          <w:szCs w:val="21"/>
        </w:rPr>
        <w:t>i napadu ,,</w:t>
      </w:r>
      <w:proofErr w:type="spellStart"/>
      <w:r w:rsidR="00D02E8E" w:rsidRPr="00D02E8E">
        <w:rPr>
          <w:rFonts w:ascii="Calibri" w:hAnsi="Calibri"/>
          <w:b/>
          <w:sz w:val="21"/>
          <w:szCs w:val="21"/>
        </w:rPr>
        <w:t>SSWiN</w:t>
      </w:r>
      <w:proofErr w:type="spellEnd"/>
      <w:r w:rsidR="00D02E8E" w:rsidRPr="00D02E8E">
        <w:rPr>
          <w:rFonts w:ascii="Calibri" w:hAnsi="Calibri"/>
          <w:b/>
          <w:sz w:val="21"/>
          <w:szCs w:val="21"/>
        </w:rPr>
        <w:t>” i systemu sygnalizacji pożarowej ,,SS</w:t>
      </w:r>
      <w:r w:rsidR="00D02E8E">
        <w:rPr>
          <w:rFonts w:ascii="Calibri" w:hAnsi="Calibri"/>
          <w:b/>
          <w:sz w:val="21"/>
          <w:szCs w:val="21"/>
        </w:rPr>
        <w:t xml:space="preserve">P” ze stosownymi uzgodnieniami </w:t>
      </w:r>
      <w:r w:rsidR="00D02E8E" w:rsidRPr="00D02E8E">
        <w:rPr>
          <w:rFonts w:ascii="Calibri" w:hAnsi="Calibri"/>
          <w:b/>
          <w:sz w:val="21"/>
          <w:szCs w:val="21"/>
        </w:rPr>
        <w:t xml:space="preserve">z rzeczoznawcą </w:t>
      </w:r>
      <w:r w:rsidR="00D02E8E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D02E8E" w:rsidRPr="00D02E8E">
        <w:rPr>
          <w:rFonts w:ascii="Calibri" w:hAnsi="Calibri"/>
          <w:b/>
          <w:sz w:val="21"/>
          <w:szCs w:val="21"/>
        </w:rPr>
        <w:t xml:space="preserve">ds. </w:t>
      </w:r>
      <w:proofErr w:type="spellStart"/>
      <w:r w:rsidR="00D02E8E" w:rsidRPr="00D02E8E">
        <w:rPr>
          <w:rFonts w:ascii="Calibri" w:hAnsi="Calibri"/>
          <w:b/>
          <w:sz w:val="21"/>
          <w:szCs w:val="21"/>
        </w:rPr>
        <w:t>p.poż</w:t>
      </w:r>
      <w:proofErr w:type="spellEnd"/>
      <w:r w:rsidR="00D02E8E" w:rsidRPr="00D02E8E">
        <w:rPr>
          <w:rFonts w:ascii="Calibri" w:hAnsi="Calibri"/>
          <w:b/>
          <w:sz w:val="21"/>
          <w:szCs w:val="21"/>
        </w:rPr>
        <w:t>.  w Placówce Terenowej Kasy Rolniczego Ubezpieczenia w Chełmie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0DD203D4" w14:textId="77777777" w:rsidR="000F3447" w:rsidRDefault="000F3447" w:rsidP="000F3447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4CE9A5E5" w14:textId="77777777" w:rsidR="000F3447" w:rsidRDefault="000F3447" w:rsidP="000F3447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A8E1FC7" w14:textId="77777777" w:rsidR="000F3447" w:rsidRDefault="000F3447" w:rsidP="000F3447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7965EA1C" w14:textId="77777777" w:rsidR="000F3447" w:rsidRDefault="000F3447" w:rsidP="000F3447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9937DA9" w14:textId="77777777" w:rsidR="005531CE" w:rsidRDefault="005531CE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2059B1F9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0F3447">
        <w:rPr>
          <w:rFonts w:ascii="Calibri" w:hAnsi="Calibri" w:cs="Calibri"/>
          <w:b/>
          <w:sz w:val="21"/>
          <w:szCs w:val="21"/>
          <w:u w:val="single"/>
        </w:rPr>
        <w:t>do 15 grudnia 2023 roku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26304ACA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0F3447">
        <w:rPr>
          <w:rFonts w:ascii="Calibri" w:hAnsi="Calibri"/>
          <w:sz w:val="21"/>
          <w:szCs w:val="21"/>
        </w:rPr>
        <w:t>i  gwarancji na okres minimum 24 miesiące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CD320" w14:textId="77777777" w:rsidR="00BC7892" w:rsidRDefault="00BC7892" w:rsidP="00146C7A">
      <w:r>
        <w:separator/>
      </w:r>
    </w:p>
  </w:endnote>
  <w:endnote w:type="continuationSeparator" w:id="0">
    <w:p w14:paraId="7DF3A852" w14:textId="77777777" w:rsidR="00BC7892" w:rsidRDefault="00BC789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D02E8E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4975" w14:textId="77777777" w:rsidR="00BC7892" w:rsidRDefault="00BC7892" w:rsidP="00146C7A">
      <w:r>
        <w:separator/>
      </w:r>
    </w:p>
  </w:footnote>
  <w:footnote w:type="continuationSeparator" w:id="0">
    <w:p w14:paraId="292267FD" w14:textId="77777777" w:rsidR="00BC7892" w:rsidRDefault="00BC789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3A0BFD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02102">
                                <w:rPr>
                                  <w:rFonts w:ascii="Calibri" w:eastAsiaTheme="majorEastAsia" w:hAnsi="Calibri"/>
                                </w:rPr>
                                <w:t>61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3A0BFD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02102">
                          <w:rPr>
                            <w:rFonts w:ascii="Calibri" w:eastAsiaTheme="majorEastAsia" w:hAnsi="Calibri"/>
                          </w:rPr>
                          <w:t>61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81A31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0F3447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009F"/>
    <w:rsid w:val="003E5E5F"/>
    <w:rsid w:val="003E6A7A"/>
    <w:rsid w:val="003E7169"/>
    <w:rsid w:val="00402102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4F70"/>
    <w:rsid w:val="00BC513F"/>
    <w:rsid w:val="00BC58E3"/>
    <w:rsid w:val="00BC7892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02E8E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B7DAD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25D6-9C26-450B-9D31-DFA59FA9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86</cp:revision>
  <cp:lastPrinted>2023-10-19T09:52:00Z</cp:lastPrinted>
  <dcterms:created xsi:type="dcterms:W3CDTF">2021-04-19T10:44:00Z</dcterms:created>
  <dcterms:modified xsi:type="dcterms:W3CDTF">2023-10-26T11:45:00Z</dcterms:modified>
</cp:coreProperties>
</file>