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0E446CA0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14FBE">
        <w:rPr>
          <w:rFonts w:ascii="Calibri" w:hAnsi="Calibri"/>
          <w:b/>
          <w:sz w:val="21"/>
          <w:szCs w:val="21"/>
        </w:rPr>
        <w:t>48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BD2E50D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 xml:space="preserve">odbiór i zagospodarowanie segregowanych nieczystości stałych powstałych na terenie Placówki Terenowej Kasy Rolniczego Ubezpieczenia Społecznego w </w:t>
      </w:r>
      <w:r w:rsidR="00D90A01">
        <w:rPr>
          <w:rFonts w:asciiTheme="minorHAnsi" w:hAnsiTheme="minorHAnsi" w:cstheme="minorHAnsi"/>
          <w:b/>
          <w:sz w:val="21"/>
          <w:szCs w:val="21"/>
        </w:rPr>
        <w:t>Biłgoraju</w:t>
      </w:r>
      <w:r w:rsidR="00824748">
        <w:rPr>
          <w:rFonts w:asciiTheme="minorHAnsi" w:hAnsiTheme="minorHAnsi" w:cstheme="minorHAnsi"/>
          <w:b/>
          <w:sz w:val="21"/>
          <w:szCs w:val="21"/>
        </w:rPr>
        <w:t xml:space="preserve"> w trakcie jej bieżącej pracy </w:t>
      </w:r>
      <w:r w:rsidR="0073534B">
        <w:rPr>
          <w:rFonts w:asciiTheme="minorHAnsi" w:hAnsiTheme="minorHAnsi" w:cstheme="minorHAnsi"/>
          <w:b/>
          <w:sz w:val="21"/>
          <w:szCs w:val="21"/>
        </w:rPr>
        <w:br/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3926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84"/>
        <w:gridCol w:w="1664"/>
        <w:gridCol w:w="1034"/>
        <w:gridCol w:w="691"/>
        <w:gridCol w:w="704"/>
        <w:gridCol w:w="803"/>
        <w:gridCol w:w="788"/>
        <w:gridCol w:w="1095"/>
        <w:gridCol w:w="763"/>
        <w:gridCol w:w="743"/>
        <w:gridCol w:w="1213"/>
        <w:gridCol w:w="685"/>
        <w:gridCol w:w="1349"/>
        <w:gridCol w:w="1467"/>
      </w:tblGrid>
      <w:tr w:rsidR="00317A02" w:rsidRPr="00317A02" w14:paraId="0B4EA0C1" w14:textId="77777777" w:rsidTr="00761B42">
        <w:trPr>
          <w:trHeight w:val="287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6C5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4EC50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E9CC48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kalkulacja cenowa:</w:t>
            </w:r>
          </w:p>
        </w:tc>
      </w:tr>
      <w:tr w:rsidR="00317A02" w:rsidRPr="00317A02" w14:paraId="74891156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13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12A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48F0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3FD6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DBF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61A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1A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17A02" w:rsidRPr="00317A02" w14:paraId="5C8E4C0C" w14:textId="77777777" w:rsidTr="00761B42">
        <w:trPr>
          <w:trHeight w:val="330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6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542C4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3F1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458C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4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4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327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601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0A1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168C512A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DB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60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BC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7E5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7A02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9F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9CE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967EA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3F5F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E4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120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40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410C7F76" w14:textId="77777777" w:rsidTr="00761B42">
        <w:trPr>
          <w:trHeight w:val="229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262F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6B8C1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EA8A4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C78E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B47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932E2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5E3B4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14D3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D90A01" w:rsidRPr="00317A02" w14:paraId="7C42906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E5F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6773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73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A0C" w14:textId="2A387F2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0CA" w14:textId="519F5F36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39" w14:textId="3025E2C3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6D" w14:textId="173054E0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tydzień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F1" w14:textId="6907197C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65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8372C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77C2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czerwca 2024 r. -  31 maja 2027 r.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71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993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154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FFB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0A01" w:rsidRPr="00317A02" w14:paraId="68BC2862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832F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6F7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DA37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4CD1" w14:textId="7E0909B3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C9CA" w14:textId="370CFEAB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1862" w14:textId="7EE9C869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44CF" w14:textId="2C32F854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B7E7" w14:textId="14491CF0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F8C1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C3CE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74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99C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DA99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1E95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35D7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0A01" w:rsidRPr="00317A02" w14:paraId="4505B82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90C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4FD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27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AAE" w14:textId="7E9EFAE3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42F" w14:textId="4248F1B2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A26" w14:textId="0CCE13CD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CEF" w14:textId="4E30BD78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74" w14:textId="6DD5C1CF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6CF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8A9B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3A1E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A0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AE9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16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45B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0A01" w:rsidRPr="00317A02" w14:paraId="68441BC5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43E8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F8B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D2D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C4B3" w14:textId="0D9701B0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02E3" w14:textId="2E1C6546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07B9B" w14:textId="6B69FE00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CB8A" w14:textId="732AA60D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4BFE" w14:textId="6A4139AB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2776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20D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40D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CCB6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0842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90E9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2FAF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0A01" w:rsidRPr="00317A02" w14:paraId="27852B50" w14:textId="77777777" w:rsidTr="00761B42">
        <w:trPr>
          <w:trHeight w:val="80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48C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A1" w14:textId="77777777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 xml:space="preserve">odbiory ponadnormatywne, w tym wszystkie frakcje segregowanych nieczystości stałych czy BIO </w:t>
            </w:r>
            <w:r w:rsidRPr="00317A02">
              <w:rPr>
                <w:rFonts w:ascii="Calibri" w:hAnsi="Calibri" w:cs="Calibri"/>
                <w:color w:val="000000"/>
              </w:rPr>
              <w:br/>
              <w:t>(po zgłoszeniu takiej potrzeby przez Zamawiającego)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EE0" w14:textId="41F6B0B9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4 643,52</w:t>
            </w: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AD6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06C" w14:textId="77777777" w:rsidR="00D90A01" w:rsidRPr="00317A02" w:rsidRDefault="00D90A01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AA" w14:textId="6012A511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4 643,52 zł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F04" w14:textId="082C6FE2" w:rsidR="00D90A01" w:rsidRPr="00317A02" w:rsidRDefault="00D90A01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5CC" w14:textId="715AF18D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371,48 zł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00" w14:textId="79D767B0" w:rsidR="00D90A01" w:rsidRPr="00317A02" w:rsidRDefault="00D90A01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5 015,00 zł</w:t>
            </w:r>
          </w:p>
        </w:tc>
      </w:tr>
      <w:tr w:rsidR="00317A02" w:rsidRPr="00317A02" w14:paraId="0F04FF14" w14:textId="77777777" w:rsidTr="00761B42">
        <w:trPr>
          <w:trHeight w:val="459"/>
        </w:trPr>
        <w:tc>
          <w:tcPr>
            <w:tcW w:w="139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ADB6D83" w14:textId="24941C2A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317A02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  <w:r w:rsidR="00C044A2" w:rsidRPr="00C044A2">
              <w:rPr>
                <w:rFonts w:ascii="Calibri" w:hAnsi="Calibri" w:cs="Calibri"/>
                <w:b/>
                <w:bCs/>
                <w:color w:val="FFFFFF"/>
              </w:rPr>
              <w:t>i odbiorów ponadnormatywnych</w:t>
            </w:r>
          </w:p>
        </w:tc>
      </w:tr>
      <w:tr w:rsidR="00317A02" w:rsidRPr="00317A02" w14:paraId="36FC360B" w14:textId="77777777" w:rsidTr="00317A02">
        <w:trPr>
          <w:trHeight w:val="61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567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A6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F147F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27A5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317A02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86D2C0F" w14:textId="5A7069B9" w:rsidR="0076387B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2594B19B" w:rsidR="00F1431A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546E5828" w:rsidR="0076387B" w:rsidRDefault="0076387B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</w:t>
      </w:r>
      <w:r w:rsidR="00317A02">
        <w:rPr>
          <w:rFonts w:ascii="Calibri" w:hAnsi="Calibri"/>
          <w:sz w:val="18"/>
          <w:szCs w:val="18"/>
        </w:rPr>
        <w:t xml:space="preserve">      </w:t>
      </w:r>
      <w:r w:rsidR="00F1431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838CFFF" w:rsidR="005A2F8A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2E42D9"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23E2F472" w14:textId="77777777" w:rsidR="00317A02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317A02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06C73904" w14:textId="77777777" w:rsidR="00317A02" w:rsidRPr="00187C44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D5DE6D7" w14:textId="77777777" w:rsidR="00061C8B" w:rsidRPr="00187C44" w:rsidRDefault="00061C8B" w:rsidP="00317A02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  <w:bookmarkStart w:id="1" w:name="_GoBack"/>
      <w:bookmarkEnd w:id="1"/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558C80C4" w:rsidR="00BF57BB" w:rsidRDefault="00BF57BB" w:rsidP="00BF57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>na terenie Placówki Terenowej K</w:t>
      </w:r>
      <w:r w:rsidR="00C21FC9">
        <w:rPr>
          <w:rFonts w:ascii="Calibri" w:hAnsi="Calibri"/>
          <w:sz w:val="21"/>
          <w:szCs w:val="21"/>
        </w:rPr>
        <w:t xml:space="preserve">asy </w:t>
      </w:r>
      <w:r>
        <w:rPr>
          <w:rFonts w:ascii="Calibri" w:hAnsi="Calibri"/>
          <w:sz w:val="21"/>
          <w:szCs w:val="21"/>
        </w:rPr>
        <w:t>R</w:t>
      </w:r>
      <w:r w:rsidR="00C21FC9">
        <w:rPr>
          <w:rFonts w:ascii="Calibri" w:hAnsi="Calibri"/>
          <w:sz w:val="21"/>
          <w:szCs w:val="21"/>
        </w:rPr>
        <w:t xml:space="preserve">olniczego </w:t>
      </w:r>
      <w:r>
        <w:rPr>
          <w:rFonts w:ascii="Calibri" w:hAnsi="Calibri"/>
          <w:sz w:val="21"/>
          <w:szCs w:val="21"/>
        </w:rPr>
        <w:t>U</w:t>
      </w:r>
      <w:r w:rsidR="00C21FC9">
        <w:rPr>
          <w:rFonts w:ascii="Calibri" w:hAnsi="Calibri"/>
          <w:sz w:val="21"/>
          <w:szCs w:val="21"/>
        </w:rPr>
        <w:t xml:space="preserve">bezpieczenia </w:t>
      </w:r>
      <w:r>
        <w:rPr>
          <w:rFonts w:ascii="Calibri" w:hAnsi="Calibri"/>
          <w:sz w:val="21"/>
          <w:szCs w:val="21"/>
        </w:rPr>
        <w:t>S</w:t>
      </w:r>
      <w:r w:rsidR="00C21FC9">
        <w:rPr>
          <w:rFonts w:ascii="Calibri" w:hAnsi="Calibri"/>
          <w:sz w:val="21"/>
          <w:szCs w:val="21"/>
        </w:rPr>
        <w:t>połecznego</w:t>
      </w:r>
      <w:r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F204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F204CE" w14:paraId="662A3CC1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25CD" w14:textId="243EDAA8" w:rsidR="00F204CE" w:rsidRDefault="00F204CE" w:rsidP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 w:rsidRPr="00F204CE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papier,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tektura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F5FA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4CE" w14:paraId="6B99EEBF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CFA9" w14:textId="53578B93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metal i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7330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0D1C8205" w:rsidR="00BF57BB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3C2242">
        <w:trPr>
          <w:trHeight w:val="5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Pr="00F204CE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6"/>
          <w:szCs w:val="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E79047C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C360D6">
        <w:rPr>
          <w:rFonts w:ascii="Calibri" w:hAnsi="Calibri"/>
          <w:b/>
          <w:sz w:val="21"/>
          <w:szCs w:val="21"/>
          <w:u w:val="single"/>
        </w:rPr>
        <w:t>czerwca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C360D6">
        <w:rPr>
          <w:rFonts w:ascii="Calibri" w:hAnsi="Calibri"/>
          <w:b/>
          <w:sz w:val="21"/>
          <w:szCs w:val="21"/>
          <w:u w:val="single"/>
        </w:rPr>
        <w:t xml:space="preserve"> do 31 maja 2027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73ADCCDB" w14:textId="6D98D628" w:rsidR="00C360D6" w:rsidRDefault="00C360D6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aktualnie obowiązujący cennik Wykonawcy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CEDB" w14:textId="77777777" w:rsidR="0053244C" w:rsidRDefault="0053244C" w:rsidP="00146C7A">
      <w:r>
        <w:separator/>
      </w:r>
    </w:p>
  </w:endnote>
  <w:endnote w:type="continuationSeparator" w:id="0">
    <w:p w14:paraId="66569748" w14:textId="77777777" w:rsidR="0053244C" w:rsidRDefault="0053244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C77BC4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AB42" w14:textId="77777777" w:rsidR="0053244C" w:rsidRDefault="0053244C" w:rsidP="00146C7A">
      <w:r>
        <w:separator/>
      </w:r>
    </w:p>
  </w:footnote>
  <w:footnote w:type="continuationSeparator" w:id="0">
    <w:p w14:paraId="76A9E722" w14:textId="77777777" w:rsidR="0053244C" w:rsidRDefault="0053244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05A8F78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90A01">
                                <w:rPr>
                                  <w:rFonts w:ascii="Calibri" w:eastAsiaTheme="majorEastAsia" w:hAnsi="Calibri"/>
                                </w:rPr>
                                <w:t>48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05A8F78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90A01">
                          <w:rPr>
                            <w:rFonts w:ascii="Calibri" w:eastAsiaTheme="majorEastAsia" w:hAnsi="Calibri"/>
                          </w:rPr>
                          <w:t>48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46F39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2878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4FBE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244C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534B"/>
    <w:rsid w:val="007360AC"/>
    <w:rsid w:val="00736D72"/>
    <w:rsid w:val="007423F5"/>
    <w:rsid w:val="00745A4C"/>
    <w:rsid w:val="0075222A"/>
    <w:rsid w:val="00761B42"/>
    <w:rsid w:val="0076387B"/>
    <w:rsid w:val="0077211D"/>
    <w:rsid w:val="0077245B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1FC9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77BC4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0A01"/>
    <w:rsid w:val="00D917A1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C0B92"/>
    <w:rsid w:val="00DC2612"/>
    <w:rsid w:val="00DD03A3"/>
    <w:rsid w:val="00DD0879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136B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A992-0BB0-4211-B8FC-FA212B6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132</cp:revision>
  <cp:lastPrinted>2024-04-15T09:18:00Z</cp:lastPrinted>
  <dcterms:created xsi:type="dcterms:W3CDTF">2021-04-19T10:44:00Z</dcterms:created>
  <dcterms:modified xsi:type="dcterms:W3CDTF">2024-04-18T06:39:00Z</dcterms:modified>
</cp:coreProperties>
</file>