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5A37" w14:textId="77777777" w:rsidR="001141CD" w:rsidRPr="005645E1" w:rsidRDefault="001141C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bookmarkStart w:id="0" w:name="_GoBack"/>
    </w:p>
    <w:p w14:paraId="3A3BFA8D" w14:textId="46AABBE0" w:rsidR="004165BD" w:rsidRPr="005645E1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65817E1C" w:rsidR="00BB04DD" w:rsidRPr="005645E1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>0800-OP.2300.2.</w:t>
      </w:r>
      <w:r w:rsidR="00972781" w:rsidRPr="005645E1">
        <w:rPr>
          <w:rFonts w:ascii="Calibri" w:hAnsi="Calibri"/>
          <w:b/>
          <w:sz w:val="21"/>
          <w:szCs w:val="21"/>
        </w:rPr>
        <w:t>5</w:t>
      </w:r>
      <w:r w:rsidR="00AD23A2" w:rsidRPr="005645E1">
        <w:rPr>
          <w:rFonts w:ascii="Calibri" w:hAnsi="Calibri"/>
          <w:b/>
          <w:sz w:val="21"/>
          <w:szCs w:val="21"/>
        </w:rPr>
        <w:t>5</w:t>
      </w:r>
      <w:r w:rsidR="003F3034" w:rsidRPr="005645E1">
        <w:rPr>
          <w:rFonts w:ascii="Calibri" w:hAnsi="Calibri"/>
          <w:b/>
          <w:sz w:val="21"/>
          <w:szCs w:val="21"/>
        </w:rPr>
        <w:t>.2024</w:t>
      </w:r>
    </w:p>
    <w:p w14:paraId="67E4FD0E" w14:textId="77777777" w:rsidR="001141CD" w:rsidRPr="005645E1" w:rsidRDefault="001141CD" w:rsidP="00373B0E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14:paraId="1022F679" w14:textId="77777777" w:rsidR="001141CD" w:rsidRPr="005645E1" w:rsidRDefault="001141CD" w:rsidP="00373B0E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14:paraId="66AEA556" w14:textId="56CCF6C0" w:rsidR="00DE7730" w:rsidRPr="005645E1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bCs/>
          <w:sz w:val="21"/>
          <w:szCs w:val="21"/>
        </w:rPr>
        <w:t>FORMULARZ OFERTY</w:t>
      </w:r>
    </w:p>
    <w:p w14:paraId="5509B5CC" w14:textId="4B5522DF" w:rsidR="00DE7730" w:rsidRPr="005645E1" w:rsidRDefault="00DE7730" w:rsidP="00AD23A2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 xml:space="preserve">na </w:t>
      </w:r>
      <w:r w:rsidR="00AD23A2" w:rsidRPr="005645E1">
        <w:rPr>
          <w:rFonts w:ascii="Calibri" w:hAnsi="Calibri"/>
          <w:b/>
          <w:sz w:val="21"/>
          <w:szCs w:val="21"/>
        </w:rPr>
        <w:t>opracowanie koncepcji programowo-przestrzennej wraz z wykonaniem wielobranżowej dokumentacji projektowej i pełnieniem nadzoru autorskiego przy robotach budowlanych w ramach zadania inwestycyjnego pn.: „Budowa docelowej siedziby Placówki Terenowej Kasy Rolniczego Ubezpieczenia Społecznego w Opolu Lubelskim”.</w:t>
      </w:r>
    </w:p>
    <w:p w14:paraId="621C87D9" w14:textId="77777777" w:rsidR="00DE7730" w:rsidRPr="005645E1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5645E1" w:rsidRPr="005645E1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Nazwa i adres wykonawcy:</w:t>
            </w:r>
          </w:p>
        </w:tc>
      </w:tr>
      <w:tr w:rsidR="005645E1" w:rsidRPr="005645E1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/ firma /   </w:t>
            </w:r>
          </w:p>
        </w:tc>
      </w:tr>
      <w:tr w:rsidR="005645E1" w:rsidRPr="005645E1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5645E1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5645E1" w:rsidRPr="005645E1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/ imię i nazwisko</w:t>
            </w:r>
            <w:r w:rsidR="00623688" w:rsidRPr="005645E1">
              <w:rPr>
                <w:rFonts w:ascii="Calibri" w:hAnsi="Calibri" w:cs="Calibri"/>
                <w:b/>
                <w:bCs/>
                <w:sz w:val="21"/>
                <w:szCs w:val="21"/>
                <w:vertAlign w:val="superscript"/>
              </w:rPr>
              <w:t>1</w:t>
            </w:r>
            <w:r w:rsidRPr="005645E1">
              <w:rPr>
                <w:rFonts w:ascii="Calibri" w:hAnsi="Calibri" w:cs="Calibri"/>
                <w:sz w:val="21"/>
                <w:szCs w:val="21"/>
              </w:rPr>
              <w:t>/</w:t>
            </w:r>
          </w:p>
        </w:tc>
      </w:tr>
      <w:tr w:rsidR="005645E1" w:rsidRPr="005645E1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5645E1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5645E1" w:rsidRPr="005645E1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Adres </w:t>
            </w:r>
            <w:r w:rsidR="00623688" w:rsidRPr="005645E1">
              <w:rPr>
                <w:rFonts w:ascii="Calibri" w:hAnsi="Calibri" w:cs="Calibri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5645E1">
              <w:rPr>
                <w:rFonts w:ascii="Calibri" w:hAnsi="Calibri" w:cs="Calibri"/>
                <w:b/>
                <w:sz w:val="21"/>
                <w:szCs w:val="21"/>
                <w:vertAlign w:val="superscript"/>
              </w:rPr>
              <w:t>1</w:t>
            </w:r>
            <w:r w:rsidRPr="005645E1"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</w:tr>
      <w:tr w:rsidR="005645E1" w:rsidRPr="005645E1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5645E1" w:rsidRPr="005645E1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miejscowość......................................</w:t>
            </w:r>
          </w:p>
        </w:tc>
      </w:tr>
      <w:tr w:rsidR="005645E1" w:rsidRPr="005645E1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Adres zamieszkania</w:t>
            </w:r>
            <w:r w:rsidR="00623688" w:rsidRPr="005645E1">
              <w:rPr>
                <w:rFonts w:ascii="Calibri" w:hAnsi="Calibri" w:cs="Calibri"/>
                <w:b/>
                <w:bCs/>
                <w:sz w:val="21"/>
                <w:szCs w:val="21"/>
                <w:vertAlign w:val="superscript"/>
              </w:rPr>
              <w:t>1</w:t>
            </w:r>
            <w:r w:rsidRPr="005645E1"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</w:tr>
      <w:tr w:rsidR="005645E1" w:rsidRPr="005645E1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5645E1" w:rsidRPr="005645E1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miejscowość......................................</w:t>
            </w:r>
          </w:p>
        </w:tc>
      </w:tr>
      <w:tr w:rsidR="005645E1" w:rsidRPr="005645E1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5645E1" w:rsidRPr="005645E1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PESEL</w:t>
            </w:r>
            <w:r w:rsidR="00623688" w:rsidRPr="005645E1">
              <w:rPr>
                <w:rFonts w:ascii="Calibri" w:hAnsi="Calibri" w:cs="Calibri"/>
                <w:b/>
                <w:bCs/>
                <w:sz w:val="21"/>
                <w:szCs w:val="21"/>
                <w:vertAlign w:val="superscript"/>
              </w:rPr>
              <w:t>1</w:t>
            </w:r>
            <w:r w:rsidRPr="005645E1"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</w:tr>
      <w:tr w:rsidR="005645E1" w:rsidRPr="005645E1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5645E1" w:rsidRPr="005645E1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5645E1" w:rsidRPr="005645E1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5645E1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5645E1" w:rsidRPr="005645E1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5645E1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645E1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1 </w:t>
            </w:r>
            <w:r w:rsidR="006E0115" w:rsidRPr="005645E1">
              <w:rPr>
                <w:rFonts w:ascii="Calibri" w:hAnsi="Calibri" w:cs="Calibri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Pr="005645E1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5645E1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28DCDDA3" w:rsidR="000B0E70" w:rsidRPr="005645E1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E0D7C"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5645E1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5645E1" w:rsidRPr="005645E1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5645E1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45E1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5645E1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5645E1" w:rsidRPr="005645E1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(słownie złotych:</w:t>
            </w:r>
            <w:r w:rsidRPr="005645E1">
              <w:rPr>
                <w:rFonts w:ascii="Calibri" w:hAnsi="Calibri" w:cs="Calibri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5645E1" w:rsidRPr="005645E1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5645E1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5645E1" w:rsidRPr="005645E1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(słownie złotych:</w:t>
            </w:r>
            <w:r w:rsidRPr="005645E1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5645E1" w:rsidRPr="005645E1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5645E1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** Wykonawca zobowiązany jest podać podstawę prawną zastosowania stawki podatku od towarów</w:t>
            </w:r>
            <w:r w:rsidRPr="005645E1">
              <w:rPr>
                <w:rFonts w:ascii="Calibri" w:hAnsi="Calibri" w:cs="Calibri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5645E1" w:rsidRPr="005645E1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5645E1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5645E1">
              <w:rPr>
                <w:rFonts w:ascii="Calibri" w:hAnsi="Calibri" w:cs="Calibri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5645E1" w:rsidRPr="005645E1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5645E1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(słownie złotych:</w:t>
            </w:r>
            <w:r w:rsidRPr="005645E1">
              <w:rPr>
                <w:rFonts w:ascii="Calibri" w:hAnsi="Calibri" w:cs="Calibri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Pr="005645E1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5645E1">
        <w:rPr>
          <w:rFonts w:ascii="Calibri" w:hAnsi="Calibri"/>
          <w:sz w:val="18"/>
          <w:szCs w:val="18"/>
        </w:rPr>
        <w:t>*       - z dokładnością do 2 miejsc po przecinku</w:t>
      </w:r>
      <w:r w:rsidR="00B25073" w:rsidRPr="005645E1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Pr="005645E1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02AFB3D9" w14:textId="285647D1" w:rsidR="007B0B47" w:rsidRPr="005645E1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5645E1" w:rsidRPr="005645E1" w14:paraId="45777910" w14:textId="77777777" w:rsidTr="00515AB1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14:paraId="002BE1CB" w14:textId="77777777" w:rsidR="00515AB1" w:rsidRPr="005645E1" w:rsidRDefault="00515AB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81D28F" w14:textId="77777777" w:rsidR="00515AB1" w:rsidRPr="005645E1" w:rsidRDefault="00515AB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Udzielimy gwarancji na okres ……………………..……… miesięcy</w:t>
            </w:r>
          </w:p>
        </w:tc>
      </w:tr>
      <w:tr w:rsidR="005645E1" w:rsidRPr="005645E1" w14:paraId="3156ECA4" w14:textId="77777777" w:rsidTr="00515AB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6C3D1F" w14:textId="77777777" w:rsidR="00515AB1" w:rsidRPr="005645E1" w:rsidRDefault="00515AB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583B07" w14:textId="7C3BC642" w:rsidR="00515AB1" w:rsidRPr="005645E1" w:rsidRDefault="00637332" w:rsidP="00515AB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od daty protokołu</w:t>
            </w:r>
            <w:r w:rsidR="00515AB1"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odbioru całości dokumentacji </w:t>
            </w:r>
          </w:p>
          <w:p w14:paraId="3A718DBA" w14:textId="74DD3F46" w:rsidR="00515AB1" w:rsidRPr="005645E1" w:rsidRDefault="00515AB1" w:rsidP="00515AB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stanowiącej przedmiot umowy bez uwag wraz z ostateczną decyzją pozwolenia na budowę..                                                                                                          </w:t>
            </w:r>
          </w:p>
        </w:tc>
      </w:tr>
      <w:tr w:rsidR="005645E1" w:rsidRPr="005645E1" w14:paraId="74D8E009" w14:textId="77777777" w:rsidTr="00515AB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121C6" w14:textId="77777777" w:rsidR="00515AB1" w:rsidRPr="005645E1" w:rsidRDefault="00515AB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98CBD" w14:textId="77777777" w:rsidR="00515AB1" w:rsidRPr="005645E1" w:rsidRDefault="00515AB1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5645E1">
              <w:rPr>
                <w:rFonts w:ascii="Calibri" w:hAnsi="Calibri" w:cs="Calibri"/>
                <w:sz w:val="18"/>
                <w:szCs w:val="18"/>
                <w:lang w:eastAsia="en-US"/>
              </w:rPr>
              <w:t>Okres gwarancji równy jest okresowi rękojmi (minimum 60 miesięcy).</w:t>
            </w:r>
          </w:p>
        </w:tc>
      </w:tr>
    </w:tbl>
    <w:p w14:paraId="14082D52" w14:textId="77777777" w:rsidR="001141CD" w:rsidRPr="005645E1" w:rsidRDefault="001141CD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22"/>
          <w:szCs w:val="22"/>
        </w:rPr>
      </w:pPr>
    </w:p>
    <w:p w14:paraId="3BFA1F70" w14:textId="4F971987" w:rsidR="00184366" w:rsidRPr="005645E1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22"/>
          <w:szCs w:val="22"/>
        </w:rPr>
      </w:pPr>
      <w:r w:rsidRPr="005645E1">
        <w:rPr>
          <w:rFonts w:ascii="Calibri" w:hAnsi="Calibri"/>
          <w:sz w:val="22"/>
          <w:szCs w:val="22"/>
        </w:rPr>
        <w:t xml:space="preserve">kalkulacja przedmiotu zamówienia, składa się z następujących pozycji: </w:t>
      </w:r>
    </w:p>
    <w:tbl>
      <w:tblPr>
        <w:tblW w:w="10780" w:type="dxa"/>
        <w:tblInd w:w="-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60"/>
        <w:gridCol w:w="4580"/>
        <w:gridCol w:w="1560"/>
        <w:gridCol w:w="640"/>
        <w:gridCol w:w="1280"/>
        <w:gridCol w:w="1580"/>
      </w:tblGrid>
      <w:tr w:rsidR="005645E1" w:rsidRPr="005645E1" w14:paraId="00E13504" w14:textId="77777777" w:rsidTr="00EE6D16">
        <w:trPr>
          <w:trHeight w:val="39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A220F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099A54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724C2E" w14:textId="1BDAA266" w:rsidR="00EE6D16" w:rsidRPr="005645E1" w:rsidRDefault="002E5B0C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kalkulacja</w:t>
            </w:r>
            <w:r w:rsidR="00EE6D16" w:rsidRPr="005645E1">
              <w:rPr>
                <w:rFonts w:ascii="Calibri" w:hAnsi="Calibri" w:cs="Calibri"/>
                <w:sz w:val="16"/>
                <w:szCs w:val="16"/>
              </w:rPr>
              <w:t xml:space="preserve"> przedmiotu zamówienia</w:t>
            </w:r>
          </w:p>
        </w:tc>
      </w:tr>
      <w:tr w:rsidR="005645E1" w:rsidRPr="005645E1" w14:paraId="5BA851A7" w14:textId="77777777" w:rsidTr="00EE6D16">
        <w:trPr>
          <w:trHeight w:val="3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85AF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835C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03E3C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04728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VAT***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6AEAF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5645E1" w:rsidRPr="005645E1" w14:paraId="2B68A089" w14:textId="77777777" w:rsidTr="00EE6D16">
        <w:trPr>
          <w:trHeight w:val="4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6AF4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F313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0F9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E6ED3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E83EC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C475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45E1" w:rsidRPr="005645E1" w14:paraId="543D882A" w14:textId="77777777" w:rsidTr="00EE6D16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E36E0D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01D11A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45E1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F86E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45E1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6DEB9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45E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B4FC0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45E1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F4BD9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45E1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="005645E1" w:rsidRPr="005645E1" w14:paraId="57A92D3D" w14:textId="77777777" w:rsidTr="00EE6D16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DA646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54D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etap </w:t>
            </w:r>
            <w:r w:rsidRPr="005645E1">
              <w:rPr>
                <w:rFonts w:ascii="Calibri" w:hAnsi="Calibri" w:cs="Calibri"/>
                <w:sz w:val="21"/>
                <w:szCs w:val="21"/>
              </w:rPr>
              <w:br/>
            </w:r>
            <w:r w:rsidRPr="005645E1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E0F" w14:textId="2D94D98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 xml:space="preserve">wykonanie koncepcji programowo-przestrzennej </w:t>
            </w:r>
            <w:r w:rsidR="002E5B0C" w:rsidRPr="005645E1">
              <w:rPr>
                <w:rFonts w:ascii="Calibri" w:hAnsi="Calibri" w:cs="Calibri"/>
                <w:sz w:val="18"/>
                <w:szCs w:val="18"/>
              </w:rPr>
              <w:br/>
            </w:r>
            <w:r w:rsidRPr="005645E1">
              <w:rPr>
                <w:rFonts w:ascii="Calibri" w:hAnsi="Calibri" w:cs="Calibri"/>
                <w:sz w:val="18"/>
                <w:szCs w:val="18"/>
              </w:rPr>
              <w:t>dla budowy docelowej siedziby Placówki Terenowej Kasy Rolniczego Ubezpieczenia Społecznego w Opolu Lubelskim,  w co najmniej dwóch różnych wariantach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C5A7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96A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E7DD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9C1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645E1" w:rsidRPr="005645E1" w14:paraId="79A272DF" w14:textId="77777777" w:rsidTr="00EE6D16">
        <w:trPr>
          <w:trHeight w:val="19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96BFB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04877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etap </w:t>
            </w:r>
            <w:r w:rsidRPr="005645E1">
              <w:rPr>
                <w:rFonts w:ascii="Calibri" w:hAnsi="Calibri" w:cs="Calibri"/>
                <w:sz w:val="21"/>
                <w:szCs w:val="21"/>
              </w:rPr>
              <w:br/>
            </w:r>
            <w:r w:rsidRPr="005645E1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8AD42" w14:textId="4269EBE8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 xml:space="preserve">wykonanie niezbędnych do realizacji robót budowlanych projektów budowlanych zaakceptowanych przez Zamawiającego wraz z uzyskaniem wszelkich zgód </w:t>
            </w:r>
            <w:r w:rsidR="002E5B0C" w:rsidRPr="005645E1">
              <w:rPr>
                <w:rFonts w:ascii="Calibri" w:hAnsi="Calibri" w:cs="Calibri"/>
                <w:sz w:val="18"/>
                <w:szCs w:val="18"/>
              </w:rPr>
              <w:br/>
            </w:r>
            <w:r w:rsidRPr="005645E1">
              <w:rPr>
                <w:rFonts w:ascii="Calibri" w:hAnsi="Calibri" w:cs="Calibri"/>
                <w:sz w:val="18"/>
                <w:szCs w:val="18"/>
              </w:rPr>
              <w:t>i uzgodnień, łącznie z  przygotowaniem i złożeniem kompletnego wniosku podpisanego przez Dyrektora Oddziału Regionalnego Kasy Rolniczego Ubezpieczenia Społecznego w Lublinie do właściwego organu o wydanie pozwolenia na budowę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BA760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0E50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EADCF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EB27F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645E1" w:rsidRPr="005645E1" w14:paraId="238C8F09" w14:textId="77777777" w:rsidTr="00EE6D16">
        <w:trPr>
          <w:trHeight w:val="21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DD2D0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4DD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etap </w:t>
            </w:r>
            <w:r w:rsidRPr="005645E1">
              <w:rPr>
                <w:rFonts w:ascii="Calibri" w:hAnsi="Calibri" w:cs="Calibri"/>
                <w:sz w:val="21"/>
                <w:szCs w:val="21"/>
              </w:rPr>
              <w:br/>
            </w:r>
            <w:r w:rsidRPr="005645E1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36C" w14:textId="0E98CA4A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 xml:space="preserve">wykonanie wszystkich niezbędnych do kompleksowej realizacji robót budowlanych projektów wykonawczych, </w:t>
            </w:r>
            <w:r w:rsidR="002E5B0C" w:rsidRPr="005645E1">
              <w:rPr>
                <w:rFonts w:ascii="Calibri" w:hAnsi="Calibri" w:cs="Calibri"/>
                <w:sz w:val="18"/>
                <w:szCs w:val="18"/>
              </w:rPr>
              <w:br/>
            </w:r>
            <w:r w:rsidRPr="005645E1">
              <w:rPr>
                <w:rFonts w:ascii="Calibri" w:hAnsi="Calibri" w:cs="Calibri"/>
                <w:sz w:val="18"/>
                <w:szCs w:val="18"/>
              </w:rPr>
              <w:t xml:space="preserve">co najmniej dla opracowań zaakceptowanych przez Zamawiającego i wymienionych zgodnych ze złożonymi </w:t>
            </w:r>
            <w:r w:rsidR="002E5B0C" w:rsidRPr="005645E1">
              <w:rPr>
                <w:rFonts w:ascii="Calibri" w:hAnsi="Calibri" w:cs="Calibri"/>
                <w:sz w:val="18"/>
                <w:szCs w:val="18"/>
              </w:rPr>
              <w:br/>
            </w:r>
            <w:r w:rsidRPr="005645E1">
              <w:rPr>
                <w:rFonts w:ascii="Calibri" w:hAnsi="Calibri" w:cs="Calibri"/>
                <w:sz w:val="18"/>
                <w:szCs w:val="18"/>
              </w:rPr>
              <w:t>w etapie 2  wraz z wykonaniem przedmiarów robot i kosztorysów inwestorskich, w tym zbiorczego zestawienia kosztów (ZZK) oraz specyfikacji technicznej wykonania</w:t>
            </w:r>
            <w:r w:rsidR="009553A8" w:rsidRPr="005645E1">
              <w:rPr>
                <w:rFonts w:ascii="Calibri" w:hAnsi="Calibri" w:cs="Calibri"/>
                <w:sz w:val="18"/>
                <w:szCs w:val="18"/>
              </w:rPr>
              <w:br/>
            </w:r>
            <w:r w:rsidRPr="005645E1">
              <w:rPr>
                <w:rFonts w:ascii="Calibri" w:hAnsi="Calibri" w:cs="Calibri"/>
                <w:sz w:val="18"/>
                <w:szCs w:val="18"/>
              </w:rPr>
              <w:t xml:space="preserve"> i odbioru robót, uzyskanie pozwolenia na budowę na podstawie wniosku złożonego w 2 etapie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11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612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172A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97A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645E1" w:rsidRPr="005645E1" w14:paraId="5A631BAC" w14:textId="77777777" w:rsidTr="00EE6D16">
        <w:trPr>
          <w:trHeight w:val="13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80B3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2EBC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 xml:space="preserve">etap </w:t>
            </w:r>
            <w:r w:rsidRPr="005645E1">
              <w:rPr>
                <w:rFonts w:ascii="Calibri" w:hAnsi="Calibri" w:cs="Calibri"/>
                <w:sz w:val="21"/>
                <w:szCs w:val="21"/>
              </w:rPr>
              <w:br/>
            </w:r>
            <w:r w:rsidRPr="005645E1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BE24B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>sprawowanie nadzoru autorskiego w ciągu całego okresu trwania budowy do dnia uzyskania ostatecznego pozwolenia na użytkowanie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54F81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7F63B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E24A0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FFD3E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645E1" w:rsidRPr="005645E1" w14:paraId="7F646B19" w14:textId="77777777" w:rsidTr="00EE6D16">
        <w:trPr>
          <w:trHeight w:val="79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2981C2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5645E1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3B502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5645E1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23FD25" w14:textId="77777777" w:rsidR="00EE6D16" w:rsidRPr="005645E1" w:rsidRDefault="00EE6D16" w:rsidP="00EE6D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5645E1">
              <w:rPr>
                <w:rFonts w:ascii="Calibri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3522D" w14:textId="77777777" w:rsidR="00EE6D16" w:rsidRPr="005645E1" w:rsidRDefault="00EE6D16" w:rsidP="00EE6D1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5645E1">
              <w:rPr>
                <w:rFonts w:ascii="Calibri" w:hAnsi="Calibri" w:cs="Calibri"/>
              </w:rPr>
              <w:t> </w:t>
            </w:r>
          </w:p>
        </w:tc>
      </w:tr>
    </w:tbl>
    <w:p w14:paraId="07D4E2AE" w14:textId="77777777" w:rsidR="00184366" w:rsidRPr="005645E1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 w:rsidRPr="005645E1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Pr="005645E1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 w:rsidRPr="005645E1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5645E1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Pr="005645E1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 w:rsidRPr="005645E1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Pr="005645E1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 w:rsidRPr="005645E1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7819E4C8" w14:textId="77777777" w:rsidR="00564348" w:rsidRPr="005645E1" w:rsidRDefault="00564348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61D138A8" w14:textId="77777777" w:rsidR="008340A1" w:rsidRPr="005645E1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5645E1" w:rsidRDefault="008340A1" w:rsidP="008340A1">
      <w:pPr>
        <w:jc w:val="both"/>
        <w:rPr>
          <w:sz w:val="8"/>
          <w:szCs w:val="8"/>
        </w:rPr>
      </w:pPr>
    </w:p>
    <w:p w14:paraId="3EE50343" w14:textId="0C17704E" w:rsidR="004974E9" w:rsidRPr="005645E1" w:rsidRDefault="008340A1" w:rsidP="004974E9">
      <w:pPr>
        <w:jc w:val="both"/>
        <w:rPr>
          <w:rFonts w:ascii="Calibri" w:hAnsi="Calibri"/>
          <w:sz w:val="18"/>
          <w:szCs w:val="18"/>
        </w:rPr>
      </w:pPr>
      <w:r w:rsidRPr="005645E1">
        <w:t>………………………………………………………………………………………………………………………</w:t>
      </w:r>
    </w:p>
    <w:p w14:paraId="7A3C263E" w14:textId="77777777" w:rsidR="004974E9" w:rsidRPr="005645E1" w:rsidRDefault="004974E9" w:rsidP="004974E9">
      <w:pPr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5645E1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Wykonawca oświadcza, że:</w:t>
      </w:r>
    </w:p>
    <w:p w14:paraId="6A364EDC" w14:textId="30403080" w:rsidR="007C064A" w:rsidRPr="005645E1" w:rsidRDefault="00282B24" w:rsidP="00985A42">
      <w:pPr>
        <w:numPr>
          <w:ilvl w:val="0"/>
          <w:numId w:val="25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posiada odpowiednią wiedzę, doświadczenie</w:t>
      </w:r>
      <w:r w:rsidR="004E3F82" w:rsidRPr="005645E1">
        <w:rPr>
          <w:rFonts w:ascii="Calibri" w:hAnsi="Calibri"/>
          <w:sz w:val="21"/>
          <w:szCs w:val="21"/>
        </w:rPr>
        <w:t xml:space="preserve"> i</w:t>
      </w:r>
      <w:r w:rsidRPr="005645E1">
        <w:rPr>
          <w:rFonts w:ascii="Calibri" w:hAnsi="Calibri"/>
          <w:sz w:val="21"/>
          <w:szCs w:val="21"/>
        </w:rPr>
        <w:t xml:space="preserve"> uprawnienia </w:t>
      </w:r>
      <w:r w:rsidR="00B87711" w:rsidRPr="005645E1">
        <w:rPr>
          <w:rFonts w:ascii="Calibri" w:hAnsi="Calibri"/>
          <w:sz w:val="21"/>
          <w:szCs w:val="21"/>
        </w:rPr>
        <w:t xml:space="preserve">zgodnie z przepisami ustawy z dnia </w:t>
      </w:r>
      <w:r w:rsidR="00985A42" w:rsidRPr="005645E1">
        <w:rPr>
          <w:rFonts w:ascii="Calibri" w:hAnsi="Calibri"/>
          <w:sz w:val="21"/>
          <w:szCs w:val="21"/>
        </w:rPr>
        <w:br/>
      </w:r>
      <w:r w:rsidR="00995269" w:rsidRPr="005645E1">
        <w:rPr>
          <w:rFonts w:ascii="Calibri" w:hAnsi="Calibri"/>
          <w:sz w:val="21"/>
          <w:szCs w:val="21"/>
        </w:rPr>
        <w:t>27 stycznia 2023</w:t>
      </w:r>
      <w:r w:rsidR="00B87711" w:rsidRPr="005645E1">
        <w:rPr>
          <w:rFonts w:ascii="Calibri" w:hAnsi="Calibri"/>
          <w:sz w:val="21"/>
          <w:szCs w:val="21"/>
        </w:rPr>
        <w:t xml:space="preserve"> roku o </w:t>
      </w:r>
      <w:r w:rsidR="00995269" w:rsidRPr="005645E1">
        <w:rPr>
          <w:rFonts w:ascii="Calibri" w:hAnsi="Calibri"/>
          <w:sz w:val="21"/>
          <w:szCs w:val="21"/>
        </w:rPr>
        <w:t xml:space="preserve">samorządach zawodowych architektów oraz inżynierów budownictwa </w:t>
      </w:r>
      <w:r w:rsidR="00B87711" w:rsidRPr="005645E1">
        <w:rPr>
          <w:rFonts w:ascii="Calibri" w:hAnsi="Calibri"/>
          <w:sz w:val="21"/>
          <w:szCs w:val="21"/>
        </w:rPr>
        <w:t xml:space="preserve">(Dz. U. z </w:t>
      </w:r>
      <w:r w:rsidR="007C064A" w:rsidRPr="005645E1">
        <w:rPr>
          <w:rFonts w:ascii="Calibri" w:hAnsi="Calibri"/>
          <w:bCs/>
          <w:sz w:val="21"/>
          <w:szCs w:val="21"/>
        </w:rPr>
        <w:t>2023 r., poz. 551</w:t>
      </w:r>
      <w:r w:rsidR="00B87711" w:rsidRPr="005645E1">
        <w:rPr>
          <w:rFonts w:ascii="Calibri" w:hAnsi="Calibri"/>
          <w:sz w:val="21"/>
          <w:szCs w:val="21"/>
        </w:rPr>
        <w:t xml:space="preserve">) </w:t>
      </w:r>
      <w:r w:rsidR="00D67272" w:rsidRPr="005645E1">
        <w:rPr>
          <w:rFonts w:ascii="Calibri" w:hAnsi="Calibri"/>
          <w:sz w:val="21"/>
          <w:szCs w:val="21"/>
        </w:rPr>
        <w:t xml:space="preserve">jak również </w:t>
      </w:r>
      <w:r w:rsidR="00985A42" w:rsidRPr="005645E1">
        <w:rPr>
          <w:rFonts w:ascii="Calibri" w:hAnsi="Calibri"/>
          <w:sz w:val="21"/>
          <w:szCs w:val="21"/>
        </w:rPr>
        <w:t xml:space="preserve">wymogów ustawy z dnia 7 lipca 1994 r. - Prawo budowlane (Dz. U. z </w:t>
      </w:r>
      <w:r w:rsidR="007C51C8" w:rsidRPr="005645E1">
        <w:rPr>
          <w:rFonts w:ascii="Calibri" w:hAnsi="Calibri"/>
          <w:sz w:val="21"/>
          <w:szCs w:val="21"/>
        </w:rPr>
        <w:t>2024 r. poz. 725</w:t>
      </w:r>
      <w:r w:rsidR="00985A42" w:rsidRPr="005645E1">
        <w:rPr>
          <w:rFonts w:ascii="Calibri" w:hAnsi="Calibri"/>
          <w:sz w:val="21"/>
          <w:szCs w:val="21"/>
        </w:rPr>
        <w:t>)</w:t>
      </w:r>
      <w:r w:rsidR="00452D1F" w:rsidRPr="005645E1">
        <w:rPr>
          <w:rFonts w:ascii="Calibri" w:hAnsi="Calibri"/>
          <w:sz w:val="21"/>
          <w:szCs w:val="21"/>
        </w:rPr>
        <w:t>;</w:t>
      </w:r>
      <w:r w:rsidR="00B87711" w:rsidRPr="005645E1">
        <w:rPr>
          <w:rFonts w:ascii="Calibri" w:hAnsi="Calibri"/>
          <w:sz w:val="21"/>
          <w:szCs w:val="21"/>
        </w:rPr>
        <w:t xml:space="preserve"> </w:t>
      </w:r>
    </w:p>
    <w:p w14:paraId="11248D75" w14:textId="48391E93" w:rsidR="002A3593" w:rsidRPr="005645E1" w:rsidRDefault="002A3593" w:rsidP="00452D1F">
      <w:pPr>
        <w:numPr>
          <w:ilvl w:val="0"/>
          <w:numId w:val="25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posiada</w:t>
      </w:r>
      <w:r w:rsidR="008D0FA2" w:rsidRPr="005645E1">
        <w:rPr>
          <w:rFonts w:ascii="Calibri" w:hAnsi="Calibri"/>
          <w:sz w:val="21"/>
          <w:szCs w:val="21"/>
        </w:rPr>
        <w:t xml:space="preserve"> obowiązkowe</w:t>
      </w:r>
      <w:r w:rsidRPr="005645E1">
        <w:rPr>
          <w:rFonts w:ascii="Calibri" w:hAnsi="Calibri"/>
          <w:sz w:val="21"/>
          <w:szCs w:val="21"/>
        </w:rPr>
        <w:t xml:space="preserve"> ubezpieczenie </w:t>
      </w:r>
      <w:r w:rsidR="000D324A" w:rsidRPr="005645E1">
        <w:rPr>
          <w:rFonts w:ascii="Calibri" w:hAnsi="Calibri"/>
          <w:sz w:val="21"/>
          <w:szCs w:val="21"/>
        </w:rPr>
        <w:t>odpowiedzialności cywilnej (OC)</w:t>
      </w:r>
      <w:r w:rsidR="008D0FA2" w:rsidRPr="005645E1">
        <w:rPr>
          <w:rFonts w:ascii="Calibri" w:hAnsi="Calibri"/>
          <w:sz w:val="21"/>
          <w:szCs w:val="21"/>
        </w:rPr>
        <w:t xml:space="preserve"> </w:t>
      </w:r>
      <w:r w:rsidR="000D324A" w:rsidRPr="005645E1">
        <w:rPr>
          <w:rFonts w:ascii="Calibri" w:hAnsi="Calibri"/>
          <w:sz w:val="21"/>
          <w:szCs w:val="21"/>
        </w:rPr>
        <w:t xml:space="preserve">zgodnie z </w:t>
      </w:r>
      <w:r w:rsidR="008221E6" w:rsidRPr="005645E1">
        <w:rPr>
          <w:rFonts w:ascii="Calibri" w:hAnsi="Calibri"/>
          <w:sz w:val="21"/>
          <w:szCs w:val="21"/>
        </w:rPr>
        <w:t xml:space="preserve">Rozporządzeniem </w:t>
      </w:r>
      <w:r w:rsidR="008221E6" w:rsidRPr="005645E1">
        <w:rPr>
          <w:rFonts w:ascii="Calibri" w:hAnsi="Calibri"/>
          <w:sz w:val="21"/>
          <w:szCs w:val="21"/>
        </w:rPr>
        <w:lastRenderedPageBreak/>
        <w:t>Ministra Finansów</w:t>
      </w:r>
      <w:r w:rsidR="000D324A" w:rsidRPr="005645E1">
        <w:rPr>
          <w:rFonts w:ascii="Calibri" w:hAnsi="Calibri"/>
          <w:sz w:val="21"/>
          <w:szCs w:val="21"/>
        </w:rPr>
        <w:t xml:space="preserve"> z dnia </w:t>
      </w:r>
      <w:r w:rsidR="008221E6" w:rsidRPr="005645E1">
        <w:rPr>
          <w:rFonts w:ascii="Calibri" w:hAnsi="Calibri"/>
          <w:sz w:val="21"/>
          <w:szCs w:val="21"/>
        </w:rPr>
        <w:t xml:space="preserve">11 grudnia 2003 </w:t>
      </w:r>
      <w:r w:rsidR="000D324A" w:rsidRPr="005645E1">
        <w:rPr>
          <w:rFonts w:ascii="Calibri" w:hAnsi="Calibri"/>
          <w:sz w:val="21"/>
          <w:szCs w:val="21"/>
        </w:rPr>
        <w:t xml:space="preserve">roku </w:t>
      </w:r>
      <w:r w:rsidR="008221E6" w:rsidRPr="005645E1">
        <w:rPr>
          <w:rFonts w:ascii="Calibri" w:hAnsi="Calibri"/>
          <w:sz w:val="21"/>
          <w:szCs w:val="21"/>
        </w:rPr>
        <w:t>w sprawie obowiązkowego ubezpieczenia odpowiedzialności cywilnej architektów oraz inżynierów budownictwa</w:t>
      </w:r>
      <w:r w:rsidR="004D70AD" w:rsidRPr="005645E1">
        <w:rPr>
          <w:rFonts w:ascii="Calibri" w:hAnsi="Calibri"/>
          <w:sz w:val="21"/>
          <w:szCs w:val="21"/>
        </w:rPr>
        <w:t xml:space="preserve"> - wymagana m</w:t>
      </w:r>
      <w:r w:rsidR="008D0FA2" w:rsidRPr="005645E1">
        <w:rPr>
          <w:rFonts w:ascii="Calibri" w:hAnsi="Calibri"/>
          <w:sz w:val="21"/>
          <w:szCs w:val="21"/>
        </w:rPr>
        <w:t xml:space="preserve">inimalna suma gwarancyjna </w:t>
      </w:r>
      <w:r w:rsidR="00452D1F" w:rsidRPr="005645E1">
        <w:rPr>
          <w:rFonts w:ascii="Calibri" w:hAnsi="Calibri"/>
          <w:sz w:val="21"/>
          <w:szCs w:val="21"/>
        </w:rPr>
        <w:t xml:space="preserve">ubezpieczenia </w:t>
      </w:r>
      <w:r w:rsidR="004D70AD" w:rsidRPr="005645E1">
        <w:rPr>
          <w:rFonts w:ascii="Calibri" w:hAnsi="Calibri"/>
          <w:sz w:val="21"/>
          <w:szCs w:val="21"/>
        </w:rPr>
        <w:t>nie mniejsza niż</w:t>
      </w:r>
      <w:r w:rsidR="008D0FA2" w:rsidRPr="005645E1">
        <w:rPr>
          <w:rFonts w:ascii="Calibri" w:hAnsi="Calibri"/>
          <w:sz w:val="21"/>
          <w:szCs w:val="21"/>
        </w:rPr>
        <w:t xml:space="preserve"> równowartość 50 000 euro dla jednego zdarzenia</w:t>
      </w:r>
      <w:r w:rsidR="00452D1F" w:rsidRPr="005645E1">
        <w:rPr>
          <w:rFonts w:ascii="Calibri" w:hAnsi="Calibri"/>
          <w:sz w:val="21"/>
          <w:szCs w:val="21"/>
        </w:rPr>
        <w:t xml:space="preserve"> oraz z tytułu następstw błędów projektowych oraz wad w dokumentacji;</w:t>
      </w:r>
    </w:p>
    <w:p w14:paraId="24EDF6C6" w14:textId="49DCA69B" w:rsidR="00452D1F" w:rsidRPr="005645E1" w:rsidRDefault="00A238F3" w:rsidP="00A238F3">
      <w:pPr>
        <w:pStyle w:val="Akapitzlist"/>
        <w:numPr>
          <w:ilvl w:val="0"/>
          <w:numId w:val="25"/>
        </w:numPr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zobowiązuje się wykonać przedmiot zamówienia przy zachowaniu należytej staranności;</w:t>
      </w:r>
    </w:p>
    <w:p w14:paraId="338C2F27" w14:textId="4B2D4455" w:rsidR="00A238F3" w:rsidRPr="005645E1" w:rsidRDefault="00985A42" w:rsidP="00975022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 xml:space="preserve">dysponuje </w:t>
      </w:r>
      <w:r w:rsidR="00A238F3" w:rsidRPr="005645E1">
        <w:rPr>
          <w:rFonts w:ascii="Calibri" w:hAnsi="Calibri"/>
          <w:sz w:val="21"/>
          <w:szCs w:val="21"/>
        </w:rPr>
        <w:t xml:space="preserve">lub będzie dysponować osobami przynależącymi do właściwej izby samorządu zawodowego, posiadającymi wymagane uprawnienia do projektowania, bez ograniczeń w branży: </w:t>
      </w:r>
    </w:p>
    <w:p w14:paraId="2DD8F834" w14:textId="796986E9" w:rsidR="00207F87" w:rsidRPr="005645E1" w:rsidRDefault="00207F87" w:rsidP="00207F87">
      <w:pPr>
        <w:pStyle w:val="Akapitzlist"/>
        <w:numPr>
          <w:ilvl w:val="0"/>
          <w:numId w:val="39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architektonicznej;</w:t>
      </w:r>
    </w:p>
    <w:p w14:paraId="77B6B9A8" w14:textId="36666494" w:rsidR="00207F87" w:rsidRPr="005645E1" w:rsidRDefault="00207F87" w:rsidP="00207F87">
      <w:pPr>
        <w:pStyle w:val="Akapitzlist"/>
        <w:numPr>
          <w:ilvl w:val="0"/>
          <w:numId w:val="39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konstrukcyjno-budowlanej;</w:t>
      </w:r>
    </w:p>
    <w:p w14:paraId="37FD48E9" w14:textId="543115F6" w:rsidR="00207F87" w:rsidRPr="005645E1" w:rsidRDefault="00207F87" w:rsidP="00207F87">
      <w:pPr>
        <w:pStyle w:val="Akapitzlist"/>
        <w:numPr>
          <w:ilvl w:val="0"/>
          <w:numId w:val="39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instalacyjnej w zakresie sieci, instalacji i urządzeń cieplnych, wentylacyjnych, gazowych, wodociągowych, kanalizacyjnych;</w:t>
      </w:r>
    </w:p>
    <w:p w14:paraId="0AE2D542" w14:textId="6D977D66" w:rsidR="00207F87" w:rsidRPr="005645E1" w:rsidRDefault="00207F87" w:rsidP="00207F87">
      <w:pPr>
        <w:pStyle w:val="Akapitzlist"/>
        <w:numPr>
          <w:ilvl w:val="0"/>
          <w:numId w:val="39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instalacyjnej w zakresie sieci, instalacji i urządzeń elektrycznych i elektroenergetycznych;</w:t>
      </w:r>
    </w:p>
    <w:p w14:paraId="2796A152" w14:textId="2B8514EA" w:rsidR="00985A42" w:rsidRPr="005645E1" w:rsidRDefault="00207F87" w:rsidP="00207F87">
      <w:pPr>
        <w:pStyle w:val="Akapitzlist"/>
        <w:numPr>
          <w:ilvl w:val="0"/>
          <w:numId w:val="39"/>
        </w:numPr>
        <w:autoSpaceDN/>
        <w:jc w:val="both"/>
        <w:rPr>
          <w:rFonts w:ascii="Calibri" w:hAnsi="Calibri"/>
          <w:sz w:val="21"/>
          <w:szCs w:val="21"/>
        </w:rPr>
      </w:pPr>
      <w:r w:rsidRPr="005645E1">
        <w:rPr>
          <w:rFonts w:ascii="Calibri" w:hAnsi="Calibri"/>
          <w:sz w:val="21"/>
          <w:szCs w:val="21"/>
        </w:rPr>
        <w:t>instalacyjnej w zakresie sieci, instalacji i urządzeń telekomunikacyjnych.</w:t>
      </w:r>
    </w:p>
    <w:p w14:paraId="03B3D89B" w14:textId="63413225" w:rsidR="00CB01ED" w:rsidRPr="005645E1" w:rsidRDefault="0070561C" w:rsidP="004625D5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w okresie </w:t>
      </w:r>
      <w:r w:rsidR="00B75705" w:rsidRPr="005645E1">
        <w:rPr>
          <w:rFonts w:ascii="Calibri" w:hAnsi="Calibri" w:cs="Calibri"/>
          <w:sz w:val="21"/>
          <w:szCs w:val="21"/>
        </w:rPr>
        <w:t xml:space="preserve">ostatnich pięciu lat przed upływem terminu złożenia oferty, wykonał należycie </w:t>
      </w:r>
      <w:r w:rsidR="00B75705" w:rsidRPr="005645E1">
        <w:rPr>
          <w:rFonts w:ascii="Calibri" w:hAnsi="Calibri" w:cs="Calibri"/>
          <w:sz w:val="21"/>
          <w:szCs w:val="21"/>
        </w:rPr>
        <w:br/>
      </w:r>
      <w:r w:rsidR="00B75705" w:rsidRPr="005645E1">
        <w:rPr>
          <w:rFonts w:ascii="Calibri" w:hAnsi="Calibri" w:cs="Calibri"/>
          <w:b/>
          <w:sz w:val="21"/>
          <w:szCs w:val="21"/>
        </w:rPr>
        <w:t>co najmniej dwa pełno branżowe projekty budowlano – wykonawcze</w:t>
      </w:r>
      <w:r w:rsidR="00B75705" w:rsidRPr="005645E1">
        <w:rPr>
          <w:rFonts w:ascii="Calibri" w:hAnsi="Calibri" w:cs="Calibri"/>
          <w:sz w:val="21"/>
          <w:szCs w:val="21"/>
        </w:rPr>
        <w:t xml:space="preserve"> należące do XII lub XVI kategorii obiektów budowlanych</w:t>
      </w:r>
      <w:r w:rsidR="00EC7EC4" w:rsidRPr="005645E1">
        <w:rPr>
          <w:rFonts w:ascii="Calibri" w:hAnsi="Calibri" w:cs="Calibri"/>
          <w:sz w:val="21"/>
          <w:szCs w:val="21"/>
        </w:rPr>
        <w:t xml:space="preserve"> </w:t>
      </w:r>
      <w:r w:rsidR="00B75705" w:rsidRPr="005645E1">
        <w:rPr>
          <w:rFonts w:ascii="Calibri" w:hAnsi="Calibri" w:cs="Calibri"/>
          <w:sz w:val="21"/>
          <w:szCs w:val="21"/>
        </w:rPr>
        <w:t>(zgodnie z ustawą Prawo Budowlane), dotyczących zaprojektowania nowych budynków</w:t>
      </w:r>
      <w:r w:rsidR="000E0D7C" w:rsidRPr="005645E1">
        <w:rPr>
          <w:rFonts w:ascii="Calibri" w:hAnsi="Calibri" w:cs="Calibri"/>
          <w:sz w:val="21"/>
          <w:szCs w:val="21"/>
        </w:rPr>
        <w:t xml:space="preserve">, </w:t>
      </w:r>
      <w:r w:rsidR="00B75705" w:rsidRPr="005645E1">
        <w:rPr>
          <w:rFonts w:ascii="Calibri" w:hAnsi="Calibri" w:cs="Calibri"/>
          <w:sz w:val="21"/>
          <w:szCs w:val="21"/>
        </w:rPr>
        <w:t>wykonanych w technologii tradycyjnej, o powierzchni całkowitej netto nie mniejszej niż 450 m</w:t>
      </w:r>
      <w:r w:rsidR="00B75705" w:rsidRPr="005645E1">
        <w:rPr>
          <w:rFonts w:ascii="Calibri" w:hAnsi="Calibri" w:cs="Calibri"/>
          <w:sz w:val="21"/>
          <w:szCs w:val="21"/>
          <w:vertAlign w:val="superscript"/>
        </w:rPr>
        <w:t>2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80"/>
        <w:gridCol w:w="3851"/>
        <w:gridCol w:w="1126"/>
        <w:gridCol w:w="1103"/>
        <w:gridCol w:w="1120"/>
      </w:tblGrid>
      <w:tr w:rsidR="005645E1" w:rsidRPr="005645E1" w14:paraId="7AACEF4B" w14:textId="77777777" w:rsidTr="00522B1D">
        <w:trPr>
          <w:trHeight w:val="10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FDE34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C2C61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45E1">
              <w:rPr>
                <w:rFonts w:ascii="Calibri" w:hAnsi="Calibri" w:cs="Calibri"/>
                <w:sz w:val="18"/>
                <w:szCs w:val="18"/>
              </w:rPr>
              <w:t>data wykonania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F8DFB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645E1">
              <w:rPr>
                <w:rFonts w:ascii="Calibri Light" w:hAnsi="Calibri Light" w:cs="Calibri Light"/>
                <w:sz w:val="18"/>
                <w:szCs w:val="18"/>
              </w:rPr>
              <w:t>nazwa obiektu, adres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6C30F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645E1">
              <w:rPr>
                <w:rFonts w:ascii="Calibri Light" w:hAnsi="Calibri Light" w:cs="Calibri Light"/>
                <w:sz w:val="18"/>
                <w:szCs w:val="18"/>
              </w:rPr>
              <w:t>kategoria obiektu budowlanego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5C700" w14:textId="12A36198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645E1">
              <w:rPr>
                <w:rFonts w:ascii="Calibri Light" w:hAnsi="Calibri Light" w:cs="Calibri Light"/>
                <w:sz w:val="18"/>
                <w:szCs w:val="18"/>
              </w:rPr>
              <w:t>powierzchnia całkowita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03FD1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645E1">
              <w:rPr>
                <w:rFonts w:ascii="Calibri Light" w:hAnsi="Calibri Light" w:cs="Calibri Light"/>
                <w:sz w:val="18"/>
                <w:szCs w:val="18"/>
              </w:rPr>
              <w:t>technologia wykonania</w:t>
            </w:r>
          </w:p>
        </w:tc>
      </w:tr>
      <w:tr w:rsidR="005645E1" w:rsidRPr="005645E1" w14:paraId="02C5B199" w14:textId="77777777" w:rsidTr="00522B1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64FD31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21ED6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45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5D002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645E1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9B583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645E1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56C29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645E1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32741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645E1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5645E1" w:rsidRPr="005645E1" w14:paraId="6D335F13" w14:textId="77777777" w:rsidTr="00522B1D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AEAE8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C8D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153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99F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2A4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B2A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</w:tr>
      <w:tr w:rsidR="005645E1" w:rsidRPr="005645E1" w14:paraId="4A1D8568" w14:textId="77777777" w:rsidTr="00522B1D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34D6B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DE2E7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69A5F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D2247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8C9B2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E8B94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</w:tr>
      <w:tr w:rsidR="005645E1" w:rsidRPr="005645E1" w14:paraId="7A6B3E6C" w14:textId="77777777" w:rsidTr="00522B1D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3BC0C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0D52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645E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162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A56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7FF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AEA" w14:textId="77777777" w:rsidR="00522B1D" w:rsidRPr="005645E1" w:rsidRDefault="00522B1D" w:rsidP="00522B1D">
            <w:pPr>
              <w:widowControl/>
              <w:autoSpaceDE/>
              <w:autoSpaceDN/>
              <w:adjustRightInd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5645E1">
              <w:rPr>
                <w:rFonts w:ascii="Calibri Light" w:hAnsi="Calibri Light" w:cs="Calibri Light"/>
                <w:sz w:val="21"/>
                <w:szCs w:val="21"/>
              </w:rPr>
              <w:t> </w:t>
            </w:r>
          </w:p>
        </w:tc>
      </w:tr>
    </w:tbl>
    <w:p w14:paraId="7B236CE6" w14:textId="53DBFBA3" w:rsidR="00B75705" w:rsidRPr="005645E1" w:rsidRDefault="009333C8" w:rsidP="009333C8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Calibri" w:hAnsi="Calibri" w:cs="Calibri"/>
          <w:sz w:val="18"/>
          <w:szCs w:val="18"/>
        </w:rPr>
      </w:pPr>
      <w:r w:rsidRPr="005645E1">
        <w:rPr>
          <w:rFonts w:ascii="Calibri" w:hAnsi="Calibri" w:cs="Calibri"/>
          <w:sz w:val="18"/>
          <w:szCs w:val="18"/>
        </w:rPr>
        <w:t xml:space="preserve">Zamawiający zastrzega sobie prawo weryfikacji wykazanych projektów  </w:t>
      </w:r>
    </w:p>
    <w:p w14:paraId="1915A958" w14:textId="77777777" w:rsidR="00B75705" w:rsidRPr="005645E1" w:rsidRDefault="00B75705" w:rsidP="00B75705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7585BE16" w14:textId="5F4E23C9" w:rsidR="001774F6" w:rsidRPr="005645E1" w:rsidRDefault="00770B67" w:rsidP="001774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zobowiązuje się do bieżącej współpracy na etapie postępowania przetargowego na wykonawstwo robót budowlanych, w zakresie natychmiastowego wyjaśniania i udzielania odpowiedzi </w:t>
      </w:r>
      <w:r w:rsidRPr="005645E1">
        <w:rPr>
          <w:rFonts w:ascii="Calibri" w:hAnsi="Calibri" w:cs="Calibri"/>
          <w:sz w:val="21"/>
          <w:szCs w:val="21"/>
        </w:rPr>
        <w:br/>
        <w:t>na pytania wykonawców, dotyczących rozwiązań technicznych zawartych w dokumentacji projektowo kosztorysowej, a także do udzielania ewentualnej pomocy w w/w zakresie w trakcie badania ofert przetargowych</w:t>
      </w:r>
      <w:r w:rsidR="00637332" w:rsidRPr="005645E1">
        <w:rPr>
          <w:rFonts w:ascii="Calibri" w:hAnsi="Calibri" w:cs="Calibri"/>
          <w:sz w:val="21"/>
          <w:szCs w:val="21"/>
        </w:rPr>
        <w:t>;</w:t>
      </w:r>
    </w:p>
    <w:p w14:paraId="53BFB088" w14:textId="77777777" w:rsidR="001774F6" w:rsidRPr="005645E1" w:rsidRDefault="001774F6" w:rsidP="001774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</w:p>
    <w:tbl>
      <w:tblPr>
        <w:tblW w:w="7705" w:type="dxa"/>
        <w:tblInd w:w="1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5"/>
      </w:tblGrid>
      <w:tr w:rsidR="005645E1" w:rsidRPr="005645E1" w14:paraId="75F6EC2D" w14:textId="77777777" w:rsidTr="00516EB2">
        <w:trPr>
          <w:trHeight w:val="755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AA80BCF" w14:textId="77777777" w:rsidR="00516EB2" w:rsidRPr="005645E1" w:rsidRDefault="00516EB2" w:rsidP="009974FC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/>
                <w:bCs/>
                <w:sz w:val="6"/>
                <w:szCs w:val="6"/>
                <w:lang w:eastAsia="en-US"/>
              </w:rPr>
            </w:pPr>
          </w:p>
          <w:p w14:paraId="74DF0EE4" w14:textId="7BD9F5A3" w:rsidR="001774F6" w:rsidRPr="005645E1" w:rsidRDefault="001774F6" w:rsidP="009974FC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Harmonogram prac projektowych zostanie przedłożony </w:t>
            </w:r>
            <w:r w:rsidR="00516EB2" w:rsidRPr="005645E1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Zamawiającemu</w:t>
            </w:r>
          </w:p>
          <w:p w14:paraId="6A18F626" w14:textId="77777777" w:rsidR="00516EB2" w:rsidRPr="005645E1" w:rsidRDefault="00516EB2" w:rsidP="009974FC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14:paraId="1E45C72E" w14:textId="2C4B271B" w:rsidR="001774F6" w:rsidRPr="005645E1" w:rsidRDefault="001774F6" w:rsidP="009974FC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w terminie ……………………..……… dni od daty zawarcia umowy</w:t>
            </w:r>
          </w:p>
        </w:tc>
      </w:tr>
      <w:tr w:rsidR="005645E1" w:rsidRPr="005645E1" w14:paraId="3A3DE0F2" w14:textId="77777777" w:rsidTr="00516EB2">
        <w:trPr>
          <w:trHeight w:val="71"/>
        </w:trPr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839D" w14:textId="572DA8E8" w:rsidR="001774F6" w:rsidRPr="005645E1" w:rsidRDefault="001774F6" w:rsidP="00F6555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nie dłuższy ni</w:t>
            </w:r>
            <w:r w:rsidR="000E0D7C"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ż</w:t>
            </w:r>
            <w:r w:rsidRPr="005645E1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14 dni kalendarzowych </w:t>
            </w:r>
          </w:p>
        </w:tc>
      </w:tr>
    </w:tbl>
    <w:p w14:paraId="4B1B0113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6605229F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6E0E1D1A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7BE43B6D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7DC8C59F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1A525CE0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2E7F6B81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694BED7B" w14:textId="77777777" w:rsidR="001774F6" w:rsidRPr="005645E1" w:rsidRDefault="001774F6" w:rsidP="001774F6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sz w:val="21"/>
          <w:szCs w:val="21"/>
        </w:rPr>
      </w:pPr>
    </w:p>
    <w:p w14:paraId="0A4A988C" w14:textId="3CB27776" w:rsidR="00282B24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5645E1">
        <w:rPr>
          <w:rFonts w:ascii="Calibri" w:hAnsi="Calibri" w:cs="Calibri"/>
          <w:sz w:val="21"/>
          <w:szCs w:val="21"/>
        </w:rPr>
        <w:t>a</w:t>
      </w:r>
      <w:r w:rsidR="008F4D22" w:rsidRPr="005645E1">
        <w:rPr>
          <w:rFonts w:ascii="Calibri" w:hAnsi="Calibri" w:cs="Calibri"/>
          <w:sz w:val="21"/>
          <w:szCs w:val="21"/>
        </w:rPr>
        <w:t>ne w ogłoszeniu</w:t>
      </w:r>
      <w:r w:rsidR="003C37E5" w:rsidRPr="005645E1">
        <w:rPr>
          <w:rFonts w:ascii="Calibri" w:hAnsi="Calibri" w:cs="Calibri"/>
          <w:sz w:val="21"/>
          <w:szCs w:val="21"/>
        </w:rPr>
        <w:t>, ma charakter</w:t>
      </w:r>
      <w:r w:rsidR="00615A22" w:rsidRPr="005645E1">
        <w:rPr>
          <w:rFonts w:ascii="Calibri" w:hAnsi="Calibri" w:cs="Calibri"/>
          <w:sz w:val="21"/>
          <w:szCs w:val="21"/>
        </w:rPr>
        <w:t xml:space="preserve"> maksymalny</w:t>
      </w:r>
      <w:r w:rsidRPr="005645E1">
        <w:rPr>
          <w:rFonts w:ascii="Calibri" w:hAnsi="Calibri" w:cs="Calibri"/>
          <w:sz w:val="21"/>
          <w:szCs w:val="21"/>
        </w:rPr>
        <w:t xml:space="preserve"> oraz zawiera w sob</w:t>
      </w:r>
      <w:r w:rsidR="003C37E5" w:rsidRPr="005645E1">
        <w:rPr>
          <w:rFonts w:ascii="Calibri" w:hAnsi="Calibri" w:cs="Calibri"/>
          <w:sz w:val="21"/>
          <w:szCs w:val="21"/>
        </w:rPr>
        <w:t xml:space="preserve">ie wszelkie koszty </w:t>
      </w:r>
      <w:r w:rsidRPr="005645E1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5645E1">
        <w:rPr>
          <w:rFonts w:ascii="Calibri" w:hAnsi="Calibri" w:cs="Calibri"/>
          <w:sz w:val="21"/>
          <w:szCs w:val="21"/>
        </w:rPr>
        <w:t>koszty</w:t>
      </w:r>
      <w:r w:rsidR="0070561C" w:rsidRPr="005645E1">
        <w:rPr>
          <w:rFonts w:ascii="Calibri" w:hAnsi="Calibri" w:cs="Calibri"/>
          <w:sz w:val="21"/>
          <w:szCs w:val="21"/>
        </w:rPr>
        <w:t xml:space="preserve"> pozwoleń, </w:t>
      </w:r>
      <w:r w:rsidR="00BC58E3" w:rsidRPr="005645E1">
        <w:rPr>
          <w:rFonts w:ascii="Calibri" w:hAnsi="Calibri" w:cs="Calibri"/>
          <w:sz w:val="21"/>
          <w:szCs w:val="21"/>
        </w:rPr>
        <w:t xml:space="preserve"> </w:t>
      </w:r>
      <w:r w:rsidR="00DC203B" w:rsidRPr="005645E1">
        <w:rPr>
          <w:rFonts w:ascii="Calibri" w:hAnsi="Calibri" w:cs="Calibri"/>
          <w:sz w:val="21"/>
          <w:szCs w:val="21"/>
        </w:rPr>
        <w:t>dojazdu</w:t>
      </w:r>
      <w:r w:rsidR="00CB01ED" w:rsidRPr="005645E1">
        <w:rPr>
          <w:rFonts w:ascii="Calibri" w:hAnsi="Calibri" w:cs="Calibri"/>
          <w:sz w:val="21"/>
          <w:szCs w:val="21"/>
        </w:rPr>
        <w:t xml:space="preserve">, ubezpieczenia </w:t>
      </w:r>
      <w:r w:rsidR="00DD0879" w:rsidRPr="005645E1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5645E1" w:rsidRDefault="00820C01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oferuje </w:t>
      </w:r>
      <w:r w:rsidR="00191102" w:rsidRPr="005645E1">
        <w:rPr>
          <w:rFonts w:ascii="Calibri" w:hAnsi="Calibri" w:cs="Calibri"/>
          <w:sz w:val="21"/>
          <w:szCs w:val="21"/>
        </w:rPr>
        <w:t xml:space="preserve">realizację </w:t>
      </w:r>
      <w:r w:rsidRPr="005645E1">
        <w:rPr>
          <w:rFonts w:ascii="Calibri" w:hAnsi="Calibri" w:cs="Calibri"/>
          <w:sz w:val="21"/>
          <w:szCs w:val="21"/>
        </w:rPr>
        <w:t>przedmiot</w:t>
      </w:r>
      <w:r w:rsidR="00191102" w:rsidRPr="005645E1">
        <w:rPr>
          <w:rFonts w:ascii="Calibri" w:hAnsi="Calibri" w:cs="Calibri"/>
          <w:sz w:val="21"/>
          <w:szCs w:val="21"/>
        </w:rPr>
        <w:t>u zamówienia zgodnie</w:t>
      </w:r>
      <w:r w:rsidRPr="005645E1">
        <w:rPr>
          <w:rFonts w:ascii="Calibri" w:hAnsi="Calibri" w:cs="Calibri"/>
          <w:sz w:val="21"/>
          <w:szCs w:val="21"/>
        </w:rPr>
        <w:t xml:space="preserve"> z wymaganiami o</w:t>
      </w:r>
      <w:r w:rsidR="00191102" w:rsidRPr="005645E1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5645E1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 w:rsidRPr="005645E1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 w:rsidRPr="005645E1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5645E1">
        <w:rPr>
          <w:rFonts w:ascii="Calibri" w:hAnsi="Calibri" w:cs="Calibri"/>
          <w:sz w:val="21"/>
          <w:szCs w:val="21"/>
        </w:rPr>
        <w:br/>
      </w:r>
      <w:r w:rsidR="00DD0879" w:rsidRPr="005645E1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 w:rsidRPr="005645E1">
        <w:rPr>
          <w:rFonts w:ascii="Calibri" w:hAnsi="Calibri" w:cs="Calibri"/>
          <w:sz w:val="21"/>
          <w:szCs w:val="21"/>
        </w:rPr>
        <w:t>łam, bezpośrednio lub pośrednio;</w:t>
      </w:r>
    </w:p>
    <w:p w14:paraId="3A244C8E" w14:textId="2D75C5FF" w:rsidR="00607351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5645E1">
        <w:rPr>
          <w:rFonts w:ascii="Calibri" w:hAnsi="Calibri" w:cs="Calibri"/>
          <w:sz w:val="21"/>
          <w:szCs w:val="21"/>
        </w:rPr>
        <w:br/>
        <w:t>z proponowanym</w:t>
      </w:r>
      <w:r w:rsidR="00874BFF" w:rsidRPr="005645E1">
        <w:rPr>
          <w:rFonts w:ascii="Calibri" w:hAnsi="Calibri" w:cs="Calibri"/>
          <w:sz w:val="21"/>
          <w:szCs w:val="21"/>
        </w:rPr>
        <w:t>i terminami</w:t>
      </w:r>
      <w:r w:rsidRPr="005645E1">
        <w:rPr>
          <w:rFonts w:ascii="Calibri" w:hAnsi="Calibri" w:cs="Calibri"/>
          <w:sz w:val="21"/>
          <w:szCs w:val="21"/>
        </w:rPr>
        <w:t xml:space="preserve"> realizacji przedmiotu zamówienia;</w:t>
      </w:r>
    </w:p>
    <w:p w14:paraId="2CB97939" w14:textId="77777777" w:rsidR="00874BFF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oferuje termin</w:t>
      </w:r>
      <w:r w:rsidR="00F519B1" w:rsidRPr="005645E1">
        <w:rPr>
          <w:rFonts w:ascii="Calibri" w:hAnsi="Calibri" w:cs="Calibri"/>
          <w:sz w:val="21"/>
          <w:szCs w:val="21"/>
        </w:rPr>
        <w:t>y</w:t>
      </w:r>
      <w:r w:rsidRPr="005645E1">
        <w:rPr>
          <w:rFonts w:ascii="Calibri" w:hAnsi="Calibri" w:cs="Calibri"/>
          <w:sz w:val="21"/>
          <w:szCs w:val="21"/>
        </w:rPr>
        <w:t xml:space="preserve"> </w:t>
      </w:r>
      <w:r w:rsidR="00F519B1" w:rsidRPr="005645E1">
        <w:rPr>
          <w:rFonts w:ascii="Calibri" w:hAnsi="Calibri" w:cs="Calibri"/>
          <w:sz w:val="21"/>
          <w:szCs w:val="21"/>
        </w:rPr>
        <w:t>realizacji</w:t>
      </w:r>
      <w:r w:rsidR="003D0672" w:rsidRPr="005645E1">
        <w:rPr>
          <w:rFonts w:ascii="Calibri" w:hAnsi="Calibri" w:cs="Calibri"/>
          <w:sz w:val="21"/>
          <w:szCs w:val="21"/>
        </w:rPr>
        <w:t xml:space="preserve"> elementów</w:t>
      </w:r>
      <w:r w:rsidR="00F519B1" w:rsidRPr="005645E1">
        <w:rPr>
          <w:rFonts w:ascii="Calibri" w:hAnsi="Calibri" w:cs="Calibri"/>
          <w:sz w:val="21"/>
          <w:szCs w:val="21"/>
        </w:rPr>
        <w:t xml:space="preserve"> zamówienia zgodne</w:t>
      </w:r>
      <w:r w:rsidRPr="005645E1">
        <w:rPr>
          <w:rFonts w:ascii="Calibri" w:hAnsi="Calibri" w:cs="Calibri"/>
          <w:sz w:val="21"/>
          <w:szCs w:val="21"/>
        </w:rPr>
        <w:t xml:space="preserve"> z wymaganiami Zamawiającego tj</w:t>
      </w:r>
      <w:r w:rsidR="00F519B1" w:rsidRPr="005645E1">
        <w:rPr>
          <w:rFonts w:ascii="Calibri" w:hAnsi="Calibri" w:cs="Calibri"/>
          <w:sz w:val="21"/>
          <w:szCs w:val="21"/>
        </w:rPr>
        <w:t>.</w:t>
      </w:r>
      <w:r w:rsidR="00607351" w:rsidRPr="005645E1">
        <w:rPr>
          <w:rFonts w:ascii="Calibri" w:hAnsi="Calibri" w:cs="Calibri"/>
          <w:sz w:val="21"/>
          <w:szCs w:val="21"/>
        </w:rPr>
        <w:t>:</w:t>
      </w:r>
      <w:r w:rsidR="00F519B1" w:rsidRPr="005645E1">
        <w:rPr>
          <w:rFonts w:ascii="Calibri" w:hAnsi="Calibri" w:cs="Calibri"/>
          <w:sz w:val="21"/>
          <w:szCs w:val="21"/>
        </w:rPr>
        <w:t xml:space="preserve">  </w:t>
      </w:r>
    </w:p>
    <w:p w14:paraId="7A040A9F" w14:textId="626C4790" w:rsidR="00607351" w:rsidRPr="005645E1" w:rsidRDefault="00607351" w:rsidP="00874BFF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>etap 1: do 30 dni kalendarzowych od podpisania umowy;</w:t>
      </w:r>
    </w:p>
    <w:p w14:paraId="081867F5" w14:textId="77777777" w:rsidR="00607351" w:rsidRPr="005645E1" w:rsidRDefault="00607351" w:rsidP="00B76699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 xml:space="preserve">etap 2: do 60 dni kalendarzowych od daty zatwierdzenia koncepcji; </w:t>
      </w:r>
    </w:p>
    <w:p w14:paraId="08FA2D42" w14:textId="6AFF682B" w:rsidR="00607351" w:rsidRPr="005645E1" w:rsidRDefault="00607351" w:rsidP="00874BFF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>etap 3: do 25 dni kalendarzowych od uzyskania ostatecznej decyzji pozwolenia</w:t>
      </w:r>
      <w:r w:rsidR="00874BFF" w:rsidRPr="005645E1">
        <w:rPr>
          <w:rFonts w:ascii="Calibri" w:hAnsi="Calibri"/>
          <w:b/>
          <w:sz w:val="21"/>
          <w:szCs w:val="21"/>
        </w:rPr>
        <w:t xml:space="preserve"> </w:t>
      </w:r>
      <w:r w:rsidRPr="005645E1">
        <w:rPr>
          <w:rFonts w:ascii="Calibri" w:hAnsi="Calibri"/>
          <w:b/>
          <w:sz w:val="21"/>
          <w:szCs w:val="21"/>
        </w:rPr>
        <w:t>na budowę.</w:t>
      </w:r>
    </w:p>
    <w:p w14:paraId="634C1B2D" w14:textId="77777777" w:rsidR="00874BFF" w:rsidRPr="005645E1" w:rsidRDefault="00607351" w:rsidP="00B76699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 xml:space="preserve">etap 4: do zakończenia robót budowlanych realizowanych na podstawie wykonanej </w:t>
      </w:r>
    </w:p>
    <w:p w14:paraId="45D5D68A" w14:textId="79BB7A5D" w:rsidR="00591648" w:rsidRPr="005645E1" w:rsidRDefault="00607351" w:rsidP="00874BFF">
      <w:pPr>
        <w:widowControl/>
        <w:autoSpaceDE/>
        <w:autoSpaceDN/>
        <w:adjustRightInd/>
        <w:ind w:left="708" w:firstLine="708"/>
        <w:jc w:val="both"/>
        <w:rPr>
          <w:rFonts w:ascii="Calibri" w:hAnsi="Calibri"/>
          <w:b/>
          <w:sz w:val="21"/>
          <w:szCs w:val="21"/>
        </w:rPr>
      </w:pPr>
      <w:r w:rsidRPr="005645E1">
        <w:rPr>
          <w:rFonts w:ascii="Calibri" w:hAnsi="Calibri"/>
          <w:b/>
          <w:sz w:val="21"/>
          <w:szCs w:val="21"/>
        </w:rPr>
        <w:t>dokumentacji i chwili uzyskania ostatecznej decyzji o pozwoleniu na użytkowanie.</w:t>
      </w:r>
    </w:p>
    <w:p w14:paraId="1621298D" w14:textId="6EC3BEAF" w:rsidR="00BC5A4C" w:rsidRPr="005645E1" w:rsidRDefault="00BC5A4C" w:rsidP="00BC5A4C">
      <w:pPr>
        <w:pStyle w:val="Akapitzlist"/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udzieli  gwarancji na okres minimum 60 miesięcy</w:t>
      </w:r>
      <w:r w:rsidRPr="005645E1">
        <w:t xml:space="preserve"> </w:t>
      </w:r>
      <w:r w:rsidRPr="005645E1">
        <w:rPr>
          <w:rFonts w:ascii="Calibri" w:hAnsi="Calibri" w:cs="Calibri"/>
          <w:sz w:val="21"/>
          <w:szCs w:val="21"/>
        </w:rPr>
        <w:t xml:space="preserve">od daty protokołu odbioru całości dokumentacji stanowiącej przedmiot umowy bez uwag wraz z ostateczną decyzją pozwolenia na budowę;                                                                                                         </w:t>
      </w:r>
    </w:p>
    <w:p w14:paraId="62527D12" w14:textId="68D3B613" w:rsidR="0062337F" w:rsidRPr="005645E1" w:rsidRDefault="00282B24" w:rsidP="00985A42">
      <w:pPr>
        <w:pStyle w:val="Akapitzlist"/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zdobył konieczne  i niezbędne informacje niezbędne do </w:t>
      </w:r>
      <w:r w:rsidR="003C37E5" w:rsidRPr="005645E1">
        <w:rPr>
          <w:rFonts w:ascii="Calibri" w:hAnsi="Calibri" w:cs="Calibri"/>
          <w:sz w:val="21"/>
          <w:szCs w:val="21"/>
        </w:rPr>
        <w:t>właściwego przygotowania oferty,</w:t>
      </w:r>
    </w:p>
    <w:p w14:paraId="6CC0574E" w14:textId="79C799EA" w:rsidR="00A77B95" w:rsidRPr="005645E1" w:rsidRDefault="00282B24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5645E1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 w:rsidRPr="005645E1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 w:rsidRPr="005645E1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5645E1" w:rsidRDefault="00821747" w:rsidP="00985A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534B1DAB" w14:textId="77777777" w:rsidR="00F043C3" w:rsidRPr="005645E1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Załącznikami do niniejszego formularza oferty stanowiącymi integralną część oferty</w:t>
      </w:r>
      <w:r w:rsidR="009A3AD6" w:rsidRPr="005645E1">
        <w:rPr>
          <w:rFonts w:ascii="Calibri" w:hAnsi="Calibri" w:cs="Calibri"/>
          <w:sz w:val="21"/>
          <w:szCs w:val="21"/>
        </w:rPr>
        <w:t xml:space="preserve"> </w:t>
      </w:r>
      <w:r w:rsidRPr="005645E1">
        <w:rPr>
          <w:rFonts w:ascii="Calibri" w:hAnsi="Calibri" w:cs="Calibri"/>
          <w:sz w:val="21"/>
          <w:szCs w:val="21"/>
        </w:rPr>
        <w:t>są:</w:t>
      </w:r>
    </w:p>
    <w:p w14:paraId="03BE1147" w14:textId="77777777" w:rsidR="00F043C3" w:rsidRPr="005645E1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p</w:t>
      </w:r>
      <w:r w:rsidR="00F043C3" w:rsidRPr="005645E1">
        <w:rPr>
          <w:rFonts w:ascii="Calibri" w:hAnsi="Calibri" w:cs="Calibri"/>
          <w:sz w:val="21"/>
          <w:szCs w:val="21"/>
        </w:rPr>
        <w:t>arafowany</w:t>
      </w:r>
      <w:r w:rsidRPr="005645E1">
        <w:rPr>
          <w:rFonts w:ascii="Calibri" w:hAnsi="Calibri" w:cs="Calibri"/>
          <w:sz w:val="21"/>
          <w:szCs w:val="21"/>
        </w:rPr>
        <w:t xml:space="preserve"> i podpisany</w:t>
      </w:r>
      <w:r w:rsidR="00F043C3" w:rsidRPr="005645E1">
        <w:rPr>
          <w:rFonts w:ascii="Calibri" w:hAnsi="Calibri" w:cs="Calibri"/>
          <w:sz w:val="21"/>
          <w:szCs w:val="21"/>
        </w:rPr>
        <w:t xml:space="preserve"> wzór umowy;</w:t>
      </w:r>
    </w:p>
    <w:p w14:paraId="130A3380" w14:textId="198069CF" w:rsidR="007B0B47" w:rsidRPr="005645E1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 xml:space="preserve">parafowany </w:t>
      </w:r>
      <w:r w:rsidR="00C06D45" w:rsidRPr="005645E1">
        <w:rPr>
          <w:rFonts w:ascii="Calibri" w:hAnsi="Calibri" w:cs="Calibri"/>
          <w:sz w:val="21"/>
          <w:szCs w:val="21"/>
        </w:rPr>
        <w:t xml:space="preserve">szczegółowy opis </w:t>
      </w:r>
      <w:r w:rsidRPr="005645E1">
        <w:rPr>
          <w:rFonts w:ascii="Calibri" w:hAnsi="Calibri" w:cs="Calibri"/>
          <w:sz w:val="21"/>
          <w:szCs w:val="21"/>
        </w:rPr>
        <w:t>przedmiotu zamówienia</w:t>
      </w:r>
      <w:r w:rsidR="00A7651E" w:rsidRPr="005645E1">
        <w:rPr>
          <w:rFonts w:ascii="Calibri" w:hAnsi="Calibri" w:cs="Calibri"/>
          <w:sz w:val="21"/>
          <w:szCs w:val="21"/>
        </w:rPr>
        <w:t>;</w:t>
      </w:r>
    </w:p>
    <w:p w14:paraId="76D2C266" w14:textId="73B16E90" w:rsidR="00D278FB" w:rsidRPr="005645E1" w:rsidRDefault="00D278FB" w:rsidP="00D278FB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kopia</w:t>
      </w:r>
      <w:r w:rsidR="00CB01ED" w:rsidRPr="005645E1">
        <w:rPr>
          <w:rFonts w:ascii="Calibri" w:hAnsi="Calibri" w:cs="Calibri"/>
          <w:sz w:val="21"/>
          <w:szCs w:val="21"/>
        </w:rPr>
        <w:t xml:space="preserve"> </w:t>
      </w:r>
      <w:r w:rsidRPr="005645E1">
        <w:rPr>
          <w:rFonts w:ascii="Calibri" w:hAnsi="Calibri" w:cs="Calibri"/>
          <w:sz w:val="21"/>
          <w:szCs w:val="21"/>
        </w:rPr>
        <w:t>posiadanego ubezpieczenia</w:t>
      </w:r>
      <w:r w:rsidR="00CB01ED" w:rsidRPr="005645E1">
        <w:rPr>
          <w:rFonts w:ascii="Calibri" w:hAnsi="Calibri" w:cs="Calibri"/>
          <w:sz w:val="21"/>
          <w:szCs w:val="21"/>
        </w:rPr>
        <w:t xml:space="preserve"> odpowiedzialności cywilnej (OC) </w:t>
      </w:r>
      <w:r w:rsidRPr="005645E1">
        <w:rPr>
          <w:rFonts w:ascii="Calibri" w:hAnsi="Calibri" w:cs="Calibri"/>
          <w:sz w:val="21"/>
          <w:szCs w:val="21"/>
        </w:rPr>
        <w:t xml:space="preserve">oraz </w:t>
      </w:r>
      <w:r w:rsidR="00516EB2" w:rsidRPr="005645E1">
        <w:rPr>
          <w:rFonts w:ascii="Calibri" w:hAnsi="Calibri" w:cs="Calibri"/>
          <w:sz w:val="21"/>
          <w:szCs w:val="21"/>
        </w:rPr>
        <w:t xml:space="preserve">ubezpieczenia </w:t>
      </w:r>
      <w:r w:rsidRPr="005645E1">
        <w:rPr>
          <w:rFonts w:ascii="Calibri" w:hAnsi="Calibri" w:cs="Calibri"/>
          <w:sz w:val="21"/>
          <w:szCs w:val="21"/>
        </w:rPr>
        <w:t>z tytułu następstw błędów projektowych oraz wad w dokumentacji;</w:t>
      </w:r>
    </w:p>
    <w:p w14:paraId="612CDF26" w14:textId="0E78ABBC" w:rsidR="002B1165" w:rsidRPr="005645E1" w:rsidRDefault="002B1165" w:rsidP="00CB01ED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5645E1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Pr="005645E1" w:rsidRDefault="00363FC2" w:rsidP="004C27EB">
      <w:pPr>
        <w:pStyle w:val="Bezodstpw"/>
      </w:pPr>
    </w:p>
    <w:p w14:paraId="5DD5C337" w14:textId="77777777" w:rsidR="00363FC2" w:rsidRPr="005645E1" w:rsidRDefault="00363FC2" w:rsidP="004C27EB">
      <w:pPr>
        <w:pStyle w:val="Bezodstpw"/>
      </w:pPr>
    </w:p>
    <w:p w14:paraId="670C78AB" w14:textId="77777777" w:rsidR="00F519B1" w:rsidRPr="005645E1" w:rsidRDefault="00F519B1" w:rsidP="004C27EB">
      <w:pPr>
        <w:pStyle w:val="Bezodstpw"/>
      </w:pPr>
    </w:p>
    <w:p w14:paraId="647E2284" w14:textId="77777777" w:rsidR="00F519B1" w:rsidRPr="005645E1" w:rsidRDefault="00F519B1" w:rsidP="004C27EB">
      <w:pPr>
        <w:pStyle w:val="Bezodstpw"/>
      </w:pPr>
    </w:p>
    <w:p w14:paraId="5BF145E0" w14:textId="77777777" w:rsidR="00687C4F" w:rsidRPr="005645E1" w:rsidRDefault="00687C4F" w:rsidP="00687C4F">
      <w:pPr>
        <w:pStyle w:val="Bezodstpw"/>
        <w:ind w:left="720"/>
      </w:pPr>
      <w:r w:rsidRPr="005645E1">
        <w:t>…………….…….</w:t>
      </w:r>
      <w:r w:rsidRPr="005645E1">
        <w:rPr>
          <w:i/>
          <w:sz w:val="12"/>
          <w:szCs w:val="12"/>
        </w:rPr>
        <w:t>,</w:t>
      </w:r>
      <w:r w:rsidRPr="005645E1">
        <w:rPr>
          <w:rFonts w:ascii="Calibri" w:hAnsi="Calibri"/>
          <w:sz w:val="21"/>
          <w:szCs w:val="21"/>
        </w:rPr>
        <w:t xml:space="preserve"> dnia</w:t>
      </w:r>
      <w:r w:rsidRPr="005645E1">
        <w:t xml:space="preserve"> ………….</w:t>
      </w:r>
      <w:r w:rsidRPr="005645E1">
        <w:tab/>
      </w:r>
      <w:r w:rsidRPr="005645E1">
        <w:tab/>
      </w:r>
      <w:r w:rsidRPr="005645E1">
        <w:tab/>
        <w:t>…………………………………………</w:t>
      </w:r>
    </w:p>
    <w:p w14:paraId="52128FD8" w14:textId="77777777" w:rsidR="00687C4F" w:rsidRPr="005645E1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5645E1">
        <w:rPr>
          <w:i/>
          <w:sz w:val="12"/>
          <w:szCs w:val="12"/>
        </w:rPr>
        <w:t>(</w:t>
      </w:r>
      <w:r w:rsidRPr="005645E1">
        <w:rPr>
          <w:rFonts w:ascii="Calibri" w:hAnsi="Calibri"/>
          <w:i/>
          <w:sz w:val="12"/>
          <w:szCs w:val="12"/>
        </w:rPr>
        <w:t>miejscowość)</w:t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  <w:i/>
          <w:sz w:val="12"/>
          <w:szCs w:val="12"/>
        </w:rPr>
        <w:tab/>
      </w:r>
      <w:r w:rsidRPr="005645E1">
        <w:rPr>
          <w:rFonts w:ascii="Calibri" w:hAnsi="Calibri"/>
        </w:rPr>
        <w:t xml:space="preserve"> </w:t>
      </w:r>
      <w:r w:rsidRPr="005645E1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Pr="005645E1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5645E1">
        <w:rPr>
          <w:i/>
          <w:sz w:val="12"/>
          <w:szCs w:val="12"/>
        </w:rPr>
        <w:t xml:space="preserve">  </w:t>
      </w:r>
      <w:r w:rsidRPr="005645E1">
        <w:rPr>
          <w:rFonts w:ascii="Calibri" w:hAnsi="Calibri"/>
          <w:i/>
          <w:sz w:val="12"/>
          <w:szCs w:val="12"/>
        </w:rPr>
        <w:t xml:space="preserve"> oświadczeń woli w imieniu Wykonawcy)</w:t>
      </w:r>
      <w:bookmarkEnd w:id="0"/>
    </w:p>
    <w:sectPr w:rsidR="00F043C3" w:rsidRPr="005645E1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04ED9" w14:textId="77777777" w:rsidR="00FD373A" w:rsidRDefault="00FD373A" w:rsidP="00146C7A">
      <w:r>
        <w:separator/>
      </w:r>
    </w:p>
  </w:endnote>
  <w:endnote w:type="continuationSeparator" w:id="0">
    <w:p w14:paraId="5C22D097" w14:textId="77777777" w:rsidR="00FD373A" w:rsidRDefault="00FD373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5645E1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BA0E" w14:textId="77777777" w:rsidR="00FD373A" w:rsidRDefault="00FD373A" w:rsidP="00146C7A">
      <w:r>
        <w:separator/>
      </w:r>
    </w:p>
  </w:footnote>
  <w:footnote w:type="continuationSeparator" w:id="0">
    <w:p w14:paraId="221F924F" w14:textId="77777777" w:rsidR="00FD373A" w:rsidRDefault="00FD373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2BFAF0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72781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AD23A2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9FF3EC4" w14:textId="62BFAF0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72781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AD23A2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83"/>
    <w:multiLevelType w:val="hybridMultilevel"/>
    <w:tmpl w:val="BCC0B7BA"/>
    <w:lvl w:ilvl="0" w:tplc="CD5A8328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A02F9"/>
    <w:multiLevelType w:val="hybridMultilevel"/>
    <w:tmpl w:val="C0D09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0A0BA8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239B0"/>
    <w:multiLevelType w:val="hybridMultilevel"/>
    <w:tmpl w:val="DED2B9DC"/>
    <w:lvl w:ilvl="0" w:tplc="84EA88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6BC"/>
    <w:multiLevelType w:val="hybridMultilevel"/>
    <w:tmpl w:val="FA3EB088"/>
    <w:lvl w:ilvl="0" w:tplc="0856232C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0">
    <w:nsid w:val="743E2CF3"/>
    <w:multiLevelType w:val="hybridMultilevel"/>
    <w:tmpl w:val="167290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26"/>
  </w:num>
  <w:num w:numId="11">
    <w:abstractNumId w:val="22"/>
  </w:num>
  <w:num w:numId="12">
    <w:abstractNumId w:val="34"/>
  </w:num>
  <w:num w:numId="13">
    <w:abstractNumId w:val="30"/>
  </w:num>
  <w:num w:numId="14">
    <w:abstractNumId w:val="28"/>
  </w:num>
  <w:num w:numId="15">
    <w:abstractNumId w:val="11"/>
  </w:num>
  <w:num w:numId="16">
    <w:abstractNumId w:val="12"/>
  </w:num>
  <w:num w:numId="17">
    <w:abstractNumId w:val="8"/>
  </w:num>
  <w:num w:numId="18">
    <w:abstractNumId w:val="19"/>
  </w:num>
  <w:num w:numId="19">
    <w:abstractNumId w:val="33"/>
  </w:num>
  <w:num w:numId="20">
    <w:abstractNumId w:val="3"/>
  </w:num>
  <w:num w:numId="21">
    <w:abstractNumId w:val="32"/>
  </w:num>
  <w:num w:numId="22">
    <w:abstractNumId w:val="27"/>
  </w:num>
  <w:num w:numId="23">
    <w:abstractNumId w:val="16"/>
  </w:num>
  <w:num w:numId="24">
    <w:abstractNumId w:val="2"/>
  </w:num>
  <w:num w:numId="25">
    <w:abstractNumId w:val="1"/>
  </w:num>
  <w:num w:numId="26">
    <w:abstractNumId w:val="7"/>
  </w:num>
  <w:num w:numId="27">
    <w:abstractNumId w:val="5"/>
  </w:num>
  <w:num w:numId="28">
    <w:abstractNumId w:val="24"/>
  </w:num>
  <w:num w:numId="29">
    <w:abstractNumId w:val="18"/>
  </w:num>
  <w:num w:numId="30">
    <w:abstractNumId w:val="23"/>
  </w:num>
  <w:num w:numId="31">
    <w:abstractNumId w:val="13"/>
  </w:num>
  <w:num w:numId="32">
    <w:abstractNumId w:val="3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43CF"/>
    <w:rsid w:val="00046DAD"/>
    <w:rsid w:val="00047AFD"/>
    <w:rsid w:val="00054DCB"/>
    <w:rsid w:val="0005535C"/>
    <w:rsid w:val="00060034"/>
    <w:rsid w:val="00061124"/>
    <w:rsid w:val="00061C8B"/>
    <w:rsid w:val="00064BD9"/>
    <w:rsid w:val="00070008"/>
    <w:rsid w:val="00075F93"/>
    <w:rsid w:val="00077F84"/>
    <w:rsid w:val="00081A31"/>
    <w:rsid w:val="00084018"/>
    <w:rsid w:val="0008628A"/>
    <w:rsid w:val="000879D5"/>
    <w:rsid w:val="00091C38"/>
    <w:rsid w:val="0009207E"/>
    <w:rsid w:val="000A3ACC"/>
    <w:rsid w:val="000B0E70"/>
    <w:rsid w:val="000C2BA6"/>
    <w:rsid w:val="000D324A"/>
    <w:rsid w:val="000E0D7C"/>
    <w:rsid w:val="000E1B8B"/>
    <w:rsid w:val="000E6EF8"/>
    <w:rsid w:val="000E7CCC"/>
    <w:rsid w:val="000F2445"/>
    <w:rsid w:val="001014C3"/>
    <w:rsid w:val="00102A70"/>
    <w:rsid w:val="0010475F"/>
    <w:rsid w:val="001141CD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774F6"/>
    <w:rsid w:val="00182DDD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07F87"/>
    <w:rsid w:val="0021168F"/>
    <w:rsid w:val="00217141"/>
    <w:rsid w:val="002203B9"/>
    <w:rsid w:val="002221FA"/>
    <w:rsid w:val="00223802"/>
    <w:rsid w:val="00231212"/>
    <w:rsid w:val="00234EFA"/>
    <w:rsid w:val="00250830"/>
    <w:rsid w:val="0025313E"/>
    <w:rsid w:val="00262520"/>
    <w:rsid w:val="00265FEB"/>
    <w:rsid w:val="00267BB7"/>
    <w:rsid w:val="00272251"/>
    <w:rsid w:val="002741DA"/>
    <w:rsid w:val="00275C86"/>
    <w:rsid w:val="00277DB1"/>
    <w:rsid w:val="00282B24"/>
    <w:rsid w:val="002834BC"/>
    <w:rsid w:val="00285C96"/>
    <w:rsid w:val="002A3593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5B0C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72131"/>
    <w:rsid w:val="00384F1E"/>
    <w:rsid w:val="003864BB"/>
    <w:rsid w:val="003962C6"/>
    <w:rsid w:val="003A0BDF"/>
    <w:rsid w:val="003A2DCA"/>
    <w:rsid w:val="003B1604"/>
    <w:rsid w:val="003C2903"/>
    <w:rsid w:val="003C37E5"/>
    <w:rsid w:val="003D0672"/>
    <w:rsid w:val="003D1073"/>
    <w:rsid w:val="003D1B8A"/>
    <w:rsid w:val="003E009F"/>
    <w:rsid w:val="003E09E6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2D1F"/>
    <w:rsid w:val="0045322D"/>
    <w:rsid w:val="00454D0D"/>
    <w:rsid w:val="004625D5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974E9"/>
    <w:rsid w:val="004A384F"/>
    <w:rsid w:val="004B32DE"/>
    <w:rsid w:val="004C27EB"/>
    <w:rsid w:val="004C6787"/>
    <w:rsid w:val="004C691B"/>
    <w:rsid w:val="004C77E7"/>
    <w:rsid w:val="004D5009"/>
    <w:rsid w:val="004D70AD"/>
    <w:rsid w:val="004E3F82"/>
    <w:rsid w:val="004E5B4F"/>
    <w:rsid w:val="004F3AE6"/>
    <w:rsid w:val="004F71D0"/>
    <w:rsid w:val="004F7DF2"/>
    <w:rsid w:val="00505E88"/>
    <w:rsid w:val="00515AB1"/>
    <w:rsid w:val="00516EB2"/>
    <w:rsid w:val="00522B1D"/>
    <w:rsid w:val="00533349"/>
    <w:rsid w:val="005413A0"/>
    <w:rsid w:val="00543F57"/>
    <w:rsid w:val="00546BF2"/>
    <w:rsid w:val="00552DC6"/>
    <w:rsid w:val="005531CE"/>
    <w:rsid w:val="00554E42"/>
    <w:rsid w:val="00555276"/>
    <w:rsid w:val="00564348"/>
    <w:rsid w:val="005645E1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3D6B"/>
    <w:rsid w:val="005F6E8D"/>
    <w:rsid w:val="0060309C"/>
    <w:rsid w:val="0060318A"/>
    <w:rsid w:val="00604313"/>
    <w:rsid w:val="00604FE9"/>
    <w:rsid w:val="00607351"/>
    <w:rsid w:val="00615A22"/>
    <w:rsid w:val="00617AA5"/>
    <w:rsid w:val="00617D06"/>
    <w:rsid w:val="006213AC"/>
    <w:rsid w:val="00621861"/>
    <w:rsid w:val="00622B50"/>
    <w:rsid w:val="0062337F"/>
    <w:rsid w:val="00623688"/>
    <w:rsid w:val="00623FDF"/>
    <w:rsid w:val="00637332"/>
    <w:rsid w:val="00642CF5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0561C"/>
    <w:rsid w:val="00722BDE"/>
    <w:rsid w:val="0072417C"/>
    <w:rsid w:val="007252DF"/>
    <w:rsid w:val="007323A9"/>
    <w:rsid w:val="0073264D"/>
    <w:rsid w:val="007360AC"/>
    <w:rsid w:val="00736D72"/>
    <w:rsid w:val="007423F5"/>
    <w:rsid w:val="00745A4C"/>
    <w:rsid w:val="0075222A"/>
    <w:rsid w:val="00770B67"/>
    <w:rsid w:val="0077211D"/>
    <w:rsid w:val="00773646"/>
    <w:rsid w:val="00774C59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064A"/>
    <w:rsid w:val="007C0B9E"/>
    <w:rsid w:val="007C3732"/>
    <w:rsid w:val="007C40ED"/>
    <w:rsid w:val="007C4E74"/>
    <w:rsid w:val="007C51C8"/>
    <w:rsid w:val="007C5936"/>
    <w:rsid w:val="007D43A4"/>
    <w:rsid w:val="007D690C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1E6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4BFF"/>
    <w:rsid w:val="00876B1D"/>
    <w:rsid w:val="0088099A"/>
    <w:rsid w:val="00880E69"/>
    <w:rsid w:val="00892CF6"/>
    <w:rsid w:val="008C0676"/>
    <w:rsid w:val="008C2ED7"/>
    <w:rsid w:val="008D0094"/>
    <w:rsid w:val="008D0FA2"/>
    <w:rsid w:val="008D13FA"/>
    <w:rsid w:val="008D7701"/>
    <w:rsid w:val="008E0297"/>
    <w:rsid w:val="008E064A"/>
    <w:rsid w:val="008F4D22"/>
    <w:rsid w:val="008F7A25"/>
    <w:rsid w:val="00903BFA"/>
    <w:rsid w:val="00930FF4"/>
    <w:rsid w:val="009333C8"/>
    <w:rsid w:val="00934E81"/>
    <w:rsid w:val="00940144"/>
    <w:rsid w:val="00940CF6"/>
    <w:rsid w:val="00947639"/>
    <w:rsid w:val="009553A8"/>
    <w:rsid w:val="00967EF7"/>
    <w:rsid w:val="00971C89"/>
    <w:rsid w:val="00972781"/>
    <w:rsid w:val="00973050"/>
    <w:rsid w:val="00975022"/>
    <w:rsid w:val="00985A42"/>
    <w:rsid w:val="00993F8F"/>
    <w:rsid w:val="00995269"/>
    <w:rsid w:val="009974FC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238F3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94EC0"/>
    <w:rsid w:val="00AA5F38"/>
    <w:rsid w:val="00AB07F0"/>
    <w:rsid w:val="00AB0F52"/>
    <w:rsid w:val="00AB7B3C"/>
    <w:rsid w:val="00AD23A2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71AC6"/>
    <w:rsid w:val="00B75705"/>
    <w:rsid w:val="00B76699"/>
    <w:rsid w:val="00B8325E"/>
    <w:rsid w:val="00B845B7"/>
    <w:rsid w:val="00B87711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C5A4C"/>
    <w:rsid w:val="00BD763A"/>
    <w:rsid w:val="00BE6E2E"/>
    <w:rsid w:val="00BF0BCB"/>
    <w:rsid w:val="00BF4ED0"/>
    <w:rsid w:val="00BF6389"/>
    <w:rsid w:val="00BF746D"/>
    <w:rsid w:val="00C06D45"/>
    <w:rsid w:val="00C07A46"/>
    <w:rsid w:val="00C11511"/>
    <w:rsid w:val="00C163BA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3FA9"/>
    <w:rsid w:val="00CA7149"/>
    <w:rsid w:val="00CB01ED"/>
    <w:rsid w:val="00CB3B48"/>
    <w:rsid w:val="00CB53AF"/>
    <w:rsid w:val="00CC22BF"/>
    <w:rsid w:val="00CD6BA9"/>
    <w:rsid w:val="00CD6F8C"/>
    <w:rsid w:val="00CF13EF"/>
    <w:rsid w:val="00D02217"/>
    <w:rsid w:val="00D10321"/>
    <w:rsid w:val="00D278FB"/>
    <w:rsid w:val="00D308E7"/>
    <w:rsid w:val="00D340E0"/>
    <w:rsid w:val="00D40EE5"/>
    <w:rsid w:val="00D420D2"/>
    <w:rsid w:val="00D57A77"/>
    <w:rsid w:val="00D67272"/>
    <w:rsid w:val="00D7562F"/>
    <w:rsid w:val="00D86726"/>
    <w:rsid w:val="00D917A1"/>
    <w:rsid w:val="00D93FE5"/>
    <w:rsid w:val="00D954D1"/>
    <w:rsid w:val="00D969B9"/>
    <w:rsid w:val="00D97E0A"/>
    <w:rsid w:val="00DA6682"/>
    <w:rsid w:val="00DA75D2"/>
    <w:rsid w:val="00DB32BB"/>
    <w:rsid w:val="00DB4F1B"/>
    <w:rsid w:val="00DB6A27"/>
    <w:rsid w:val="00DB7CC4"/>
    <w:rsid w:val="00DC0B92"/>
    <w:rsid w:val="00DC203B"/>
    <w:rsid w:val="00DC2612"/>
    <w:rsid w:val="00DC4FA7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38C"/>
    <w:rsid w:val="00E61A6A"/>
    <w:rsid w:val="00E620C3"/>
    <w:rsid w:val="00E6226D"/>
    <w:rsid w:val="00E6247F"/>
    <w:rsid w:val="00E70597"/>
    <w:rsid w:val="00E71CD5"/>
    <w:rsid w:val="00E85E17"/>
    <w:rsid w:val="00E8761B"/>
    <w:rsid w:val="00E92644"/>
    <w:rsid w:val="00E969CF"/>
    <w:rsid w:val="00E976D7"/>
    <w:rsid w:val="00EA1FD6"/>
    <w:rsid w:val="00EA52F4"/>
    <w:rsid w:val="00EC363F"/>
    <w:rsid w:val="00EC6889"/>
    <w:rsid w:val="00EC7EC4"/>
    <w:rsid w:val="00ED18C8"/>
    <w:rsid w:val="00ED39A8"/>
    <w:rsid w:val="00EE6D16"/>
    <w:rsid w:val="00EE7EED"/>
    <w:rsid w:val="00EF3EDD"/>
    <w:rsid w:val="00F043C3"/>
    <w:rsid w:val="00F10EA6"/>
    <w:rsid w:val="00F11BC1"/>
    <w:rsid w:val="00F12F7C"/>
    <w:rsid w:val="00F2054F"/>
    <w:rsid w:val="00F21F4B"/>
    <w:rsid w:val="00F27F2A"/>
    <w:rsid w:val="00F32AF5"/>
    <w:rsid w:val="00F35F91"/>
    <w:rsid w:val="00F43518"/>
    <w:rsid w:val="00F44898"/>
    <w:rsid w:val="00F46556"/>
    <w:rsid w:val="00F5125C"/>
    <w:rsid w:val="00F519B1"/>
    <w:rsid w:val="00F63E96"/>
    <w:rsid w:val="00F65556"/>
    <w:rsid w:val="00F71B9E"/>
    <w:rsid w:val="00F73F69"/>
    <w:rsid w:val="00F77D36"/>
    <w:rsid w:val="00F80F3F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D373A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0980-EC67-4326-A253-144579DF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</cp:revision>
  <cp:lastPrinted>2024-04-24T07:14:00Z</cp:lastPrinted>
  <dcterms:created xsi:type="dcterms:W3CDTF">2024-05-24T05:07:00Z</dcterms:created>
  <dcterms:modified xsi:type="dcterms:W3CDTF">2024-05-24T05:07:00Z</dcterms:modified>
</cp:coreProperties>
</file>