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1D60B0B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BB4F71">
        <w:rPr>
          <w:rFonts w:ascii="Calibri" w:hAnsi="Calibri"/>
          <w:b/>
          <w:sz w:val="21"/>
          <w:szCs w:val="21"/>
        </w:rPr>
        <w:t>112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12C5BC06" w:rsidR="006560CB" w:rsidRPr="004E0AEE" w:rsidRDefault="002779FF" w:rsidP="00BB4F71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BB4F71" w:rsidRPr="00BB4F71">
        <w:rPr>
          <w:rFonts w:ascii="Calibri" w:hAnsi="Calibri"/>
          <w:b/>
          <w:sz w:val="21"/>
          <w:szCs w:val="21"/>
        </w:rPr>
        <w:t>prace remontowe polegające na przystosowaniu łazienki dla osó</w:t>
      </w:r>
      <w:r w:rsidR="00BB4F71">
        <w:rPr>
          <w:rFonts w:ascii="Calibri" w:hAnsi="Calibri"/>
          <w:b/>
          <w:sz w:val="21"/>
          <w:szCs w:val="21"/>
        </w:rPr>
        <w:t xml:space="preserve">b niepełnosprawnych </w:t>
      </w:r>
      <w:r w:rsidR="00BB4F71" w:rsidRPr="00BB4F71">
        <w:rPr>
          <w:rFonts w:ascii="Calibri" w:hAnsi="Calibri"/>
          <w:b/>
          <w:sz w:val="21"/>
          <w:szCs w:val="21"/>
        </w:rPr>
        <w:t xml:space="preserve">w budynku Placówki Terenowej Kasy Rolniczego Ubezpieczenia Społecznego w Radzyniu Podlaskim, ul. </w:t>
      </w:r>
      <w:proofErr w:type="spellStart"/>
      <w:r w:rsidR="00BB4F71" w:rsidRPr="00BB4F71">
        <w:rPr>
          <w:rFonts w:ascii="Calibri" w:hAnsi="Calibri"/>
          <w:b/>
          <w:sz w:val="21"/>
          <w:szCs w:val="21"/>
        </w:rPr>
        <w:t>Chomiczewskiego</w:t>
      </w:r>
      <w:proofErr w:type="spellEnd"/>
      <w:r w:rsidR="00BB4F71" w:rsidRPr="00BB4F71">
        <w:rPr>
          <w:rFonts w:ascii="Calibri" w:hAnsi="Calibri"/>
          <w:b/>
          <w:sz w:val="21"/>
          <w:szCs w:val="21"/>
        </w:rPr>
        <w:t xml:space="preserve"> 6,  21-300 Radzyń Podlaski</w:t>
      </w:r>
      <w:r w:rsidR="00BB4F71" w:rsidRPr="00BB4F71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BB4F71">
        <w:rPr>
          <w:rFonts w:ascii="Calibri" w:hAnsi="Calibri"/>
          <w:b/>
          <w:sz w:val="21"/>
          <w:szCs w:val="21"/>
        </w:rPr>
        <w:t>112</w:t>
      </w:r>
      <w:bookmarkStart w:id="0" w:name="_GoBack"/>
      <w:bookmarkEnd w:id="0"/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CEDC6" w14:textId="77777777" w:rsidR="00577B38" w:rsidRDefault="00577B38" w:rsidP="00146C7A">
      <w:r>
        <w:separator/>
      </w:r>
    </w:p>
  </w:endnote>
  <w:endnote w:type="continuationSeparator" w:id="0">
    <w:p w14:paraId="195B3887" w14:textId="77777777" w:rsidR="00577B38" w:rsidRDefault="00577B3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F71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A333" w14:textId="77777777" w:rsidR="00577B38" w:rsidRDefault="00577B38" w:rsidP="00146C7A">
      <w:r>
        <w:separator/>
      </w:r>
    </w:p>
  </w:footnote>
  <w:footnote w:type="continuationSeparator" w:id="0">
    <w:p w14:paraId="4BBDE405" w14:textId="77777777" w:rsidR="00577B38" w:rsidRDefault="00577B3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AA81E5D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BB4F71">
                                <w:rPr>
                                  <w:rFonts w:ascii="Calibri" w:eastAsiaTheme="majorEastAsia" w:hAnsi="Calibri"/>
                                </w:rPr>
                                <w:t>112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7AA81E5D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BB4F71">
                          <w:rPr>
                            <w:rFonts w:ascii="Calibri" w:eastAsiaTheme="majorEastAsia" w:hAnsi="Calibri"/>
                          </w:rPr>
                          <w:t>112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35AA"/>
    <w:rsid w:val="00BA5006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B20A3-A408-44D2-8359-5DEB283B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53</cp:revision>
  <cp:lastPrinted>2024-01-15T09:39:00Z</cp:lastPrinted>
  <dcterms:created xsi:type="dcterms:W3CDTF">2021-10-31T21:38:00Z</dcterms:created>
  <dcterms:modified xsi:type="dcterms:W3CDTF">2024-09-16T11:00:00Z</dcterms:modified>
</cp:coreProperties>
</file>