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52" w:rsidRPr="00BD000B" w:rsidRDefault="00E27BCD" w:rsidP="004E0A52">
      <w:pPr>
        <w:spacing w:after="0" w:line="36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Załącznik nr 2 do O</w:t>
      </w:r>
      <w:r w:rsidR="004E0A52" w:rsidRPr="00BD000B">
        <w:rPr>
          <w:rFonts w:ascii="Arial" w:eastAsia="Calibri" w:hAnsi="Arial" w:cs="Arial"/>
          <w:b/>
        </w:rPr>
        <w:t>głoszenia o zamówieniu</w:t>
      </w:r>
    </w:p>
    <w:p w:rsidR="004E0A52" w:rsidRPr="00BD000B" w:rsidRDefault="004E0A52" w:rsidP="004E0A52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:rsidR="004E0A52" w:rsidRPr="00BD000B" w:rsidRDefault="004E0A52" w:rsidP="00F02D34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4E0A52" w:rsidRDefault="004E0A52" w:rsidP="002B74E7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Umowa (wzór) nr …../202</w:t>
      </w:r>
      <w:r w:rsidR="00F86A11">
        <w:rPr>
          <w:rFonts w:ascii="Arial" w:eastAsia="Calibri" w:hAnsi="Arial" w:cs="Arial"/>
          <w:b/>
        </w:rPr>
        <w:t>4</w:t>
      </w:r>
    </w:p>
    <w:p w:rsidR="002B74E7" w:rsidRPr="002B74E7" w:rsidRDefault="002B74E7" w:rsidP="002B74E7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:rsidR="004E0A52" w:rsidRPr="002B74E7" w:rsidRDefault="004E0A52" w:rsidP="002B74E7">
      <w:p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Zawarta dnia ……………  202</w:t>
      </w:r>
      <w:r w:rsidR="00F86A11">
        <w:rPr>
          <w:rFonts w:ascii="Arial" w:eastAsia="Calibri" w:hAnsi="Arial" w:cs="Arial"/>
        </w:rPr>
        <w:t>4</w:t>
      </w:r>
      <w:r w:rsidRPr="002B74E7">
        <w:rPr>
          <w:rFonts w:ascii="Arial" w:eastAsia="Calibri" w:hAnsi="Arial" w:cs="Arial"/>
        </w:rPr>
        <w:t>r. w Opolu, pomiędzy:</w:t>
      </w:r>
    </w:p>
    <w:p w:rsidR="004E0A52" w:rsidRPr="002B74E7" w:rsidRDefault="004E0A52" w:rsidP="002B74E7">
      <w:p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Skarbem Państwa - Kasą Rolniczego Ubezpieczenia Społecznego z siedzibą w Opolu przy ulicy Ozimskiej 51A,   NIP:5260013054; REGON:012513262-00038 reprezentowaną przez ………………….–</w:t>
      </w:r>
      <w:r w:rsidR="00E27BCD">
        <w:rPr>
          <w:rFonts w:ascii="Arial" w:eastAsia="Calibri" w:hAnsi="Arial" w:cs="Arial"/>
        </w:rPr>
        <w:t>…………….</w:t>
      </w:r>
      <w:r w:rsidRPr="002B74E7">
        <w:rPr>
          <w:rFonts w:ascii="Arial" w:eastAsia="Calibri" w:hAnsi="Arial" w:cs="Arial"/>
        </w:rPr>
        <w:t xml:space="preserve"> </w:t>
      </w:r>
      <w:r w:rsidR="00F86A11" w:rsidRPr="00C71B92">
        <w:rPr>
          <w:rFonts w:ascii="Arial" w:hAnsi="Arial" w:cs="Arial"/>
        </w:rPr>
        <w:t xml:space="preserve">Kasy Rolniczego Ubezpieczenia </w:t>
      </w:r>
      <w:r w:rsidR="00F86A11">
        <w:rPr>
          <w:rFonts w:ascii="Arial" w:hAnsi="Arial" w:cs="Arial"/>
        </w:rPr>
        <w:t xml:space="preserve">Społecznego Oddział  Regionalny </w:t>
      </w:r>
      <w:r w:rsidR="00F86A11" w:rsidRPr="00C71B92">
        <w:rPr>
          <w:rFonts w:ascii="Arial" w:hAnsi="Arial" w:cs="Arial"/>
        </w:rPr>
        <w:t xml:space="preserve">w Opolu, ul. Ozimska 51A, 45-058 Opole </w:t>
      </w:r>
      <w:r w:rsidRPr="002B74E7">
        <w:rPr>
          <w:rFonts w:ascii="Arial" w:eastAsia="Calibri" w:hAnsi="Arial" w:cs="Arial"/>
        </w:rPr>
        <w:t>na podstawie pełnomocnictwa udzielonego przez Prezesa Kasy Rolniczego U</w:t>
      </w:r>
      <w:r w:rsidR="00F86A11">
        <w:rPr>
          <w:rFonts w:ascii="Arial" w:eastAsia="Calibri" w:hAnsi="Arial" w:cs="Arial"/>
        </w:rPr>
        <w:t xml:space="preserve">bezpieczenia Społecznego nr……. z dnia </w:t>
      </w:r>
      <w:r w:rsidRPr="002B74E7">
        <w:rPr>
          <w:rFonts w:ascii="Arial" w:eastAsia="Calibri" w:hAnsi="Arial" w:cs="Arial"/>
        </w:rPr>
        <w:t>………………..</w:t>
      </w:r>
    </w:p>
    <w:p w:rsidR="004E0A52" w:rsidRPr="002B74E7" w:rsidRDefault="004E0A52" w:rsidP="002B74E7">
      <w:pPr>
        <w:shd w:val="clear" w:color="auto" w:fill="FFFFFF"/>
        <w:spacing w:after="0" w:line="360" w:lineRule="auto"/>
        <w:ind w:right="5990" w:firstLine="4"/>
        <w:jc w:val="both"/>
        <w:rPr>
          <w:rFonts w:ascii="Arial" w:eastAsia="Calibri" w:hAnsi="Arial" w:cs="Arial"/>
          <w:i/>
        </w:rPr>
      </w:pPr>
      <w:r w:rsidRPr="002B74E7">
        <w:rPr>
          <w:rFonts w:ascii="Arial" w:eastAsia="Calibri" w:hAnsi="Arial" w:cs="Arial"/>
        </w:rPr>
        <w:t xml:space="preserve">zwaną dalej </w:t>
      </w:r>
      <w:r w:rsidRPr="002B74E7">
        <w:rPr>
          <w:rFonts w:ascii="Arial" w:eastAsia="Calibri" w:hAnsi="Arial" w:cs="Arial"/>
          <w:i/>
        </w:rPr>
        <w:t>„Zamawiającym”</w:t>
      </w:r>
    </w:p>
    <w:p w:rsidR="004E0A52" w:rsidRPr="002B74E7" w:rsidRDefault="004E0A52" w:rsidP="002B74E7">
      <w:pPr>
        <w:shd w:val="clear" w:color="auto" w:fill="FFFFFF"/>
        <w:spacing w:after="0" w:line="360" w:lineRule="auto"/>
        <w:ind w:right="5990" w:firstLine="4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  <w:i/>
          <w:iCs/>
        </w:rPr>
        <w:t xml:space="preserve"> </w:t>
      </w:r>
      <w:r w:rsidRPr="002B74E7">
        <w:rPr>
          <w:rFonts w:ascii="Arial" w:eastAsia="Calibri" w:hAnsi="Arial" w:cs="Arial"/>
        </w:rPr>
        <w:t>a</w:t>
      </w:r>
    </w:p>
    <w:p w:rsidR="004E0A52" w:rsidRPr="002B74E7" w:rsidRDefault="004E0A52" w:rsidP="002B74E7">
      <w:pPr>
        <w:shd w:val="clear" w:color="auto" w:fill="FFFFFF"/>
        <w:spacing w:after="0" w:line="360" w:lineRule="auto"/>
        <w:ind w:firstLine="4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…………………………………………………………, wpisanym do Centralnej Ewidencji                   i Informacji o Działalności Gospodarczej/ do Rejestru Przedsiębiorców KRS prowadzonego przez ……………………., pod numerem KRS……………, NIP ……………….., Regon …………………… reprezentowanym przez: ………………………………………….</w:t>
      </w:r>
    </w:p>
    <w:p w:rsidR="004E0A52" w:rsidRPr="002B74E7" w:rsidRDefault="004E0A52" w:rsidP="002B74E7">
      <w:pPr>
        <w:shd w:val="clear" w:color="auto" w:fill="FFFFFF"/>
        <w:tabs>
          <w:tab w:val="left" w:leader="dot" w:pos="3101"/>
        </w:tabs>
        <w:spacing w:before="10" w:after="0" w:line="360" w:lineRule="auto"/>
        <w:contextualSpacing/>
        <w:rPr>
          <w:rFonts w:ascii="Arial" w:eastAsia="Calibri" w:hAnsi="Arial" w:cs="Arial"/>
          <w:lang w:val="x-none"/>
        </w:rPr>
      </w:pPr>
    </w:p>
    <w:p w:rsidR="004E0A52" w:rsidRPr="002B74E7" w:rsidRDefault="004E0A52" w:rsidP="002B74E7">
      <w:pPr>
        <w:shd w:val="clear" w:color="auto" w:fill="FFFFFF"/>
        <w:spacing w:after="0" w:line="360" w:lineRule="auto"/>
        <w:ind w:left="5" w:right="4608"/>
        <w:jc w:val="both"/>
        <w:rPr>
          <w:rFonts w:ascii="Arial" w:eastAsia="Calibri" w:hAnsi="Arial" w:cs="Arial"/>
          <w:i/>
        </w:rPr>
      </w:pPr>
      <w:r w:rsidRPr="002B74E7">
        <w:rPr>
          <w:rFonts w:ascii="Arial" w:eastAsia="Calibri" w:hAnsi="Arial" w:cs="Arial"/>
        </w:rPr>
        <w:t xml:space="preserve">zwanym dalej </w:t>
      </w:r>
      <w:r w:rsidRPr="002B74E7">
        <w:rPr>
          <w:rFonts w:ascii="Arial" w:eastAsia="Calibri" w:hAnsi="Arial" w:cs="Arial"/>
          <w:i/>
        </w:rPr>
        <w:t>„Wykonawcą”,</w:t>
      </w:r>
    </w:p>
    <w:p w:rsidR="004E0A52" w:rsidRPr="002B74E7" w:rsidRDefault="004E0A52" w:rsidP="002B74E7">
      <w:pPr>
        <w:shd w:val="clear" w:color="auto" w:fill="FFFFFF"/>
        <w:spacing w:after="0" w:line="360" w:lineRule="auto"/>
        <w:ind w:left="5" w:right="4608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zwanych dalej „</w:t>
      </w:r>
      <w:r w:rsidRPr="002B74E7">
        <w:rPr>
          <w:rFonts w:ascii="Arial" w:eastAsia="Calibri" w:hAnsi="Arial" w:cs="Arial"/>
          <w:i/>
        </w:rPr>
        <w:t>Stronami”.</w:t>
      </w:r>
    </w:p>
    <w:p w:rsidR="004E0A52" w:rsidRPr="002B74E7" w:rsidRDefault="004E0A52" w:rsidP="002B74E7">
      <w:pPr>
        <w:shd w:val="clear" w:color="auto" w:fill="FFFFFF"/>
        <w:spacing w:after="0" w:line="360" w:lineRule="auto"/>
        <w:ind w:left="5" w:right="4608"/>
        <w:jc w:val="both"/>
        <w:rPr>
          <w:rFonts w:ascii="Arial" w:eastAsia="Calibri" w:hAnsi="Arial" w:cs="Arial"/>
        </w:rPr>
      </w:pPr>
    </w:p>
    <w:p w:rsidR="004E0A52" w:rsidRPr="00F86A11" w:rsidRDefault="00475983" w:rsidP="00F86A11">
      <w:pPr>
        <w:shd w:val="clear" w:color="auto" w:fill="FFFFFF"/>
        <w:spacing w:after="0" w:line="360" w:lineRule="auto"/>
        <w:ind w:left="5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</w:t>
      </w:r>
      <w:r w:rsidR="004E0A52" w:rsidRPr="002B74E7">
        <w:rPr>
          <w:rFonts w:ascii="Arial" w:eastAsia="Calibri" w:hAnsi="Arial" w:cs="Arial"/>
        </w:rPr>
        <w:t xml:space="preserve"> wyniku przeprowadzenia uproszczonego postępowania</w:t>
      </w:r>
      <w:r w:rsidRPr="002B74E7">
        <w:rPr>
          <w:rFonts w:ascii="Arial" w:eastAsia="Calibri" w:hAnsi="Arial" w:cs="Arial"/>
        </w:rPr>
        <w:t>, do którego na podstawie art. 2 ust. 1 pkt 1 ustawy z dnia 11 września 2019</w:t>
      </w:r>
      <w:r w:rsidR="004E0A52" w:rsidRPr="002B74E7">
        <w:rPr>
          <w:rFonts w:ascii="Arial" w:eastAsia="Calibri" w:hAnsi="Arial" w:cs="Arial"/>
        </w:rPr>
        <w:t>r. Prawo zam</w:t>
      </w:r>
      <w:r w:rsidR="00F86A11">
        <w:rPr>
          <w:rFonts w:ascii="Arial" w:eastAsia="Calibri" w:hAnsi="Arial" w:cs="Arial"/>
        </w:rPr>
        <w:t>ówień publicznych (Dz. U. z 2024r., poz. 1320</w:t>
      </w:r>
      <w:r w:rsidR="004E0A52" w:rsidRPr="002B74E7">
        <w:rPr>
          <w:rFonts w:ascii="Arial" w:eastAsia="Calibri" w:hAnsi="Arial" w:cs="Arial"/>
        </w:rPr>
        <w:t xml:space="preserve"> z </w:t>
      </w:r>
      <w:proofErr w:type="spellStart"/>
      <w:r w:rsidR="004E0A52" w:rsidRPr="002B74E7">
        <w:rPr>
          <w:rFonts w:ascii="Arial" w:eastAsia="Calibri" w:hAnsi="Arial" w:cs="Arial"/>
        </w:rPr>
        <w:t>późn</w:t>
      </w:r>
      <w:proofErr w:type="spellEnd"/>
      <w:r w:rsidR="004E0A52" w:rsidRPr="002B74E7">
        <w:rPr>
          <w:rFonts w:ascii="Arial" w:eastAsia="Calibri" w:hAnsi="Arial" w:cs="Arial"/>
        </w:rPr>
        <w:t>. zm.) nie stosuje się przepisów niniejszej ustawy, zawarto umowę o następującej treści:</w:t>
      </w:r>
    </w:p>
    <w:p w:rsidR="004E0A52" w:rsidRPr="002B74E7" w:rsidRDefault="004E0A52" w:rsidP="002B74E7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</w:rPr>
      </w:pPr>
      <w:r w:rsidRPr="002B74E7">
        <w:rPr>
          <w:rFonts w:ascii="Arial" w:eastAsia="Calibri" w:hAnsi="Arial" w:cs="Arial"/>
          <w:b/>
          <w:bCs/>
        </w:rPr>
        <w:t>§ 1</w:t>
      </w:r>
    </w:p>
    <w:p w:rsidR="004E0A52" w:rsidRPr="002B74E7" w:rsidRDefault="004E0A52" w:rsidP="002B74E7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</w:rPr>
      </w:pPr>
      <w:r w:rsidRPr="002B74E7">
        <w:rPr>
          <w:rFonts w:ascii="Arial" w:eastAsia="Calibri" w:hAnsi="Arial" w:cs="Arial"/>
          <w:b/>
          <w:bCs/>
        </w:rPr>
        <w:t>Przedmiot umowy</w:t>
      </w:r>
    </w:p>
    <w:p w:rsidR="004E0A52" w:rsidRPr="002B74E7" w:rsidRDefault="004E0A52" w:rsidP="002B74E7">
      <w:pPr>
        <w:keepNext/>
        <w:numPr>
          <w:ilvl w:val="0"/>
          <w:numId w:val="5"/>
        </w:numPr>
        <w:spacing w:after="0" w:line="360" w:lineRule="auto"/>
        <w:ind w:left="425" w:hanging="425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Przedmiotem umowy jest </w:t>
      </w:r>
      <w:r w:rsidR="00F86A11">
        <w:rPr>
          <w:rFonts w:ascii="Arial" w:eastAsia="Calibri" w:hAnsi="Arial" w:cs="Arial"/>
        </w:rPr>
        <w:t xml:space="preserve">remont </w:t>
      </w:r>
      <w:r w:rsidR="0051240B" w:rsidRPr="0051240B">
        <w:rPr>
          <w:rFonts w:ascii="Arial" w:eastAsia="Calibri" w:hAnsi="Arial" w:cs="Arial"/>
        </w:rPr>
        <w:t>4</w:t>
      </w:r>
      <w:r w:rsidR="00F86A11" w:rsidRPr="00F86A11">
        <w:rPr>
          <w:rFonts w:ascii="Arial" w:eastAsia="Calibri" w:hAnsi="Arial" w:cs="Arial"/>
          <w:color w:val="FF0000"/>
        </w:rPr>
        <w:t xml:space="preserve"> </w:t>
      </w:r>
      <w:r w:rsidR="00F86A11">
        <w:rPr>
          <w:rFonts w:ascii="Arial" w:eastAsia="Calibri" w:hAnsi="Arial" w:cs="Arial"/>
        </w:rPr>
        <w:t>toalet</w:t>
      </w:r>
      <w:r w:rsidR="002B74E7" w:rsidRPr="002B74E7">
        <w:rPr>
          <w:rFonts w:ascii="Arial" w:eastAsia="Calibri" w:hAnsi="Arial" w:cs="Arial"/>
        </w:rPr>
        <w:t xml:space="preserve"> na potrzeby pracowników</w:t>
      </w:r>
      <w:r w:rsidRPr="002B74E7">
        <w:rPr>
          <w:rFonts w:ascii="Arial" w:eastAsia="Calibri" w:hAnsi="Arial" w:cs="Arial"/>
        </w:rPr>
        <w:t xml:space="preserve"> </w:t>
      </w:r>
      <w:r w:rsidR="0051240B">
        <w:rPr>
          <w:rFonts w:ascii="Arial" w:eastAsia="Calibri" w:hAnsi="Arial" w:cs="Arial"/>
        </w:rPr>
        <w:t xml:space="preserve">oraz 1 toalety dla niepełnosprawnych w budynku </w:t>
      </w:r>
      <w:r w:rsidRPr="002B74E7">
        <w:rPr>
          <w:rFonts w:ascii="Arial" w:eastAsia="Calibri" w:hAnsi="Arial" w:cs="Arial"/>
        </w:rPr>
        <w:t>P</w:t>
      </w:r>
      <w:r w:rsidR="0051240B">
        <w:rPr>
          <w:rFonts w:ascii="Arial" w:eastAsia="Calibri" w:hAnsi="Arial" w:cs="Arial"/>
        </w:rPr>
        <w:t>lacówki</w:t>
      </w:r>
      <w:r w:rsidR="00F86A11">
        <w:rPr>
          <w:rFonts w:ascii="Arial" w:eastAsia="Calibri" w:hAnsi="Arial" w:cs="Arial"/>
        </w:rPr>
        <w:t xml:space="preserve"> Terenowej KRUS w Nysie.</w:t>
      </w:r>
    </w:p>
    <w:p w:rsidR="004E0A52" w:rsidRPr="002B74E7" w:rsidRDefault="004E0A52" w:rsidP="002B74E7">
      <w:pPr>
        <w:keepNext/>
        <w:numPr>
          <w:ilvl w:val="0"/>
          <w:numId w:val="5"/>
        </w:numPr>
        <w:spacing w:after="0" w:line="360" w:lineRule="auto"/>
        <w:ind w:left="425" w:hanging="425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Szczegółowy zakres prac do wykonania przez Wykonawcę zawiera przedmiar robót stanowiący </w:t>
      </w:r>
      <w:r w:rsidRPr="002C0C6F">
        <w:rPr>
          <w:rFonts w:ascii="Arial" w:eastAsia="Calibri" w:hAnsi="Arial" w:cs="Arial"/>
        </w:rPr>
        <w:t xml:space="preserve">załącznik nr 4 </w:t>
      </w:r>
      <w:r w:rsidR="00E27BCD">
        <w:rPr>
          <w:rFonts w:ascii="Arial" w:eastAsia="Calibri" w:hAnsi="Arial" w:cs="Arial"/>
        </w:rPr>
        <w:t>do O</w:t>
      </w:r>
      <w:r w:rsidRPr="002B74E7">
        <w:rPr>
          <w:rFonts w:ascii="Arial" w:eastAsia="Calibri" w:hAnsi="Arial" w:cs="Arial"/>
        </w:rPr>
        <w:t>głoszenia o zamówieniu.</w:t>
      </w:r>
    </w:p>
    <w:p w:rsidR="00BD000B" w:rsidRPr="002B74E7" w:rsidRDefault="004E0A52" w:rsidP="002B74E7">
      <w:pPr>
        <w:keepNext/>
        <w:numPr>
          <w:ilvl w:val="0"/>
          <w:numId w:val="5"/>
        </w:numPr>
        <w:spacing w:after="0" w:line="360" w:lineRule="auto"/>
        <w:ind w:left="425" w:hanging="425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Wykonawca oświadcza, że dokonał wizji lokalnej i na tej podstawie zweryfikował zakres prac oraz dokonał ich spra</w:t>
      </w:r>
      <w:r w:rsidR="00BD000B" w:rsidRPr="002B74E7">
        <w:rPr>
          <w:rFonts w:ascii="Arial" w:eastAsia="Calibri" w:hAnsi="Arial" w:cs="Arial"/>
        </w:rPr>
        <w:t>wdzenia i nie wnosi zastrzeżeń.</w:t>
      </w:r>
    </w:p>
    <w:p w:rsidR="00BD000B" w:rsidRPr="002B74E7" w:rsidRDefault="004E0A52" w:rsidP="002B74E7">
      <w:pPr>
        <w:keepNext/>
        <w:numPr>
          <w:ilvl w:val="0"/>
          <w:numId w:val="5"/>
        </w:numPr>
        <w:spacing w:after="0" w:line="360" w:lineRule="auto"/>
        <w:ind w:left="425" w:hanging="425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Przedmiar robót został potraktowany przez Strony umowy jako materiał pomocniczy do   skosztory</w:t>
      </w:r>
      <w:r w:rsidR="00F86A11">
        <w:rPr>
          <w:rFonts w:ascii="Arial" w:eastAsia="Calibri" w:hAnsi="Arial" w:cs="Arial"/>
        </w:rPr>
        <w:t xml:space="preserve">sowania prac objętych umową. W </w:t>
      </w:r>
      <w:r w:rsidRPr="002B74E7">
        <w:rPr>
          <w:rFonts w:ascii="Arial" w:eastAsia="Calibri" w:hAnsi="Arial" w:cs="Arial"/>
        </w:rPr>
        <w:t xml:space="preserve">złożonej ofercie Wykonawca uwzględni </w:t>
      </w:r>
      <w:r w:rsidRPr="002B74E7">
        <w:rPr>
          <w:rFonts w:ascii="Arial" w:eastAsia="Calibri" w:hAnsi="Arial" w:cs="Arial"/>
        </w:rPr>
        <w:lastRenderedPageBreak/>
        <w:t xml:space="preserve">wszystkie  koszty związane z  realizacją przedmiotu umowy. Zakres przedmiotu zamówienia obejmuje również wykonanie prac pomocniczych, tj.: </w:t>
      </w:r>
    </w:p>
    <w:p w:rsidR="00BD000B" w:rsidRPr="002B74E7" w:rsidRDefault="004E0A52" w:rsidP="002B74E7">
      <w:pPr>
        <w:pStyle w:val="Akapitzlist"/>
        <w:keepNext/>
        <w:numPr>
          <w:ilvl w:val="0"/>
          <w:numId w:val="16"/>
        </w:numPr>
        <w:spacing w:after="0" w:line="360" w:lineRule="auto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wywiezienie i utylizacja materiałów rozbiórkowych powstałych podczas wykonywania prac,</w:t>
      </w:r>
    </w:p>
    <w:p w:rsidR="004E0A52" w:rsidRPr="002B74E7" w:rsidRDefault="004E0A52" w:rsidP="002B74E7">
      <w:pPr>
        <w:pStyle w:val="Akapitzlist"/>
        <w:keepNext/>
        <w:numPr>
          <w:ilvl w:val="0"/>
          <w:numId w:val="16"/>
        </w:numPr>
        <w:spacing w:after="0" w:line="360" w:lineRule="auto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posprzątaniu terenu, n</w:t>
      </w:r>
      <w:r w:rsidR="00BD000B" w:rsidRPr="002B74E7">
        <w:rPr>
          <w:rFonts w:ascii="Arial" w:eastAsia="Calibri" w:hAnsi="Arial" w:cs="Arial"/>
        </w:rPr>
        <w:t xml:space="preserve">a których były prowadzone prace. </w:t>
      </w:r>
    </w:p>
    <w:p w:rsidR="00BD000B" w:rsidRPr="002B74E7" w:rsidRDefault="00BD000B" w:rsidP="002B74E7">
      <w:pPr>
        <w:keepNext/>
        <w:numPr>
          <w:ilvl w:val="0"/>
          <w:numId w:val="5"/>
        </w:numPr>
        <w:spacing w:after="0" w:line="360" w:lineRule="auto"/>
        <w:ind w:left="425" w:hanging="425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Wykonawca wykona przedmiot zamówienia zgodnie z zasadami wiedzy technicznej i sztuki budowlanej, obowiązującymi normami oraz właściwymi przepisami prawa.</w:t>
      </w:r>
    </w:p>
    <w:p w:rsidR="00321E00" w:rsidRPr="002B74E7" w:rsidRDefault="004E0A52" w:rsidP="002B74E7">
      <w:pPr>
        <w:keepNext/>
        <w:numPr>
          <w:ilvl w:val="0"/>
          <w:numId w:val="5"/>
        </w:numPr>
        <w:spacing w:after="0" w:line="360" w:lineRule="auto"/>
        <w:ind w:left="425" w:hanging="425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Wykonawca zobowiązuje się wykonać przedmiot </w:t>
      </w:r>
      <w:r w:rsidR="00BD000B" w:rsidRPr="002B74E7">
        <w:rPr>
          <w:rFonts w:ascii="Arial" w:eastAsia="Calibri" w:hAnsi="Arial" w:cs="Arial"/>
        </w:rPr>
        <w:t xml:space="preserve">zamówienia przy użyciu własnych </w:t>
      </w:r>
      <w:r w:rsidRPr="002B74E7">
        <w:rPr>
          <w:rFonts w:ascii="Arial" w:eastAsia="Calibri" w:hAnsi="Arial" w:cs="Arial"/>
        </w:rPr>
        <w:t xml:space="preserve">środków z własnych, nowych materiałów, </w:t>
      </w:r>
      <w:r w:rsidR="00BD000B" w:rsidRPr="002B74E7">
        <w:rPr>
          <w:rFonts w:ascii="Arial" w:eastAsia="Calibri" w:hAnsi="Arial" w:cs="Arial"/>
        </w:rPr>
        <w:t xml:space="preserve">wolnych od wad, odpowiadających </w:t>
      </w:r>
      <w:r w:rsidRPr="002B74E7">
        <w:rPr>
          <w:rFonts w:ascii="Arial" w:eastAsia="Calibri" w:hAnsi="Arial" w:cs="Arial"/>
        </w:rPr>
        <w:t>wymaganiom określonym   w art. 10 ustawy z dnia 7 lip</w:t>
      </w:r>
      <w:r w:rsidR="00BD000B" w:rsidRPr="002B74E7">
        <w:rPr>
          <w:rFonts w:ascii="Arial" w:eastAsia="Calibri" w:hAnsi="Arial" w:cs="Arial"/>
        </w:rPr>
        <w:t xml:space="preserve">ca 1994 r. Prawo Budowlane </w:t>
      </w:r>
      <w:r w:rsidR="00F86A11">
        <w:rPr>
          <w:rFonts w:ascii="Arial" w:eastAsia="Calibri" w:hAnsi="Arial" w:cs="Arial"/>
        </w:rPr>
        <w:t>(t. j. Dz. U. z 2024</w:t>
      </w:r>
      <w:r w:rsidRPr="002B74E7">
        <w:rPr>
          <w:rFonts w:ascii="Arial" w:eastAsia="Calibri" w:hAnsi="Arial" w:cs="Arial"/>
        </w:rPr>
        <w:t xml:space="preserve"> </w:t>
      </w:r>
      <w:r w:rsidR="00F86A11">
        <w:rPr>
          <w:rFonts w:ascii="Arial" w:eastAsia="Calibri" w:hAnsi="Arial" w:cs="Arial"/>
        </w:rPr>
        <w:t>r., poz. 725</w:t>
      </w:r>
      <w:r w:rsidRPr="002B74E7">
        <w:rPr>
          <w:rFonts w:ascii="Arial" w:eastAsia="Calibri" w:hAnsi="Arial" w:cs="Arial"/>
        </w:rPr>
        <w:t>),  a także spełniających wym</w:t>
      </w:r>
      <w:r w:rsidR="00BD000B" w:rsidRPr="002B74E7">
        <w:rPr>
          <w:rFonts w:ascii="Arial" w:eastAsia="Calibri" w:hAnsi="Arial" w:cs="Arial"/>
        </w:rPr>
        <w:t>agania określone</w:t>
      </w:r>
      <w:r w:rsidR="00321E00" w:rsidRPr="002B74E7">
        <w:rPr>
          <w:rFonts w:ascii="Arial" w:eastAsia="Calibri" w:hAnsi="Arial" w:cs="Arial"/>
        </w:rPr>
        <w:t xml:space="preserve"> w ustawie z </w:t>
      </w:r>
      <w:r w:rsidRPr="002B74E7">
        <w:rPr>
          <w:rFonts w:ascii="Arial" w:eastAsia="Calibri" w:hAnsi="Arial" w:cs="Arial"/>
        </w:rPr>
        <w:t>dnia 16 kwietnia 2</w:t>
      </w:r>
      <w:r w:rsidR="00321E00" w:rsidRPr="002B74E7">
        <w:rPr>
          <w:rFonts w:ascii="Arial" w:eastAsia="Calibri" w:hAnsi="Arial" w:cs="Arial"/>
        </w:rPr>
        <w:t xml:space="preserve">004 r. o wyrobach budowlanych </w:t>
      </w:r>
      <w:r w:rsidR="002651D6" w:rsidRPr="002B74E7">
        <w:rPr>
          <w:rFonts w:ascii="Arial" w:eastAsia="Calibri" w:hAnsi="Arial" w:cs="Arial"/>
        </w:rPr>
        <w:t>(t</w:t>
      </w:r>
      <w:r w:rsidR="002B74E7" w:rsidRPr="002B74E7">
        <w:rPr>
          <w:rFonts w:ascii="Arial" w:eastAsia="Calibri" w:hAnsi="Arial" w:cs="Arial"/>
        </w:rPr>
        <w:t>. j. Dz. U. z 2021 r., poz. 1213</w:t>
      </w:r>
      <w:r w:rsidRPr="002B74E7">
        <w:rPr>
          <w:rFonts w:ascii="Arial" w:eastAsia="Calibri" w:hAnsi="Arial" w:cs="Arial"/>
        </w:rPr>
        <w:t>) posiadających odpowiednie atesty, certyfikaty, świadectwa i inne wymagane przepisami prawa dokumenty, oraz odpowiadających obo</w:t>
      </w:r>
      <w:r w:rsidR="00321E00" w:rsidRPr="002B74E7">
        <w:rPr>
          <w:rFonts w:ascii="Arial" w:eastAsia="Calibri" w:hAnsi="Arial" w:cs="Arial"/>
        </w:rPr>
        <w:t>wiązującym normom budowlanym.</w:t>
      </w:r>
    </w:p>
    <w:p w:rsidR="004E0A52" w:rsidRPr="002B74E7" w:rsidRDefault="004E0A52" w:rsidP="002B74E7">
      <w:pPr>
        <w:keepNext/>
        <w:numPr>
          <w:ilvl w:val="0"/>
          <w:numId w:val="5"/>
        </w:numPr>
        <w:spacing w:after="0" w:line="360" w:lineRule="auto"/>
        <w:ind w:left="425" w:hanging="425"/>
        <w:jc w:val="both"/>
        <w:outlineLvl w:val="1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Wykonawca zobowiązuje się do przekazania Za</w:t>
      </w:r>
      <w:r w:rsidR="00BD000B" w:rsidRPr="002B74E7">
        <w:rPr>
          <w:rFonts w:ascii="Arial" w:eastAsia="Calibri" w:hAnsi="Arial" w:cs="Arial"/>
        </w:rPr>
        <w:t xml:space="preserve">mawiającemu wraz z wykonaniem </w:t>
      </w:r>
      <w:r w:rsidRPr="002B74E7">
        <w:rPr>
          <w:rFonts w:ascii="Arial" w:eastAsia="Calibri" w:hAnsi="Arial" w:cs="Arial"/>
        </w:rPr>
        <w:t>przedmiotu umowy wszelkich dokume</w:t>
      </w:r>
      <w:r w:rsidR="00BB3E3D">
        <w:rPr>
          <w:rFonts w:ascii="Arial" w:eastAsia="Calibri" w:hAnsi="Arial" w:cs="Arial"/>
        </w:rPr>
        <w:t xml:space="preserve">ntów wymaganych w powszechnie </w:t>
      </w:r>
      <w:r w:rsidRPr="002B74E7">
        <w:rPr>
          <w:rFonts w:ascii="Arial" w:eastAsia="Calibri" w:hAnsi="Arial" w:cs="Arial"/>
        </w:rPr>
        <w:t>obowiązujących przepisach prawa  w stosunku do zastosowanych materiałów.</w:t>
      </w:r>
    </w:p>
    <w:p w:rsidR="004E0A52" w:rsidRPr="002B74E7" w:rsidRDefault="004E0A52" w:rsidP="00F86A11">
      <w:pPr>
        <w:spacing w:after="0" w:line="360" w:lineRule="auto"/>
        <w:jc w:val="both"/>
        <w:rPr>
          <w:rFonts w:ascii="Arial" w:eastAsia="Calibri" w:hAnsi="Arial" w:cs="Arial"/>
        </w:rPr>
      </w:pPr>
    </w:p>
    <w:p w:rsidR="004E0A52" w:rsidRPr="002B74E7" w:rsidRDefault="004E0A52" w:rsidP="002B74E7">
      <w:pPr>
        <w:spacing w:after="120" w:line="360" w:lineRule="auto"/>
        <w:ind w:left="360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2</w:t>
      </w:r>
    </w:p>
    <w:p w:rsidR="004E0A52" w:rsidRPr="002B74E7" w:rsidRDefault="004E0A52" w:rsidP="002B74E7">
      <w:pPr>
        <w:keepNext/>
        <w:spacing w:after="120" w:line="360" w:lineRule="auto"/>
        <w:ind w:left="357" w:firstLine="709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2B74E7">
        <w:rPr>
          <w:rFonts w:ascii="Arial" w:eastAsia="Times New Roman" w:hAnsi="Arial" w:cs="Arial"/>
          <w:b/>
          <w:bCs/>
          <w:lang w:eastAsia="pl-PL"/>
        </w:rPr>
        <w:t>Przedstawiciele stron i osoby uczestniczące w realizacji przedmiotu umowy</w:t>
      </w:r>
    </w:p>
    <w:p w:rsidR="00D84B0A" w:rsidRPr="002B74E7" w:rsidRDefault="004E0A52" w:rsidP="002B74E7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Zamawiający wyznacza do  koordynacji umowy swojego przedstawiciela:</w:t>
      </w:r>
    </w:p>
    <w:p w:rsidR="00D84B0A" w:rsidRPr="002B74E7" w:rsidRDefault="004E0A52" w:rsidP="002B74E7">
      <w:pPr>
        <w:pStyle w:val="Akapitzlist"/>
        <w:spacing w:before="120" w:after="12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Pana/Panią ……………..       nr tel.   ………………….</w:t>
      </w:r>
    </w:p>
    <w:p w:rsidR="00D84B0A" w:rsidRPr="002B74E7" w:rsidRDefault="00D84B0A" w:rsidP="002B74E7">
      <w:pPr>
        <w:pStyle w:val="Akapitzlist"/>
        <w:spacing w:before="120" w:after="12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Pana/Panią ……………..      </w:t>
      </w:r>
      <w:r w:rsidR="004E0A52" w:rsidRPr="002B74E7">
        <w:rPr>
          <w:rFonts w:ascii="Arial" w:eastAsia="Calibri" w:hAnsi="Arial" w:cs="Arial"/>
        </w:rPr>
        <w:t>nr tel.   …………………., pełniącego funkcję Inspektora nadzoru inwestorskiego</w:t>
      </w:r>
      <w:r w:rsidRPr="002B74E7">
        <w:rPr>
          <w:rFonts w:ascii="Arial" w:eastAsia="Calibri" w:hAnsi="Arial" w:cs="Arial"/>
        </w:rPr>
        <w:t>.</w:t>
      </w:r>
    </w:p>
    <w:p w:rsidR="00D84B0A" w:rsidRPr="002B74E7" w:rsidRDefault="004E0A52" w:rsidP="002B74E7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Wykonawca wyznacza do koordynacji umowy swojego przedstawiciela:</w:t>
      </w:r>
    </w:p>
    <w:p w:rsidR="00BB3E3D" w:rsidRPr="00F86A11" w:rsidRDefault="004E0A52" w:rsidP="00F86A11">
      <w:pPr>
        <w:pStyle w:val="Akapitzlist"/>
        <w:spacing w:before="120" w:after="12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Pana/Panią …………          nr </w:t>
      </w:r>
      <w:proofErr w:type="spellStart"/>
      <w:r w:rsidRPr="002B74E7">
        <w:rPr>
          <w:rFonts w:ascii="Arial" w:eastAsia="Calibri" w:hAnsi="Arial" w:cs="Arial"/>
        </w:rPr>
        <w:t>tel</w:t>
      </w:r>
      <w:proofErr w:type="spellEnd"/>
      <w:r w:rsidRPr="002B74E7">
        <w:rPr>
          <w:rFonts w:ascii="Arial" w:eastAsia="Calibri" w:hAnsi="Arial" w:cs="Arial"/>
        </w:rPr>
        <w:t>……………………</w:t>
      </w:r>
    </w:p>
    <w:p w:rsidR="00BB3E3D" w:rsidRDefault="004E0A52" w:rsidP="00BB3E3D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3</w:t>
      </w:r>
    </w:p>
    <w:p w:rsidR="00BB3E3D" w:rsidRDefault="004E0A52" w:rsidP="00BB3E3D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Times New Roman" w:hAnsi="Arial" w:cs="Arial"/>
          <w:b/>
          <w:bCs/>
          <w:lang w:eastAsia="pl-PL"/>
        </w:rPr>
        <w:t>Termin realizacji</w:t>
      </w:r>
    </w:p>
    <w:p w:rsidR="00BB3E3D" w:rsidRPr="00F86A11" w:rsidRDefault="004E0A52" w:rsidP="00BB3E3D">
      <w:pPr>
        <w:pStyle w:val="Akapitzlist"/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b/>
        </w:rPr>
      </w:pPr>
      <w:r w:rsidRPr="00BB3E3D">
        <w:rPr>
          <w:rFonts w:ascii="Arial" w:eastAsia="Calibri" w:hAnsi="Arial" w:cs="Arial"/>
        </w:rPr>
        <w:t>Strony ustalają następujące terminy realizacji przedmiotu umowy:</w:t>
      </w:r>
    </w:p>
    <w:p w:rsidR="00C8012D" w:rsidRPr="00F86A11" w:rsidRDefault="004E0A52" w:rsidP="00F86A11">
      <w:pPr>
        <w:pStyle w:val="Akapitzlist"/>
        <w:numPr>
          <w:ilvl w:val="0"/>
          <w:numId w:val="46"/>
        </w:numPr>
        <w:spacing w:before="120" w:after="120" w:line="360" w:lineRule="auto"/>
        <w:rPr>
          <w:rFonts w:ascii="Arial" w:eastAsia="Calibri" w:hAnsi="Arial" w:cs="Arial"/>
          <w:b/>
        </w:rPr>
      </w:pPr>
      <w:r w:rsidRPr="00F86A11">
        <w:rPr>
          <w:rFonts w:ascii="Arial" w:eastAsia="Calibri" w:hAnsi="Arial" w:cs="Arial"/>
        </w:rPr>
        <w:t>rozpoczęcie realizacji przedmiotu umowy nas</w:t>
      </w:r>
      <w:r w:rsidR="00F86A11" w:rsidRPr="00F86A11">
        <w:rPr>
          <w:rFonts w:ascii="Arial" w:eastAsia="Calibri" w:hAnsi="Arial" w:cs="Arial"/>
        </w:rPr>
        <w:t xml:space="preserve">tąpi w dniu zawarcia niniejszej </w:t>
      </w:r>
      <w:r w:rsidR="00F86A11">
        <w:rPr>
          <w:rFonts w:ascii="Arial" w:eastAsia="Calibri" w:hAnsi="Arial" w:cs="Arial"/>
        </w:rPr>
        <w:t>umowy,</w:t>
      </w:r>
    </w:p>
    <w:p w:rsidR="0009294D" w:rsidRPr="00F86A11" w:rsidRDefault="004E0A52" w:rsidP="00F86A11">
      <w:pPr>
        <w:pStyle w:val="Akapitzlist"/>
        <w:numPr>
          <w:ilvl w:val="0"/>
          <w:numId w:val="46"/>
        </w:numPr>
        <w:spacing w:before="120" w:after="120" w:line="360" w:lineRule="auto"/>
        <w:rPr>
          <w:rFonts w:ascii="Arial" w:eastAsia="Calibri" w:hAnsi="Arial" w:cs="Arial"/>
          <w:b/>
        </w:rPr>
      </w:pPr>
      <w:r w:rsidRPr="00F86A11">
        <w:rPr>
          <w:rFonts w:ascii="Arial" w:eastAsia="Calibri" w:hAnsi="Arial" w:cs="Arial"/>
        </w:rPr>
        <w:t xml:space="preserve">zakończenie przedmiotu umowy </w:t>
      </w:r>
      <w:r w:rsidR="0051240B">
        <w:rPr>
          <w:rFonts w:ascii="Arial" w:eastAsia="Calibri" w:hAnsi="Arial" w:cs="Arial"/>
        </w:rPr>
        <w:t>nastąpi w terminie do dnia 23</w:t>
      </w:r>
      <w:r w:rsidR="00F86A11">
        <w:rPr>
          <w:rFonts w:ascii="Arial" w:eastAsia="Calibri" w:hAnsi="Arial" w:cs="Arial"/>
        </w:rPr>
        <w:t>.12</w:t>
      </w:r>
      <w:r w:rsidRPr="00F86A11">
        <w:rPr>
          <w:rFonts w:ascii="Arial" w:eastAsia="Calibri" w:hAnsi="Arial" w:cs="Arial"/>
        </w:rPr>
        <w:t>.202</w:t>
      </w:r>
      <w:r w:rsidR="00F86A11">
        <w:rPr>
          <w:rFonts w:ascii="Arial" w:eastAsia="Calibri" w:hAnsi="Arial" w:cs="Arial"/>
        </w:rPr>
        <w:t>4</w:t>
      </w:r>
      <w:r w:rsidRPr="00F86A11">
        <w:rPr>
          <w:rFonts w:ascii="Arial" w:eastAsia="Calibri" w:hAnsi="Arial" w:cs="Arial"/>
        </w:rPr>
        <w:t>r.</w:t>
      </w:r>
    </w:p>
    <w:p w:rsidR="0009294D" w:rsidRPr="00BB3E3D" w:rsidRDefault="0009294D" w:rsidP="00BB3E3D">
      <w:pPr>
        <w:pStyle w:val="Akapitzlist"/>
        <w:keepNext/>
        <w:numPr>
          <w:ilvl w:val="0"/>
          <w:numId w:val="45"/>
        </w:numPr>
        <w:spacing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BB3E3D">
        <w:rPr>
          <w:rFonts w:ascii="Arial" w:eastAsia="Calibri" w:hAnsi="Arial" w:cs="Arial"/>
        </w:rPr>
        <w:t>Wykonawca zobowiązuje się do wykonania robót budowlanych w dni robocze od poniedziałku do piątku w godzinach urzędowania Zamawiającego tj. od 7:00 do 15:00.</w:t>
      </w:r>
    </w:p>
    <w:p w:rsidR="004E0A52" w:rsidRPr="00BB3E3D" w:rsidRDefault="004E0A52" w:rsidP="00BB3E3D">
      <w:pPr>
        <w:pStyle w:val="Akapitzlist"/>
        <w:keepNext/>
        <w:numPr>
          <w:ilvl w:val="0"/>
          <w:numId w:val="45"/>
        </w:numPr>
        <w:spacing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BB3E3D">
        <w:rPr>
          <w:rFonts w:ascii="Arial" w:eastAsia="Calibri" w:hAnsi="Arial" w:cs="Arial"/>
        </w:rPr>
        <w:t>W uzasadnionych przypadkach, na wniosek Wykonawcy</w:t>
      </w:r>
      <w:r w:rsidR="002B74E7" w:rsidRPr="00BB3E3D">
        <w:rPr>
          <w:rFonts w:ascii="Arial" w:eastAsia="Calibri" w:hAnsi="Arial" w:cs="Arial"/>
        </w:rPr>
        <w:t xml:space="preserve"> Zamawiający wyrazi zgodę na </w:t>
      </w:r>
      <w:r w:rsidRPr="00BB3E3D">
        <w:rPr>
          <w:rFonts w:ascii="Arial" w:eastAsia="Calibri" w:hAnsi="Arial" w:cs="Arial"/>
        </w:rPr>
        <w:t xml:space="preserve">kontynuowanie robót budowlanych poza godzinami ustalonymi w ust. 2 niniejszego </w:t>
      </w:r>
      <w:r w:rsidRPr="00BB3E3D">
        <w:rPr>
          <w:rFonts w:ascii="Arial" w:eastAsia="Calibri" w:hAnsi="Arial" w:cs="Arial"/>
        </w:rPr>
        <w:lastRenderedPageBreak/>
        <w:t>paragrafu oraz w soboty w godz. 8:00-16:00. Roboty budowlane muszą być kontynuowane w obecności upoważnionego</w:t>
      </w:r>
      <w:r w:rsidR="002B74E7" w:rsidRPr="00BB3E3D">
        <w:rPr>
          <w:rFonts w:ascii="Arial" w:eastAsia="Calibri" w:hAnsi="Arial" w:cs="Arial"/>
        </w:rPr>
        <w:t xml:space="preserve"> przedstawiciela Zamawiającego, </w:t>
      </w:r>
      <w:r w:rsidRPr="00BB3E3D">
        <w:rPr>
          <w:rFonts w:ascii="Arial" w:eastAsia="Calibri" w:hAnsi="Arial" w:cs="Arial"/>
        </w:rPr>
        <w:t>po każdorazowym uzgodnieniu z kierow</w:t>
      </w:r>
      <w:r w:rsidR="00F86A11">
        <w:rPr>
          <w:rFonts w:ascii="Arial" w:eastAsia="Calibri" w:hAnsi="Arial" w:cs="Arial"/>
        </w:rPr>
        <w:t>nikiem PT w Nysie</w:t>
      </w:r>
      <w:r w:rsidRPr="00BB3E3D">
        <w:rPr>
          <w:rFonts w:ascii="Arial" w:eastAsia="Calibri" w:hAnsi="Arial" w:cs="Arial"/>
        </w:rPr>
        <w:t>.</w:t>
      </w:r>
    </w:p>
    <w:p w:rsidR="00E27BCD" w:rsidRPr="00F86A11" w:rsidRDefault="004E0A52" w:rsidP="00F86A11">
      <w:pPr>
        <w:pStyle w:val="Akapitzlist"/>
        <w:keepNext/>
        <w:numPr>
          <w:ilvl w:val="0"/>
          <w:numId w:val="45"/>
        </w:numPr>
        <w:spacing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BB3E3D">
        <w:rPr>
          <w:rFonts w:ascii="Arial" w:eastAsia="Calibri" w:hAnsi="Arial" w:cs="Arial"/>
        </w:rPr>
        <w:t xml:space="preserve">Odbiór wykonanych robót zostanie dokonany protokolarnie przez przedstawicieli obu Stron: wzór protokołu stanowi załącznik nr </w:t>
      </w:r>
      <w:r w:rsidR="00D84B0A" w:rsidRPr="00BB3E3D">
        <w:rPr>
          <w:rFonts w:ascii="Arial" w:eastAsia="Calibri" w:hAnsi="Arial" w:cs="Arial"/>
        </w:rPr>
        <w:t>2</w:t>
      </w:r>
      <w:r w:rsidRPr="00BB3E3D">
        <w:rPr>
          <w:rFonts w:ascii="Arial" w:eastAsia="Calibri" w:hAnsi="Arial" w:cs="Arial"/>
        </w:rPr>
        <w:t xml:space="preserve"> do umowy.</w:t>
      </w:r>
    </w:p>
    <w:p w:rsidR="004E0A52" w:rsidRPr="002B74E7" w:rsidRDefault="004E0A52" w:rsidP="002B74E7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4</w:t>
      </w:r>
    </w:p>
    <w:p w:rsidR="004E0A52" w:rsidRPr="002B74E7" w:rsidRDefault="004E0A52" w:rsidP="002B74E7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Obowiązki Zamawiającego</w:t>
      </w:r>
    </w:p>
    <w:p w:rsidR="004E0A52" w:rsidRPr="002B74E7" w:rsidRDefault="004E0A52" w:rsidP="002B74E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Zamawiający zapewni Wykonawcy dostęp do wody i energii elektrycznej, ponosząc koszty ich zużycia stosownie do potrzeb wykonania robót.</w:t>
      </w:r>
    </w:p>
    <w:p w:rsidR="0009294D" w:rsidRDefault="004E0A52" w:rsidP="002B74E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Zamawiający zobowiązany jest do odbioru końcowego robót w terminie 3 dni roboczych od zgłoszenia przez Wykonawcę ich zakończenia.</w:t>
      </w:r>
    </w:p>
    <w:p w:rsidR="00E27BCD" w:rsidRPr="002B74E7" w:rsidRDefault="00E27BCD" w:rsidP="00E27BCD">
      <w:pPr>
        <w:pStyle w:val="Akapitzlist"/>
        <w:spacing w:after="0" w:line="360" w:lineRule="auto"/>
        <w:jc w:val="both"/>
        <w:rPr>
          <w:rFonts w:ascii="Arial" w:eastAsia="Calibri" w:hAnsi="Arial" w:cs="Arial"/>
        </w:rPr>
      </w:pPr>
    </w:p>
    <w:p w:rsidR="004E0A52" w:rsidRPr="002B74E7" w:rsidRDefault="004E0A52" w:rsidP="002B74E7">
      <w:pPr>
        <w:spacing w:before="80" w:after="120" w:line="240" w:lineRule="auto"/>
        <w:jc w:val="center"/>
        <w:rPr>
          <w:rFonts w:ascii="Arial" w:eastAsia="Calibri" w:hAnsi="Arial" w:cs="Arial"/>
          <w:b/>
          <w:w w:val="105"/>
        </w:rPr>
      </w:pPr>
      <w:r w:rsidRPr="002B74E7">
        <w:rPr>
          <w:rFonts w:ascii="Arial" w:eastAsia="Calibri" w:hAnsi="Arial" w:cs="Arial"/>
          <w:b/>
          <w:w w:val="105"/>
        </w:rPr>
        <w:t>§ 5</w:t>
      </w:r>
    </w:p>
    <w:p w:rsidR="00F02D34" w:rsidRPr="002B74E7" w:rsidRDefault="004E0A52" w:rsidP="002B74E7">
      <w:pPr>
        <w:spacing w:before="120" w:after="120" w:line="24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 xml:space="preserve">                                                       Obowiązki Wykonawcy</w:t>
      </w:r>
    </w:p>
    <w:p w:rsidR="004E0A52" w:rsidRPr="002B74E7" w:rsidRDefault="004E0A52" w:rsidP="002B74E7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</w:rPr>
        <w:t>Wykonawca będzie odpowiedzialny za eksploatację r</w:t>
      </w:r>
      <w:r w:rsidR="00D84B0A" w:rsidRPr="002B74E7">
        <w:rPr>
          <w:rFonts w:ascii="Arial" w:eastAsia="Calibri" w:hAnsi="Arial" w:cs="Arial"/>
        </w:rPr>
        <w:t xml:space="preserve">emontowanych miejsc na terenie </w:t>
      </w:r>
      <w:r w:rsidRPr="002B74E7">
        <w:rPr>
          <w:rFonts w:ascii="Arial" w:eastAsia="Calibri" w:hAnsi="Arial" w:cs="Arial"/>
        </w:rPr>
        <w:t>nieruchomości zgodnie z przepisami bhp i  ppoż.</w:t>
      </w:r>
    </w:p>
    <w:p w:rsidR="00F02D34" w:rsidRPr="002B74E7" w:rsidRDefault="004E0A52" w:rsidP="002B74E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 czasie realizacji robót  Wykonawca będzie utrzymywał miejsca objęte pracami</w:t>
      </w:r>
      <w:r w:rsidR="00D84B0A" w:rsidRPr="002B74E7">
        <w:rPr>
          <w:rFonts w:ascii="Arial" w:eastAsia="Calibri" w:hAnsi="Arial" w:cs="Arial"/>
        </w:rPr>
        <w:t xml:space="preserve"> </w:t>
      </w:r>
      <w:r w:rsidRPr="002B74E7">
        <w:rPr>
          <w:rFonts w:ascii="Arial" w:eastAsia="Calibri" w:hAnsi="Arial" w:cs="Arial"/>
        </w:rPr>
        <w:t>remontowymi w stanie wolnym od przeszkód komunikacyjnych (na każdym etapie robót  swobodny dostęp do budynku) oraz będzie usuwał zbędne  materiały.</w:t>
      </w:r>
    </w:p>
    <w:p w:rsidR="00F02D34" w:rsidRPr="002B74E7" w:rsidRDefault="004E0A52" w:rsidP="002B74E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Z chwilą i na czas przejęcia miejsc objętych pracami W</w:t>
      </w:r>
      <w:r w:rsidR="00F02D34" w:rsidRPr="002B74E7">
        <w:rPr>
          <w:rFonts w:ascii="Arial" w:eastAsia="Calibri" w:hAnsi="Arial" w:cs="Arial"/>
        </w:rPr>
        <w:t xml:space="preserve">ykonawca staje się posiadaczem </w:t>
      </w:r>
      <w:r w:rsidRPr="002B74E7">
        <w:rPr>
          <w:rFonts w:ascii="Arial" w:eastAsia="Calibri" w:hAnsi="Arial" w:cs="Arial"/>
        </w:rPr>
        <w:t>odpadów, z którymi będzie postępował zgodnie z obowiązującymi przepisami prawa.</w:t>
      </w:r>
    </w:p>
    <w:p w:rsidR="004E0A52" w:rsidRDefault="004E0A52" w:rsidP="002B74E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Wykonawca ponosi całkowitą odpowiedzialność za szkody powstałe przy realizacji niniejszej umowy, powstałe u Zamawiającego i osób trzecich.</w:t>
      </w:r>
    </w:p>
    <w:p w:rsidR="00FD006D" w:rsidRDefault="00FD006D" w:rsidP="00FD006D">
      <w:pPr>
        <w:pStyle w:val="Tekstpodstawowy"/>
        <w:numPr>
          <w:ilvl w:val="0"/>
          <w:numId w:val="3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Wymagania związane z realizacją przedmiotu umowy – klauzule społeczne:</w:t>
      </w:r>
    </w:p>
    <w:p w:rsidR="00FD006D" w:rsidRDefault="00FD006D" w:rsidP="00FD006D">
      <w:pPr>
        <w:pStyle w:val="Tekstpodstawowy"/>
        <w:ind w:left="720"/>
        <w:rPr>
          <w:rFonts w:cs="Arial"/>
          <w:i/>
          <w:sz w:val="22"/>
          <w:szCs w:val="22"/>
        </w:rPr>
      </w:pPr>
      <w:r w:rsidRPr="00AC5537">
        <w:rPr>
          <w:rFonts w:cs="Arial"/>
          <w:i/>
          <w:sz w:val="22"/>
          <w:szCs w:val="22"/>
        </w:rPr>
        <w:t>(nie dotyczy kierownika budowy i innych osób wykonujących samodzielne funkcje w budownictwie nie polegające na wykonaniu pracy w sposób określony w art. 22 § 1 ustawy z dnia 26.06.1974r. – Kodeks pracy oraz osób prowadzących pozarolniczą działalność gospodarczą, jeżeli będą osobiście wykonywać przedmiot zamówienia).</w:t>
      </w:r>
    </w:p>
    <w:p w:rsidR="00FD006D" w:rsidRDefault="00FD006D" w:rsidP="00FD006D">
      <w:pPr>
        <w:pStyle w:val="Tekstpodstawowy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Wszystkie roboty budowlane wykonywał będzie Wykonawca samodzielnie (Właściciel/Współwłaściciel) Pan/i………………………………………………………… lub</w:t>
      </w:r>
    </w:p>
    <w:p w:rsidR="00FD006D" w:rsidRDefault="00FD006D" w:rsidP="00FD006D">
      <w:pPr>
        <w:pStyle w:val="Tekstpodstawowy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Roboty budowlane wykonywać będą pracownicy Wykonawcy, w związku z tym:</w:t>
      </w:r>
    </w:p>
    <w:p w:rsidR="00FD006D" w:rsidRDefault="00FD006D" w:rsidP="00FD006D">
      <w:pPr>
        <w:pStyle w:val="Tekstpodstawowy"/>
        <w:numPr>
          <w:ilvl w:val="0"/>
          <w:numId w:val="4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Zamawiający wymaga, aby osoby wykonujące wszystkie roboty związane z wykonaniem przedmiotu umowy, przez cały okres ich realizacji były zatrudnione na podstawie umowy o pracę zawartej na podstawie art. 22 § 1 </w:t>
      </w:r>
      <w:r>
        <w:rPr>
          <w:rFonts w:cs="Arial"/>
          <w:sz w:val="22"/>
          <w:szCs w:val="22"/>
        </w:rPr>
        <w:lastRenderedPageBreak/>
        <w:t>Kodeksu pracy za wynagrodzeniem w wysokości nie mniejszej niż minimalne wynagrodzenie za pracę – ustalone na podstawie art. 6-8 ustawy z dnia 10 października 2002r. o minimalnym wynagrodzeniu za pracę.</w:t>
      </w:r>
    </w:p>
    <w:p w:rsidR="00FD006D" w:rsidRDefault="00FD006D" w:rsidP="00FD006D">
      <w:pPr>
        <w:pStyle w:val="Tekstpodstawowy"/>
        <w:numPr>
          <w:ilvl w:val="0"/>
          <w:numId w:val="4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w Formularzu ofertowym wykazał………. Osób do wykonania robót związanych z wykonaniem przedmiotu umowy, które będzie zatrudniał na podstawie umowy o pracę przez cały okres realizacji przedmiotu umowy.</w:t>
      </w:r>
    </w:p>
    <w:p w:rsidR="00FD006D" w:rsidRDefault="00FD006D" w:rsidP="00FD006D">
      <w:pPr>
        <w:pStyle w:val="Tekstpodstawowy"/>
        <w:numPr>
          <w:ilvl w:val="0"/>
          <w:numId w:val="4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przed zawarciem umowy dostarczył Zamawiającemu oświadczenie o zatrudnieniu na podstawie umowy o pracę osób przeznaczonych do bezpośredniego wykonywania robót związanych z przedmiotem umowy w liczbie kreślonej w Formularzu ofertowym, ze wskazaniem tych osób, rodzaju umowy o pracę i wymiaru etatu z wynagrodzeniem w wysokości nie mniejszej niż minimalne wynagrodzenie za pracę.</w:t>
      </w:r>
    </w:p>
    <w:p w:rsidR="00BB3E3D" w:rsidRPr="00890DFE" w:rsidRDefault="00BB3E3D" w:rsidP="00BB3E3D">
      <w:pPr>
        <w:widowControl w:val="0"/>
        <w:numPr>
          <w:ilvl w:val="0"/>
          <w:numId w:val="3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W trakcie realizacji umowy, Zamawiający uprawniony będzie do przeprowadzania czynności kontrolnych wobec Wykonawcy, polegających na sprawdzeniu realizacji wymogu zatrudniania osób na podstawie umowy o pracę. W tym celu Wykonawca zobowiązuje się na każde wezwan</w:t>
      </w:r>
      <w:r w:rsidR="00F86A11">
        <w:rPr>
          <w:rFonts w:ascii="Arial" w:eastAsia="SimSun" w:hAnsi="Arial" w:cs="Arial"/>
          <w:color w:val="000000"/>
          <w:kern w:val="3"/>
          <w:lang w:eastAsia="zh-CN" w:bidi="hi-IN"/>
        </w:rPr>
        <w:t xml:space="preserve">ie Zamawiającego w wyznaczonym </w:t>
      </w: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w tym wezwaniu terminie  do przedłożenia  Zamawiającemu wskazane przez Zamawiającego dowody w celu potwierdzenia spełnienia wymogu zatrudnienia na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 xml:space="preserve"> podstawie umowy o pracę przez W</w:t>
      </w: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ykonawcę osób wykonujących czynności w trakcie realizacji zamówienia:</w:t>
      </w:r>
    </w:p>
    <w:p w:rsidR="00BB3E3D" w:rsidRPr="00890DFE" w:rsidRDefault="00BB3E3D" w:rsidP="00BB3E3D">
      <w:pPr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lang w:eastAsia="zh-CN" w:bidi="hi-IN"/>
        </w:rPr>
        <w:t>oświadczenie Wykonawcy, Podwykonawcy oraz dalszego P</w:t>
      </w: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odwykonawcy o zatrudnieniu na podstawie umowy o pracę osób wykonujących czynności, których dotyczy wezwanie zamawiającego. Oświadczenie to powinno zawierać w 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</w:t>
      </w:r>
    </w:p>
    <w:p w:rsidR="00BB3E3D" w:rsidRPr="00890DFE" w:rsidRDefault="00BB3E3D" w:rsidP="00BB3E3D">
      <w:pPr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zh-CN" w:bidi="hi-IN"/>
        </w:rPr>
      </w:pP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 xml:space="preserve"> </w:t>
      </w:r>
      <w:r w:rsidRPr="00890DFE">
        <w:rPr>
          <w:rFonts w:ascii="Arial" w:eastAsia="Times New Roman" w:hAnsi="Arial" w:cs="Arial"/>
          <w:color w:val="000000"/>
          <w:kern w:val="3"/>
          <w:lang w:eastAsia="zh-CN" w:bidi="hi-IN"/>
        </w:rPr>
        <w:t>poświadczoną za zgodność z oryginałe</w:t>
      </w:r>
      <w:r>
        <w:rPr>
          <w:rFonts w:ascii="Arial" w:eastAsia="Times New Roman" w:hAnsi="Arial" w:cs="Arial"/>
          <w:color w:val="000000"/>
          <w:kern w:val="3"/>
          <w:lang w:eastAsia="zh-CN" w:bidi="hi-IN"/>
        </w:rPr>
        <w:t>m odpowiednio przez Wykonawcę, Podwykonawcę oraz dalszego P</w:t>
      </w:r>
      <w:r w:rsidRPr="00890DFE">
        <w:rPr>
          <w:rFonts w:ascii="Arial" w:eastAsia="Times New Roman" w:hAnsi="Arial" w:cs="Arial"/>
          <w:color w:val="000000"/>
          <w:kern w:val="3"/>
          <w:lang w:eastAsia="zh-CN" w:bidi="hi-IN"/>
        </w:rPr>
        <w:t xml:space="preserve">odwykonawcę kopię umowy/umów o 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 przepisami RODO oraz ustawy z dnia 10 maja 2018 r. o ochronie danych osobowych (Dz. U. 2019 r. poz. 1781 z późniejszymi zmianami) -tj. w szczególności  bez adresów, nr PESEL pracowników. Imię i nazwisko pracownika nie podlega </w:t>
      </w:r>
      <w:proofErr w:type="spellStart"/>
      <w:r w:rsidRPr="00890DFE">
        <w:rPr>
          <w:rFonts w:ascii="Arial" w:eastAsia="Times New Roman" w:hAnsi="Arial" w:cs="Arial"/>
          <w:color w:val="000000"/>
          <w:kern w:val="3"/>
          <w:lang w:eastAsia="zh-CN" w:bidi="hi-IN"/>
        </w:rPr>
        <w:lastRenderedPageBreak/>
        <w:t>anonimizacji</w:t>
      </w:r>
      <w:proofErr w:type="spellEnd"/>
      <w:r w:rsidRPr="00890DFE">
        <w:rPr>
          <w:rFonts w:ascii="Arial" w:eastAsia="Times New Roman" w:hAnsi="Arial" w:cs="Arial"/>
          <w:color w:val="000000"/>
          <w:kern w:val="3"/>
          <w:lang w:eastAsia="zh-CN" w:bidi="hi-IN"/>
        </w:rPr>
        <w:t xml:space="preserve">. Informacje takie jak: data zawarcia umowy, rodzaj umowy o pracę </w:t>
      </w:r>
      <w:r>
        <w:rPr>
          <w:rFonts w:ascii="Arial" w:eastAsia="Times New Roman" w:hAnsi="Arial" w:cs="Arial"/>
          <w:color w:val="000000"/>
          <w:kern w:val="3"/>
          <w:lang w:eastAsia="zh-CN" w:bidi="hi-IN"/>
        </w:rPr>
        <w:br/>
      </w:r>
      <w:r w:rsidRPr="00890DFE">
        <w:rPr>
          <w:rFonts w:ascii="Arial" w:eastAsia="Times New Roman" w:hAnsi="Arial" w:cs="Arial"/>
          <w:color w:val="000000"/>
          <w:kern w:val="3"/>
          <w:lang w:eastAsia="zh-CN" w:bidi="hi-IN"/>
        </w:rPr>
        <w:t xml:space="preserve">i wymiar etatu powinny być możliwe do zidentyfikowania;   </w:t>
      </w:r>
    </w:p>
    <w:p w:rsidR="00BB3E3D" w:rsidRPr="00890DFE" w:rsidRDefault="00BB3E3D" w:rsidP="00BB3E3D">
      <w:pPr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zaświadczenie właściwego oddziału ZUS, potwierdzaj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>ące opłacanie przez Wykonawcę, Podwykonawcę lub dalszego P</w:t>
      </w: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odwykonawcę składek na ubezpieczenia społeczne i zdrowotne z tytułu zatrudnienia na podstawie umów o pracę za ostatni okres rozliczeniowy;</w:t>
      </w:r>
    </w:p>
    <w:p w:rsidR="004E0A52" w:rsidRPr="00F86A11" w:rsidRDefault="00BB3E3D" w:rsidP="00F86A1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</w:rPr>
      </w:pP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poświadczoną za zgodność z oryginałe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>m odpowiednio przez Wykonawcę, P</w:t>
      </w: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odwykonawcę kopię dowodu potwierdzającego zgłoszenie pracownika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 xml:space="preserve"> przez pracodawcę lub dalszego P</w:t>
      </w:r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 xml:space="preserve">odwykonawcę do ubezpieczeń, zanonimizowaną w sposób zapewniający ochronę danych osobowych pracowników, zgodnie z przepisami ustawy o ochronie danych osobowych. Imię i nazwisko pracownika nie podlega </w:t>
      </w:r>
      <w:proofErr w:type="spellStart"/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anonimizacji</w:t>
      </w:r>
      <w:proofErr w:type="spellEnd"/>
      <w:r w:rsidRPr="00890DFE">
        <w:rPr>
          <w:rFonts w:ascii="Arial" w:eastAsia="SimSun" w:hAnsi="Arial" w:cs="Arial"/>
          <w:color w:val="000000"/>
          <w:kern w:val="3"/>
          <w:lang w:eastAsia="zh-CN" w:bidi="hi-IN"/>
        </w:rPr>
        <w:t>.</w:t>
      </w:r>
    </w:p>
    <w:p w:rsidR="004E0A52" w:rsidRPr="002B74E7" w:rsidRDefault="004E0A52" w:rsidP="002B74E7">
      <w:pPr>
        <w:spacing w:before="120" w:after="120" w:line="240" w:lineRule="auto"/>
        <w:ind w:left="4248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6</w:t>
      </w:r>
    </w:p>
    <w:p w:rsidR="004E0A52" w:rsidRPr="002B74E7" w:rsidRDefault="004E0A52" w:rsidP="002B74E7">
      <w:pPr>
        <w:spacing w:before="120" w:after="120" w:line="240" w:lineRule="auto"/>
        <w:ind w:left="3258" w:firstLine="282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 xml:space="preserve">   Wynagrodzenie</w:t>
      </w:r>
    </w:p>
    <w:p w:rsidR="004E0A52" w:rsidRPr="002B74E7" w:rsidRDefault="004E0A52" w:rsidP="002B74E7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2B74E7">
        <w:rPr>
          <w:rFonts w:ascii="Arial" w:eastAsia="Times New Roman" w:hAnsi="Arial" w:cs="Arial"/>
          <w:bCs/>
          <w:lang w:eastAsia="pl-PL"/>
        </w:rPr>
        <w:t>Całkowite wynagrodzenie Wykonawcy za wykonanie przedmiotu umowy wynosi:</w:t>
      </w:r>
    </w:p>
    <w:p w:rsidR="004E0A52" w:rsidRPr="002B74E7" w:rsidRDefault="004E0A52" w:rsidP="002B74E7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2B74E7">
        <w:rPr>
          <w:rFonts w:ascii="Arial" w:eastAsia="Times New Roman" w:hAnsi="Arial" w:cs="Arial"/>
          <w:bCs/>
          <w:lang w:eastAsia="pl-PL"/>
        </w:rPr>
        <w:t>netto ………. zł  (słownie złotych: ………………………</w:t>
      </w:r>
      <w:r w:rsidR="00F02D34" w:rsidRPr="002B74E7">
        <w:rPr>
          <w:rFonts w:ascii="Arial" w:eastAsia="Times New Roman" w:hAnsi="Arial" w:cs="Arial"/>
          <w:bCs/>
          <w:lang w:eastAsia="pl-PL"/>
        </w:rPr>
        <w:t>………………..……….</w:t>
      </w:r>
      <w:r w:rsidRPr="002B74E7">
        <w:rPr>
          <w:rFonts w:ascii="Arial" w:eastAsia="Times New Roman" w:hAnsi="Arial" w:cs="Arial"/>
          <w:bCs/>
          <w:lang w:eastAsia="pl-PL"/>
        </w:rPr>
        <w:t>..00/100)</w:t>
      </w:r>
    </w:p>
    <w:p w:rsidR="004E0A52" w:rsidRPr="002B74E7" w:rsidRDefault="004E0A52" w:rsidP="002B74E7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2B74E7">
        <w:rPr>
          <w:rFonts w:ascii="Arial" w:eastAsia="Times New Roman" w:hAnsi="Arial" w:cs="Arial"/>
          <w:bCs/>
          <w:lang w:eastAsia="pl-PL"/>
        </w:rPr>
        <w:t>podatek VAT: …………..  zł  (słownie złotych: …………</w:t>
      </w:r>
      <w:r w:rsidR="00F02D34" w:rsidRPr="002B74E7">
        <w:rPr>
          <w:rFonts w:ascii="Arial" w:eastAsia="Times New Roman" w:hAnsi="Arial" w:cs="Arial"/>
          <w:bCs/>
          <w:lang w:eastAsia="pl-PL"/>
        </w:rPr>
        <w:t>…….</w:t>
      </w:r>
      <w:r w:rsidRPr="002B74E7">
        <w:rPr>
          <w:rFonts w:ascii="Arial" w:eastAsia="Times New Roman" w:hAnsi="Arial" w:cs="Arial"/>
          <w:bCs/>
          <w:lang w:eastAsia="pl-PL"/>
        </w:rPr>
        <w:t>…</w:t>
      </w:r>
      <w:r w:rsidR="00F02D34" w:rsidRPr="002B74E7">
        <w:rPr>
          <w:rFonts w:ascii="Arial" w:eastAsia="Times New Roman" w:hAnsi="Arial" w:cs="Arial"/>
          <w:bCs/>
          <w:lang w:eastAsia="pl-PL"/>
        </w:rPr>
        <w:t>………..</w:t>
      </w:r>
      <w:r w:rsidRPr="002B74E7">
        <w:rPr>
          <w:rFonts w:ascii="Arial" w:eastAsia="Times New Roman" w:hAnsi="Arial" w:cs="Arial"/>
          <w:bCs/>
          <w:lang w:eastAsia="pl-PL"/>
        </w:rPr>
        <w:t>……………….)</w:t>
      </w:r>
    </w:p>
    <w:p w:rsidR="00F02D34" w:rsidRPr="002B74E7" w:rsidRDefault="004E0A52" w:rsidP="002B74E7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2B74E7">
        <w:rPr>
          <w:rFonts w:ascii="Arial" w:eastAsia="Times New Roman" w:hAnsi="Arial" w:cs="Arial"/>
          <w:bCs/>
          <w:lang w:eastAsia="pl-PL"/>
        </w:rPr>
        <w:t>brutto: …….zł (słown</w:t>
      </w:r>
      <w:r w:rsidR="00F02D34" w:rsidRPr="002B74E7">
        <w:rPr>
          <w:rFonts w:ascii="Arial" w:eastAsia="Times New Roman" w:hAnsi="Arial" w:cs="Arial"/>
          <w:bCs/>
          <w:lang w:eastAsia="pl-PL"/>
        </w:rPr>
        <w:t xml:space="preserve">ie złotych: …………………………………..………………. 00/100 </w:t>
      </w:r>
      <w:r w:rsidRPr="002B74E7">
        <w:rPr>
          <w:rFonts w:ascii="Arial" w:eastAsia="Times New Roman" w:hAnsi="Arial" w:cs="Arial"/>
          <w:bCs/>
          <w:lang w:eastAsia="pl-PL"/>
        </w:rPr>
        <w:t>).</w:t>
      </w:r>
    </w:p>
    <w:p w:rsidR="003B2C1C" w:rsidRPr="002B74E7" w:rsidRDefault="004E0A52" w:rsidP="002B74E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2B74E7">
        <w:rPr>
          <w:rFonts w:ascii="Arial" w:eastAsia="Calibri" w:hAnsi="Arial" w:cs="Arial"/>
        </w:rPr>
        <w:t xml:space="preserve">Wynagrodzenie określone w ust. 1 jest wynagrodzeniem ryczałtowym, obejmuje </w:t>
      </w:r>
      <w:r w:rsidR="003B2C1C" w:rsidRPr="002B74E7">
        <w:rPr>
          <w:rFonts w:ascii="Arial" w:eastAsia="Calibri" w:hAnsi="Arial" w:cs="Arial"/>
        </w:rPr>
        <w:t xml:space="preserve">wszystkie koszty </w:t>
      </w:r>
      <w:r w:rsidRPr="002B74E7">
        <w:rPr>
          <w:rFonts w:ascii="Arial" w:eastAsia="Calibri" w:hAnsi="Arial" w:cs="Arial"/>
        </w:rPr>
        <w:t>niezbędne do realizacji przedmiotu umowy, w tym w</w:t>
      </w:r>
      <w:r w:rsidR="00E27BCD">
        <w:rPr>
          <w:rFonts w:ascii="Arial" w:eastAsia="Calibri" w:hAnsi="Arial" w:cs="Arial"/>
        </w:rPr>
        <w:t xml:space="preserve"> szczególności    podatek VAT. </w:t>
      </w:r>
      <w:r w:rsidRPr="002B74E7">
        <w:rPr>
          <w:rFonts w:ascii="Arial" w:eastAsia="Calibri" w:hAnsi="Arial" w:cs="Arial"/>
        </w:rPr>
        <w:t>Wynagrodzenie nie podlega waloryzacji oraz wyczerpuje wszystkie roszczenia Wykonawcy  względem Zamawiającego z tytułu realizacji umowy.</w:t>
      </w:r>
    </w:p>
    <w:p w:rsidR="0051240B" w:rsidRPr="0051240B" w:rsidRDefault="004E0A52" w:rsidP="0051240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2B74E7">
        <w:rPr>
          <w:rFonts w:ascii="Arial" w:eastAsia="Calibri" w:hAnsi="Arial" w:cs="Arial"/>
        </w:rPr>
        <w:t>Wykonawca jest/nie jest podatnikiem VAT.</w:t>
      </w:r>
    </w:p>
    <w:p w:rsidR="0051240B" w:rsidRDefault="0051240B" w:rsidP="002B74E7">
      <w:pPr>
        <w:spacing w:before="120" w:after="120" w:line="240" w:lineRule="auto"/>
        <w:ind w:left="3540" w:firstLine="708"/>
        <w:jc w:val="both"/>
        <w:rPr>
          <w:rFonts w:ascii="Arial" w:eastAsia="Calibri" w:hAnsi="Arial" w:cs="Arial"/>
          <w:b/>
        </w:rPr>
      </w:pPr>
    </w:p>
    <w:p w:rsidR="0051240B" w:rsidRDefault="004E0A52" w:rsidP="0051240B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</w:t>
      </w:r>
      <w:r w:rsidR="0051240B">
        <w:rPr>
          <w:rFonts w:ascii="Arial" w:eastAsia="Calibri" w:hAnsi="Arial" w:cs="Arial"/>
          <w:b/>
        </w:rPr>
        <w:t xml:space="preserve"> 7</w:t>
      </w:r>
    </w:p>
    <w:p w:rsidR="0051240B" w:rsidRDefault="003B2C1C" w:rsidP="0051240B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Times New Roman" w:hAnsi="Arial" w:cs="Arial"/>
          <w:b/>
          <w:bCs/>
          <w:lang w:eastAsia="pl-PL"/>
        </w:rPr>
        <w:t>Zasady rozliczeń</w:t>
      </w:r>
    </w:p>
    <w:p w:rsidR="0051240B" w:rsidRPr="0051240B" w:rsidRDefault="004E0A52" w:rsidP="0051240B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51240B">
        <w:rPr>
          <w:rFonts w:ascii="Arial" w:eastAsia="Calibri" w:hAnsi="Arial" w:cs="Arial"/>
        </w:rPr>
        <w:t>Rozliczenie za wykonanie przedmiotu umowy nastąpi w oparciu o przedstawioną przez Wykonawcę fakturę oraz protokół odbioru robót.</w:t>
      </w:r>
    </w:p>
    <w:p w:rsidR="0051240B" w:rsidRPr="0051240B" w:rsidRDefault="004E0A52" w:rsidP="0051240B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51240B">
        <w:rPr>
          <w:rFonts w:ascii="Arial" w:eastAsia="Calibri" w:hAnsi="Arial" w:cs="Arial"/>
        </w:rPr>
        <w:t>Zapłata wynagrodzenia  nastąpi przelewem na rachunek bankow</w:t>
      </w:r>
      <w:r w:rsidR="00BB3E3D" w:rsidRPr="0051240B">
        <w:rPr>
          <w:rFonts w:ascii="Arial" w:eastAsia="Calibri" w:hAnsi="Arial" w:cs="Arial"/>
        </w:rPr>
        <w:t>y Wykonawcy podany na fakturze</w:t>
      </w:r>
      <w:r w:rsidR="0051240B" w:rsidRPr="0051240B">
        <w:rPr>
          <w:rFonts w:ascii="Arial" w:eastAsia="Calibri" w:hAnsi="Arial" w:cs="Arial"/>
        </w:rPr>
        <w:t>, w terminie 7</w:t>
      </w:r>
      <w:r w:rsidRPr="0051240B">
        <w:rPr>
          <w:rFonts w:ascii="Arial" w:eastAsia="Calibri" w:hAnsi="Arial" w:cs="Arial"/>
        </w:rPr>
        <w:t xml:space="preserve"> dni od daty otrzymania pra</w:t>
      </w:r>
      <w:r w:rsidR="0051240B" w:rsidRPr="0051240B">
        <w:rPr>
          <w:rFonts w:ascii="Arial" w:eastAsia="Calibri" w:hAnsi="Arial" w:cs="Arial"/>
        </w:rPr>
        <w:t>widłowo wystawionej faktury VAT, jednak nie później niż do 30.12.2024r.</w:t>
      </w:r>
      <w:r w:rsidRPr="0051240B">
        <w:rPr>
          <w:rFonts w:ascii="Arial" w:eastAsia="Calibri" w:hAnsi="Arial" w:cs="Arial"/>
        </w:rPr>
        <w:t xml:space="preserve"> </w:t>
      </w:r>
    </w:p>
    <w:p w:rsidR="0051240B" w:rsidRPr="0051240B" w:rsidRDefault="004E0A52" w:rsidP="0051240B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51240B">
        <w:rPr>
          <w:rFonts w:ascii="Arial" w:eastAsia="Calibri" w:hAnsi="Arial" w:cs="Arial"/>
          <w:lang w:val="x-none"/>
        </w:rPr>
        <w:t>Zamawiający oświadcza, że będzie dokonywał</w:t>
      </w:r>
      <w:r w:rsidR="003B2C1C" w:rsidRPr="0051240B">
        <w:rPr>
          <w:rFonts w:ascii="Arial" w:eastAsia="Calibri" w:hAnsi="Arial" w:cs="Arial"/>
          <w:lang w:val="x-none"/>
        </w:rPr>
        <w:t xml:space="preserve"> płatności za wykonaną usługę </w:t>
      </w:r>
      <w:r w:rsidRPr="0051240B">
        <w:rPr>
          <w:rFonts w:ascii="Arial" w:eastAsia="Calibri" w:hAnsi="Arial" w:cs="Arial"/>
          <w:lang w:val="x-none"/>
        </w:rPr>
        <w:t xml:space="preserve">z </w:t>
      </w:r>
      <w:r w:rsidR="003B2C1C" w:rsidRPr="0051240B">
        <w:rPr>
          <w:rFonts w:ascii="Arial" w:eastAsia="Calibri" w:hAnsi="Arial" w:cs="Arial"/>
        </w:rPr>
        <w:t xml:space="preserve">  </w:t>
      </w:r>
      <w:r w:rsidRPr="0051240B">
        <w:rPr>
          <w:rFonts w:ascii="Arial" w:eastAsia="Calibri" w:hAnsi="Arial" w:cs="Arial"/>
          <w:lang w:val="x-none"/>
        </w:rPr>
        <w:t>zastosowaniem mechanizmu podzielnej płatności.</w:t>
      </w:r>
    </w:p>
    <w:p w:rsidR="0051240B" w:rsidRPr="0051240B" w:rsidRDefault="004E0A52" w:rsidP="0051240B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51240B">
        <w:rPr>
          <w:rFonts w:ascii="Arial" w:eastAsia="Calibri" w:hAnsi="Arial" w:cs="Arial"/>
        </w:rPr>
        <w:t>Od kwoty wynagrodzenia Zamawiający może potrącić Wykonawcy kary umowne oraz wydatki obciążające Wykonawcę zgodnie z treścią umowy, na co Wykonawca wyraża   zgodę.</w:t>
      </w:r>
    </w:p>
    <w:p w:rsidR="0051240B" w:rsidRPr="0051240B" w:rsidRDefault="004E0A52" w:rsidP="0051240B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51240B">
        <w:rPr>
          <w:rFonts w:ascii="Arial" w:eastAsia="Calibri" w:hAnsi="Arial" w:cs="Arial"/>
        </w:rPr>
        <w:lastRenderedPageBreak/>
        <w:t>Zamawiający nie wyraża zgody na cesję wierzytelności wynikających z niniejszej umowy.</w:t>
      </w:r>
    </w:p>
    <w:p w:rsidR="004E0A52" w:rsidRPr="00DC3774" w:rsidRDefault="004E0A52" w:rsidP="0051240B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eastAsia="Calibri" w:hAnsi="Arial" w:cs="Arial"/>
          <w:b/>
        </w:rPr>
      </w:pPr>
      <w:r w:rsidRPr="0051240B">
        <w:rPr>
          <w:rFonts w:ascii="Arial" w:eastAsia="Calibri" w:hAnsi="Arial" w:cs="Arial"/>
        </w:rPr>
        <w:t>Wykonawca jest zobowiązany zamieścić na fakturze adnotację „mechanizm podzielnej płatności” jeżeli dokumentuje ona czynność objętą tym mechanizmem.</w:t>
      </w:r>
    </w:p>
    <w:p w:rsidR="00DC3774" w:rsidRPr="00DC3774" w:rsidRDefault="00DC3774" w:rsidP="00DC3774">
      <w:pPr>
        <w:widowControl w:val="0"/>
        <w:numPr>
          <w:ilvl w:val="0"/>
          <w:numId w:val="49"/>
        </w:numPr>
        <w:suppressAutoHyphens/>
        <w:spacing w:after="0" w:line="360" w:lineRule="auto"/>
        <w:jc w:val="both"/>
        <w:rPr>
          <w:rFonts w:ascii="Arial" w:hAnsi="Arial" w:cs="Arial"/>
          <w:kern w:val="24"/>
        </w:rPr>
      </w:pPr>
      <w:r w:rsidRPr="00D974DC">
        <w:rPr>
          <w:rFonts w:ascii="Arial" w:hAnsi="Arial" w:cs="Arial"/>
        </w:rPr>
        <w:t xml:space="preserve">Zamawiający oświadcza, że zgodnie z przepisami ustawy z dnia 11 marca 2004r. o podatku od towarów i usług (t. j Dz. U z 2024r. poz. 361), wyraża zgodę na wystawienie przez Wykonawcę faktury VAT, korekty faktury VAT oraz jej duplikatu w formie elektronicznej na adres </w:t>
      </w:r>
      <w:hyperlink r:id="rId7" w:history="1">
        <w:r w:rsidRPr="00D974DC">
          <w:rPr>
            <w:rFonts w:ascii="Arial" w:hAnsi="Arial" w:cs="Arial"/>
            <w:color w:val="0563C1"/>
            <w:u w:val="single"/>
          </w:rPr>
          <w:t>opole@krus.gov.pl</w:t>
        </w:r>
      </w:hyperlink>
      <w:r w:rsidRPr="00D974DC">
        <w:rPr>
          <w:rFonts w:ascii="Arial" w:hAnsi="Arial" w:cs="Arial"/>
        </w:rPr>
        <w:t>. Wykonawca oświadcza, że adresem z którego będzie wysłana faktura VAT, korekta Faktury VAT oraz jej duplikat jest następujący adres………………… .</w:t>
      </w:r>
    </w:p>
    <w:p w:rsidR="004E0A52" w:rsidRPr="00BB3E3D" w:rsidRDefault="004E0A52" w:rsidP="00BB3E3D">
      <w:pPr>
        <w:numPr>
          <w:ilvl w:val="0"/>
          <w:numId w:val="7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Arial" w:eastAsia="Calibri" w:hAnsi="Arial" w:cs="Arial"/>
          <w:vanish/>
          <w:lang w:val="x-none"/>
        </w:rPr>
      </w:pPr>
    </w:p>
    <w:p w:rsidR="004E0A52" w:rsidRPr="00DC3774" w:rsidRDefault="004E0A52" w:rsidP="00DC3774">
      <w:pPr>
        <w:tabs>
          <w:tab w:val="left" w:pos="426"/>
        </w:tabs>
        <w:spacing w:before="120" w:after="120" w:line="360" w:lineRule="auto"/>
        <w:ind w:left="426"/>
        <w:jc w:val="both"/>
        <w:rPr>
          <w:rFonts w:ascii="Arial" w:eastAsia="Calibri" w:hAnsi="Arial" w:cs="Arial"/>
          <w:lang w:val="x-none"/>
        </w:rPr>
      </w:pPr>
      <w:bookmarkStart w:id="0" w:name="_GoBack"/>
      <w:bookmarkEnd w:id="0"/>
    </w:p>
    <w:p w:rsidR="004E0A52" w:rsidRPr="002B74E7" w:rsidRDefault="004E0A52" w:rsidP="002B74E7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8</w:t>
      </w:r>
    </w:p>
    <w:p w:rsidR="00C8012D" w:rsidRPr="002B74E7" w:rsidRDefault="004E0A52" w:rsidP="002B74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Kary umowne</w:t>
      </w:r>
    </w:p>
    <w:p w:rsidR="004E0A52" w:rsidRPr="002B74E7" w:rsidRDefault="004E0A52" w:rsidP="002B74E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>Strony zastrzegają sobie prawo do dochodze</w:t>
      </w:r>
      <w:r w:rsidR="00475983" w:rsidRPr="002B74E7">
        <w:rPr>
          <w:rFonts w:ascii="Arial" w:eastAsia="Times New Roman" w:hAnsi="Arial" w:cs="Arial"/>
          <w:lang w:eastAsia="pl-PL"/>
        </w:rPr>
        <w:t>nia kar umownych za niezgodne z </w:t>
      </w:r>
      <w:r w:rsidRPr="002B74E7">
        <w:rPr>
          <w:rFonts w:ascii="Arial" w:eastAsia="Times New Roman" w:hAnsi="Arial" w:cs="Arial"/>
          <w:lang w:eastAsia="pl-PL"/>
        </w:rPr>
        <w:t>niniejszą umową lub nienależyte wykonanie zobowiązań wynikających z umowy.</w:t>
      </w:r>
    </w:p>
    <w:p w:rsidR="004E0A52" w:rsidRPr="002B74E7" w:rsidRDefault="004E0A52" w:rsidP="002B74E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 xml:space="preserve">Wykonawca zapłaci Zamawiającemu karę umowną w przypadku: </w:t>
      </w:r>
    </w:p>
    <w:p w:rsidR="004E0A52" w:rsidRPr="002B74E7" w:rsidRDefault="004E0A52" w:rsidP="002B74E7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>odstąpienia od umowy przez Wykonawcę lub Zamawiającego z przyczyn, za które odpowiedzialność ponosi Wykonawca w wysokości 20% wynagr</w:t>
      </w:r>
      <w:r w:rsidR="00475983" w:rsidRPr="002B74E7">
        <w:rPr>
          <w:rFonts w:ascii="Arial" w:eastAsia="Times New Roman" w:hAnsi="Arial" w:cs="Arial"/>
          <w:lang w:eastAsia="pl-PL"/>
        </w:rPr>
        <w:t>odzenia</w:t>
      </w:r>
      <w:r w:rsidR="00C8012D" w:rsidRPr="002B74E7">
        <w:rPr>
          <w:rFonts w:ascii="Arial" w:eastAsia="Times New Roman" w:hAnsi="Arial" w:cs="Arial"/>
          <w:lang w:eastAsia="pl-PL"/>
        </w:rPr>
        <w:t xml:space="preserve"> brutto określonego w § 6</w:t>
      </w:r>
      <w:r w:rsidRPr="002B74E7">
        <w:rPr>
          <w:rFonts w:ascii="Arial" w:eastAsia="Times New Roman" w:hAnsi="Arial" w:cs="Arial"/>
          <w:lang w:eastAsia="pl-PL"/>
        </w:rPr>
        <w:t xml:space="preserve"> ust.1 umowy,</w:t>
      </w:r>
    </w:p>
    <w:p w:rsidR="004E0A52" w:rsidRPr="002B74E7" w:rsidRDefault="004E0A52" w:rsidP="002B74E7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 xml:space="preserve">opóźnienia w wykonaniu przedmiotu umowy w wysokości </w:t>
      </w:r>
      <w:r w:rsidR="00475983" w:rsidRPr="002B74E7">
        <w:rPr>
          <w:rFonts w:ascii="Arial" w:eastAsia="Times New Roman" w:hAnsi="Arial" w:cs="Arial"/>
          <w:lang w:eastAsia="pl-PL"/>
        </w:rPr>
        <w:t>1</w:t>
      </w:r>
      <w:r w:rsidRPr="002B74E7">
        <w:rPr>
          <w:rFonts w:ascii="Arial" w:eastAsia="Times New Roman" w:hAnsi="Arial" w:cs="Arial"/>
          <w:lang w:eastAsia="pl-PL"/>
        </w:rPr>
        <w:t>% wynagrodzenia brutto</w:t>
      </w:r>
      <w:r w:rsidR="00C8012D" w:rsidRPr="002B74E7">
        <w:rPr>
          <w:rFonts w:ascii="Arial" w:eastAsia="Times New Roman" w:hAnsi="Arial" w:cs="Arial"/>
          <w:lang w:eastAsia="pl-PL"/>
        </w:rPr>
        <w:t xml:space="preserve"> określonego w § 6</w:t>
      </w:r>
      <w:r w:rsidRPr="002B74E7">
        <w:rPr>
          <w:rFonts w:ascii="Arial" w:eastAsia="Times New Roman" w:hAnsi="Arial" w:cs="Arial"/>
          <w:lang w:eastAsia="pl-PL"/>
        </w:rPr>
        <w:t xml:space="preserve"> ust.1 umowy, za każdy dzień opóźnienia liczonej od daty wyznaczonej </w:t>
      </w:r>
      <w:r w:rsidR="00C8012D" w:rsidRPr="002B74E7">
        <w:rPr>
          <w:rFonts w:ascii="Arial" w:eastAsia="Times New Roman" w:hAnsi="Arial" w:cs="Arial"/>
          <w:lang w:eastAsia="pl-PL"/>
        </w:rPr>
        <w:t xml:space="preserve"> w § 6</w:t>
      </w:r>
      <w:r w:rsidRPr="002B74E7">
        <w:rPr>
          <w:rFonts w:ascii="Arial" w:eastAsia="Times New Roman" w:hAnsi="Arial" w:cs="Arial"/>
          <w:lang w:eastAsia="pl-PL"/>
        </w:rPr>
        <w:t xml:space="preserve"> ust.1 umowy,</w:t>
      </w:r>
      <w:r w:rsidR="00475983" w:rsidRPr="002B74E7">
        <w:rPr>
          <w:rFonts w:ascii="Arial" w:eastAsia="Times New Roman" w:hAnsi="Arial" w:cs="Arial"/>
          <w:lang w:eastAsia="pl-PL"/>
        </w:rPr>
        <w:t xml:space="preserve"> ale nie więcej niż 20% wartości brutto całego wynagrodzenia umownego,</w:t>
      </w:r>
    </w:p>
    <w:p w:rsidR="004E0A52" w:rsidRPr="002B74E7" w:rsidRDefault="004E0A52" w:rsidP="002B74E7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>opóźnienia w usunięciu wad stwierdzonych przy odbiorze lu</w:t>
      </w:r>
      <w:r w:rsidR="00475983" w:rsidRPr="002B74E7">
        <w:rPr>
          <w:rFonts w:ascii="Arial" w:eastAsia="Times New Roman" w:hAnsi="Arial" w:cs="Arial"/>
          <w:lang w:eastAsia="pl-PL"/>
        </w:rPr>
        <w:t>b w okresie rękojmi           i </w:t>
      </w:r>
      <w:r w:rsidRPr="002B74E7">
        <w:rPr>
          <w:rFonts w:ascii="Arial" w:eastAsia="Times New Roman" w:hAnsi="Arial" w:cs="Arial"/>
          <w:lang w:eastAsia="pl-PL"/>
        </w:rPr>
        <w:t>gwarancji w wysokości 1 % wynagrodzenia brutto określonego w</w:t>
      </w:r>
      <w:r w:rsidR="00C8012D" w:rsidRPr="002B74E7">
        <w:rPr>
          <w:rFonts w:ascii="Arial" w:eastAsia="Times New Roman" w:hAnsi="Arial" w:cs="Arial"/>
          <w:lang w:eastAsia="pl-PL"/>
        </w:rPr>
        <w:t xml:space="preserve"> § 6</w:t>
      </w:r>
      <w:r w:rsidRPr="002B74E7">
        <w:rPr>
          <w:rFonts w:ascii="Arial" w:eastAsia="Times New Roman" w:hAnsi="Arial" w:cs="Arial"/>
          <w:lang w:eastAsia="pl-PL"/>
        </w:rPr>
        <w:t xml:space="preserve"> ust.1 umowy, za każdy dzień opóźnienia liczonej od da</w:t>
      </w:r>
      <w:r w:rsidR="00475983" w:rsidRPr="002B74E7">
        <w:rPr>
          <w:rFonts w:ascii="Arial" w:eastAsia="Times New Roman" w:hAnsi="Arial" w:cs="Arial"/>
          <w:lang w:eastAsia="pl-PL"/>
        </w:rPr>
        <w:t>ty wyznaczonej na usunięcie wad, ale nie więcej niż 20% wartości brutto całego wynagrodzenia umownego.</w:t>
      </w:r>
    </w:p>
    <w:p w:rsidR="004E0A52" w:rsidRPr="002B74E7" w:rsidRDefault="004E0A52" w:rsidP="002B74E7">
      <w:pPr>
        <w:numPr>
          <w:ilvl w:val="0"/>
          <w:numId w:val="9"/>
        </w:numPr>
        <w:spacing w:after="0" w:line="360" w:lineRule="auto"/>
        <w:ind w:hanging="283"/>
        <w:jc w:val="both"/>
        <w:rPr>
          <w:rFonts w:ascii="Arial" w:eastAsia="Calibri" w:hAnsi="Arial" w:cs="Arial"/>
          <w:vanish/>
          <w:lang w:val="x-none"/>
        </w:rPr>
      </w:pPr>
    </w:p>
    <w:p w:rsidR="004E0A52" w:rsidRPr="002B74E7" w:rsidRDefault="004E0A52" w:rsidP="002B74E7">
      <w:pPr>
        <w:numPr>
          <w:ilvl w:val="0"/>
          <w:numId w:val="9"/>
        </w:numPr>
        <w:spacing w:after="0" w:line="360" w:lineRule="auto"/>
        <w:ind w:hanging="283"/>
        <w:jc w:val="both"/>
        <w:rPr>
          <w:rFonts w:ascii="Arial" w:eastAsia="Calibri" w:hAnsi="Arial" w:cs="Arial"/>
          <w:vanish/>
          <w:lang w:val="x-none"/>
        </w:rPr>
      </w:pPr>
    </w:p>
    <w:p w:rsidR="004E0A52" w:rsidRPr="002B74E7" w:rsidRDefault="004E0A52" w:rsidP="002B74E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Kary umowne stają się wymagalne następnego dnia po zajściu zdarzenia uprawniającego do ich naliczenia. </w:t>
      </w:r>
    </w:p>
    <w:p w:rsidR="004E0A52" w:rsidRPr="002B74E7" w:rsidRDefault="004E0A52" w:rsidP="002B74E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Łączna kwota kar umownych nie może przekroczyć 50% wartości wynagr</w:t>
      </w:r>
      <w:r w:rsidR="00C8012D" w:rsidRPr="002B74E7">
        <w:rPr>
          <w:rFonts w:ascii="Arial" w:eastAsia="Calibri" w:hAnsi="Arial" w:cs="Arial"/>
        </w:rPr>
        <w:t>odzenia brutto określonego w § 6</w:t>
      </w:r>
      <w:r w:rsidRPr="002B74E7">
        <w:rPr>
          <w:rFonts w:ascii="Arial" w:eastAsia="Calibri" w:hAnsi="Arial" w:cs="Arial"/>
        </w:rPr>
        <w:t xml:space="preserve"> ust 1 umowy.</w:t>
      </w:r>
    </w:p>
    <w:p w:rsidR="004E0A52" w:rsidRPr="002B74E7" w:rsidRDefault="004E0A52" w:rsidP="002B74E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Wykonawca wyraża zgodę na potrącenie kar umownych z należnego mu  </w:t>
      </w:r>
      <w:r w:rsidR="00C8012D" w:rsidRPr="002B74E7">
        <w:rPr>
          <w:rFonts w:ascii="Arial" w:eastAsia="Calibri" w:hAnsi="Arial" w:cs="Arial"/>
        </w:rPr>
        <w:t>wynagrodzenia, określonego w § 6</w:t>
      </w:r>
      <w:r w:rsidRPr="002B74E7">
        <w:rPr>
          <w:rFonts w:ascii="Arial" w:eastAsia="Calibri" w:hAnsi="Arial" w:cs="Arial"/>
        </w:rPr>
        <w:t xml:space="preserve"> ust. 1 umowy, bez uprzedniego wezwania do zapłaty na co Wykonawca wyraża zgodę.</w:t>
      </w:r>
    </w:p>
    <w:p w:rsidR="004E0A52" w:rsidRPr="002B74E7" w:rsidRDefault="004E0A52" w:rsidP="002B74E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Zapłata kary przez Wykonawcę lub potrącenie przez Zamawiającego kwoty kary              z płatności należnej Wykonawcy nie zwalnia Wykonawcy z obowiązku ukończenia </w:t>
      </w:r>
      <w:r w:rsidRPr="002B74E7">
        <w:rPr>
          <w:rFonts w:ascii="Arial" w:eastAsia="Calibri" w:hAnsi="Arial" w:cs="Arial"/>
        </w:rPr>
        <w:lastRenderedPageBreak/>
        <w:t xml:space="preserve">robót lub jakichkolwiek innych obowiązków i zobowiązań wynikających z niniejszej Umowy. </w:t>
      </w:r>
    </w:p>
    <w:p w:rsidR="004E0A52" w:rsidRPr="002B74E7" w:rsidRDefault="004E0A52" w:rsidP="002B74E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Zamawiający ma prawo dochodzić odszkodowania przewyższającego wysokość kar umownych na zasadach ogólnych.</w:t>
      </w:r>
    </w:p>
    <w:p w:rsidR="004E0A52" w:rsidRPr="002B74E7" w:rsidRDefault="004E0A52" w:rsidP="00E27BCD">
      <w:pPr>
        <w:spacing w:after="0" w:line="360" w:lineRule="auto"/>
        <w:jc w:val="both"/>
        <w:rPr>
          <w:rFonts w:ascii="Arial" w:eastAsia="Calibri" w:hAnsi="Arial" w:cs="Arial"/>
        </w:rPr>
      </w:pPr>
    </w:p>
    <w:p w:rsidR="0051240B" w:rsidRDefault="0051240B" w:rsidP="002B74E7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</w:p>
    <w:p w:rsidR="004E0A52" w:rsidRPr="002B74E7" w:rsidRDefault="004E0A52" w:rsidP="002B74E7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9</w:t>
      </w:r>
    </w:p>
    <w:p w:rsidR="004E0A52" w:rsidRDefault="004E0A52" w:rsidP="002B74E7">
      <w:pPr>
        <w:tabs>
          <w:tab w:val="num" w:pos="567"/>
        </w:tabs>
        <w:spacing w:after="0" w:line="240" w:lineRule="auto"/>
        <w:ind w:left="567" w:hanging="425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Gwarancja</w:t>
      </w:r>
    </w:p>
    <w:p w:rsidR="00E27BCD" w:rsidRPr="002B74E7" w:rsidRDefault="00E27BCD" w:rsidP="002B74E7">
      <w:pPr>
        <w:tabs>
          <w:tab w:val="num" w:pos="567"/>
        </w:tabs>
        <w:spacing w:after="0" w:line="240" w:lineRule="auto"/>
        <w:ind w:left="567" w:hanging="425"/>
        <w:jc w:val="center"/>
        <w:rPr>
          <w:rFonts w:ascii="Arial" w:eastAsia="Calibri" w:hAnsi="Arial" w:cs="Arial"/>
          <w:b/>
        </w:rPr>
      </w:pPr>
    </w:p>
    <w:p w:rsidR="004E0A52" w:rsidRPr="002B74E7" w:rsidRDefault="004E0A52" w:rsidP="002B74E7">
      <w:pPr>
        <w:pStyle w:val="Akapitzlist"/>
        <w:numPr>
          <w:ilvl w:val="0"/>
          <w:numId w:val="11"/>
        </w:numPr>
        <w:tabs>
          <w:tab w:val="left" w:pos="426"/>
          <w:tab w:val="num" w:pos="180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val="x-none" w:eastAsia="x-none"/>
        </w:rPr>
        <w:t xml:space="preserve">Na wykonane prace Wykonawca udziela Zamawiającemu </w:t>
      </w:r>
      <w:r w:rsidR="00BB3E3D">
        <w:rPr>
          <w:rFonts w:ascii="Arial" w:eastAsia="Times New Roman" w:hAnsi="Arial" w:cs="Arial"/>
          <w:lang w:eastAsia="x-none"/>
        </w:rPr>
        <w:t>…..</w:t>
      </w:r>
      <w:r w:rsidRPr="002B74E7">
        <w:rPr>
          <w:rFonts w:ascii="Arial" w:eastAsia="Times New Roman" w:hAnsi="Arial" w:cs="Arial"/>
          <w:lang w:eastAsia="x-none"/>
        </w:rPr>
        <w:t xml:space="preserve"> miesięcznej gwarancji jakości, liczonej od dnia podpisania protokołu odbiorczego bez zastrzeżeń.</w:t>
      </w:r>
    </w:p>
    <w:p w:rsidR="004E0A52" w:rsidRPr="002B74E7" w:rsidRDefault="004E0A52" w:rsidP="002B74E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 przypadku ujawnienia wad lub usterek w okresie gwarancyjnym, Wykonawca jest zobowiązany do ich usunięcia w terminie 7 dni od daty zgłoszenia przez Zamawiającego.</w:t>
      </w:r>
    </w:p>
    <w:p w:rsidR="004E0A52" w:rsidRPr="002B74E7" w:rsidRDefault="004E0A52" w:rsidP="002B74E7">
      <w:pPr>
        <w:pStyle w:val="Akapitzlist"/>
        <w:numPr>
          <w:ilvl w:val="0"/>
          <w:numId w:val="11"/>
        </w:numPr>
        <w:tabs>
          <w:tab w:val="num" w:pos="1800"/>
        </w:tabs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2B74E7">
        <w:rPr>
          <w:rFonts w:ascii="Arial" w:eastAsia="Times New Roman" w:hAnsi="Arial" w:cs="Arial"/>
          <w:lang w:val="x-none" w:eastAsia="x-none"/>
        </w:rPr>
        <w:t>O wykryciu przez Zamawiającego wad lub stwierdzeniu usterek  w okresie gwarancji, Zamawiaj</w:t>
      </w:r>
      <w:r w:rsidRPr="002B74E7">
        <w:rPr>
          <w:rFonts w:ascii="Arial" w:eastAsia="Times New Roman" w:hAnsi="Arial" w:cs="Arial"/>
          <w:lang w:eastAsia="x-none"/>
        </w:rPr>
        <w:t>ą</w:t>
      </w:r>
      <w:proofErr w:type="spellStart"/>
      <w:r w:rsidRPr="002B74E7">
        <w:rPr>
          <w:rFonts w:ascii="Arial" w:eastAsia="Times New Roman" w:hAnsi="Arial" w:cs="Arial"/>
          <w:lang w:val="x-none" w:eastAsia="x-none"/>
        </w:rPr>
        <w:t>cy</w:t>
      </w:r>
      <w:proofErr w:type="spellEnd"/>
      <w:r w:rsidRPr="002B74E7">
        <w:rPr>
          <w:rFonts w:ascii="Arial" w:eastAsia="Times New Roman" w:hAnsi="Arial" w:cs="Arial"/>
          <w:lang w:val="x-none" w:eastAsia="x-none"/>
        </w:rPr>
        <w:t xml:space="preserve"> zawiadomi Wykonawcę telefonicznie, faksem lu</w:t>
      </w:r>
      <w:r w:rsidRPr="002B74E7">
        <w:rPr>
          <w:rFonts w:ascii="Arial" w:eastAsia="Times New Roman" w:hAnsi="Arial" w:cs="Arial"/>
          <w:lang w:eastAsia="x-none"/>
        </w:rPr>
        <w:t>b</w:t>
      </w:r>
      <w:r w:rsidRPr="002B74E7">
        <w:rPr>
          <w:rFonts w:ascii="Arial" w:eastAsia="Times New Roman" w:hAnsi="Arial" w:cs="Arial"/>
          <w:lang w:val="x-none" w:eastAsia="x-none"/>
        </w:rPr>
        <w:t xml:space="preserve"> e-mailem, wzywając go do </w:t>
      </w:r>
      <w:proofErr w:type="spellStart"/>
      <w:r w:rsidRPr="002B74E7">
        <w:rPr>
          <w:rFonts w:ascii="Arial" w:eastAsia="Times New Roman" w:hAnsi="Arial" w:cs="Arial"/>
          <w:lang w:val="x-none" w:eastAsia="x-none"/>
        </w:rPr>
        <w:t>usuni</w:t>
      </w:r>
      <w:r w:rsidRPr="002B74E7">
        <w:rPr>
          <w:rFonts w:ascii="Arial" w:eastAsia="Times New Roman" w:hAnsi="Arial" w:cs="Arial"/>
          <w:lang w:eastAsia="x-none"/>
        </w:rPr>
        <w:t>ę</w:t>
      </w:r>
      <w:r w:rsidRPr="002B74E7">
        <w:rPr>
          <w:rFonts w:ascii="Arial" w:eastAsia="Times New Roman" w:hAnsi="Arial" w:cs="Arial"/>
          <w:lang w:val="x-none" w:eastAsia="x-none"/>
        </w:rPr>
        <w:t>cia</w:t>
      </w:r>
      <w:proofErr w:type="spellEnd"/>
      <w:r w:rsidRPr="002B74E7">
        <w:rPr>
          <w:rFonts w:ascii="Arial" w:eastAsia="Times New Roman" w:hAnsi="Arial" w:cs="Arial"/>
          <w:lang w:val="x-none" w:eastAsia="x-none"/>
        </w:rPr>
        <w:t xml:space="preserve"> wad lub usterek w terminie określonym w ust. 2</w:t>
      </w:r>
      <w:r w:rsidRPr="002B74E7">
        <w:rPr>
          <w:rFonts w:ascii="Arial" w:eastAsia="Times New Roman" w:hAnsi="Arial" w:cs="Arial"/>
          <w:lang w:eastAsia="x-none"/>
        </w:rPr>
        <w:t>.</w:t>
      </w:r>
    </w:p>
    <w:p w:rsidR="004E0A52" w:rsidRPr="002B74E7" w:rsidRDefault="004E0A52" w:rsidP="002B74E7">
      <w:pPr>
        <w:pStyle w:val="Akapitzlist"/>
        <w:numPr>
          <w:ilvl w:val="0"/>
          <w:numId w:val="11"/>
        </w:numPr>
        <w:tabs>
          <w:tab w:val="num" w:pos="1800"/>
        </w:tabs>
        <w:spacing w:after="0" w:line="360" w:lineRule="auto"/>
        <w:jc w:val="both"/>
        <w:rPr>
          <w:rFonts w:ascii="Arial" w:eastAsia="Times New Roman" w:hAnsi="Arial" w:cs="Arial"/>
          <w:lang w:val="x-none" w:eastAsia="pl-PL"/>
        </w:rPr>
      </w:pPr>
      <w:r w:rsidRPr="002B74E7">
        <w:rPr>
          <w:rFonts w:ascii="Arial" w:eastAsia="Times New Roman" w:hAnsi="Arial" w:cs="Arial"/>
          <w:lang w:eastAsia="x-none"/>
        </w:rPr>
        <w:t>W okresie gwarancji Wykonawca zobowiązany jest do nieodpłatnego usunięcia wad lub usterek w terminach ustalonych z Zamawiającym. W takim przypadku termin gwarancji na te roboty biegnie na nowo od chwili ich usunięcia.</w:t>
      </w:r>
    </w:p>
    <w:p w:rsidR="004E0A52" w:rsidRPr="002B74E7" w:rsidRDefault="004E0A52" w:rsidP="002B74E7">
      <w:pPr>
        <w:pStyle w:val="Akapitzlist"/>
        <w:numPr>
          <w:ilvl w:val="0"/>
          <w:numId w:val="11"/>
        </w:numPr>
        <w:tabs>
          <w:tab w:val="num" w:pos="1800"/>
        </w:tabs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2B74E7">
        <w:rPr>
          <w:rFonts w:ascii="Arial" w:eastAsia="Times New Roman" w:hAnsi="Arial" w:cs="Arial"/>
          <w:lang w:val="x-none" w:eastAsia="x-none"/>
        </w:rPr>
        <w:t>W przypadku, gdy Wykonawca nie wypełni warunków gwarancji lub nie zastosuje się do powyższych zasad Zamawiający jest uprawnio</w:t>
      </w:r>
      <w:r w:rsidR="00475983" w:rsidRPr="002B74E7">
        <w:rPr>
          <w:rFonts w:ascii="Arial" w:eastAsia="Times New Roman" w:hAnsi="Arial" w:cs="Arial"/>
          <w:lang w:val="x-none" w:eastAsia="x-none"/>
        </w:rPr>
        <w:t>ny do usunięcia wad (usterek) w</w:t>
      </w:r>
      <w:r w:rsidR="00475983" w:rsidRPr="002B74E7">
        <w:rPr>
          <w:rFonts w:ascii="Arial" w:eastAsia="Times New Roman" w:hAnsi="Arial" w:cs="Arial"/>
          <w:lang w:eastAsia="x-none"/>
        </w:rPr>
        <w:t> </w:t>
      </w:r>
      <w:r w:rsidRPr="002B74E7">
        <w:rPr>
          <w:rFonts w:ascii="Arial" w:eastAsia="Times New Roman" w:hAnsi="Arial" w:cs="Arial"/>
          <w:lang w:val="x-none" w:eastAsia="x-none"/>
        </w:rPr>
        <w:t>drodze naprawy, na ryzyko i koszt Wykonawcy, zachowując przy tym inne uprawnienia przysługujące mu na podstawie umowy. W takich przypadkach Zamawiający ma prawo zaangażować inny podmiot do usunięcia wad (usterek), a Wykonawca zobowiązany jest pokryć związane z tym koszty w ciągu 14 dni o</w:t>
      </w:r>
      <w:r w:rsidR="00475983" w:rsidRPr="002B74E7">
        <w:rPr>
          <w:rFonts w:ascii="Arial" w:eastAsia="Times New Roman" w:hAnsi="Arial" w:cs="Arial"/>
          <w:lang w:val="x-none" w:eastAsia="x-none"/>
        </w:rPr>
        <w:t xml:space="preserve">d daty otrzymania wezwania wraz </w:t>
      </w:r>
      <w:r w:rsidRPr="002B74E7">
        <w:rPr>
          <w:rFonts w:ascii="Arial" w:eastAsia="Times New Roman" w:hAnsi="Arial" w:cs="Arial"/>
          <w:lang w:val="x-none" w:eastAsia="x-none"/>
        </w:rPr>
        <w:t>z dowodem zapłaty. Nie</w:t>
      </w:r>
      <w:r w:rsidR="00475983" w:rsidRPr="002B74E7">
        <w:rPr>
          <w:rFonts w:ascii="Arial" w:eastAsia="Times New Roman" w:hAnsi="Arial" w:cs="Arial"/>
          <w:lang w:val="x-none" w:eastAsia="x-none"/>
        </w:rPr>
        <w:t xml:space="preserve"> powoduje to utraty uprawnień z</w:t>
      </w:r>
      <w:r w:rsidR="00475983" w:rsidRPr="002B74E7">
        <w:rPr>
          <w:rFonts w:ascii="Arial" w:eastAsia="Times New Roman" w:hAnsi="Arial" w:cs="Arial"/>
          <w:lang w:eastAsia="x-none"/>
        </w:rPr>
        <w:t> </w:t>
      </w:r>
      <w:r w:rsidRPr="002B74E7">
        <w:rPr>
          <w:rFonts w:ascii="Arial" w:eastAsia="Times New Roman" w:hAnsi="Arial" w:cs="Arial"/>
          <w:lang w:val="x-none" w:eastAsia="x-none"/>
        </w:rPr>
        <w:t>tytułu gwarancji i rękojmi.</w:t>
      </w:r>
    </w:p>
    <w:p w:rsidR="00475983" w:rsidRPr="002B74E7" w:rsidRDefault="00475983" w:rsidP="002B74E7">
      <w:pPr>
        <w:pStyle w:val="Akapitzlist"/>
        <w:numPr>
          <w:ilvl w:val="0"/>
          <w:numId w:val="11"/>
        </w:numPr>
        <w:tabs>
          <w:tab w:val="num" w:pos="1800"/>
        </w:tabs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2B74E7">
        <w:rPr>
          <w:rFonts w:ascii="Arial" w:eastAsia="Times New Roman" w:hAnsi="Arial" w:cs="Arial"/>
          <w:lang w:eastAsia="x-none"/>
        </w:rPr>
        <w:t>Zamawiający może wykonać uprawnienia z tytułu rękojmi za wady fizyczne rzeczy niezależnie od uprawnień wynikających z gwarancji. Uprawnienia z tytułu rękojmi za wady fizyczne wygasają po upływie 24 miesięcy od momentu odbioru końcowego przedmiotu umowy.</w:t>
      </w:r>
    </w:p>
    <w:p w:rsidR="00475983" w:rsidRPr="002B74E7" w:rsidRDefault="00475983" w:rsidP="002B74E7">
      <w:pPr>
        <w:pStyle w:val="Akapitzlist"/>
        <w:numPr>
          <w:ilvl w:val="0"/>
          <w:numId w:val="11"/>
        </w:numPr>
        <w:tabs>
          <w:tab w:val="num" w:pos="1800"/>
        </w:tabs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2B74E7">
        <w:rPr>
          <w:rFonts w:ascii="Arial" w:eastAsia="Times New Roman" w:hAnsi="Arial" w:cs="Arial"/>
          <w:lang w:eastAsia="x-none"/>
        </w:rPr>
        <w:t>Wykonawca nie może odmówić usunięcia wad i usterek ze względu na wysokość związanych z tym kosztów.</w:t>
      </w:r>
    </w:p>
    <w:p w:rsidR="004E0A52" w:rsidRPr="00E27BCD" w:rsidRDefault="00475983" w:rsidP="00E27BCD">
      <w:pPr>
        <w:pStyle w:val="Akapitzlist"/>
        <w:numPr>
          <w:ilvl w:val="0"/>
          <w:numId w:val="11"/>
        </w:numPr>
        <w:tabs>
          <w:tab w:val="num" w:pos="1800"/>
        </w:tabs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2B74E7">
        <w:rPr>
          <w:rFonts w:ascii="Arial" w:eastAsia="Times New Roman" w:hAnsi="Arial" w:cs="Arial"/>
          <w:lang w:eastAsia="x-none"/>
        </w:rPr>
        <w:t>Na okoliczność usunięcia wad i usterek spisuje się protokół z udziałem Wykonawcy i Zamawiającego.</w:t>
      </w:r>
    </w:p>
    <w:p w:rsidR="004E0A52" w:rsidRPr="002B74E7" w:rsidRDefault="004E0A52" w:rsidP="00E27BCD">
      <w:pPr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10</w:t>
      </w:r>
    </w:p>
    <w:p w:rsidR="004E0A52" w:rsidRPr="002B74E7" w:rsidRDefault="004E0A52" w:rsidP="00E27BCD">
      <w:pPr>
        <w:spacing w:before="120" w:after="120" w:line="240" w:lineRule="auto"/>
        <w:jc w:val="center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  <w:b/>
        </w:rPr>
        <w:lastRenderedPageBreak/>
        <w:t>Poufność</w:t>
      </w:r>
    </w:p>
    <w:p w:rsidR="004E0A52" w:rsidRPr="002B74E7" w:rsidRDefault="004E0A52" w:rsidP="002B74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Wykonawca zobowiązany jest do nie wykorzystywania inform</w:t>
      </w:r>
      <w:r w:rsidR="00475983" w:rsidRPr="002B74E7">
        <w:rPr>
          <w:rFonts w:ascii="Arial" w:eastAsia="Calibri" w:hAnsi="Arial" w:cs="Arial"/>
        </w:rPr>
        <w:t>acji pozyskanych              w </w:t>
      </w:r>
      <w:r w:rsidRPr="002B74E7">
        <w:rPr>
          <w:rFonts w:ascii="Arial" w:eastAsia="Calibri" w:hAnsi="Arial" w:cs="Arial"/>
        </w:rPr>
        <w:t>związku  z realizacją umowy w celach innych niż określone w umowie.</w:t>
      </w:r>
    </w:p>
    <w:p w:rsidR="004E0A52" w:rsidRPr="002B74E7" w:rsidRDefault="004E0A52" w:rsidP="002B74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Strony umowy zobowiązują się do zachowania zasad poufności w stosunku do wszelkich informacji, w których posiadanie weszły lub wejdą w związku z realizacją niniejszej umowy. Strony umowy zobowiązują się również do zachowania w tajemnicy oraz odpowiedniego zabezpieczenia wszelkich dokumentów przekazanych przez drugą stronę, w tym dokumentacji projektowej i technicznej. Uzyskane informacje oraz otrzymane dokumenty mogą być wykorzystywane </w:t>
      </w:r>
      <w:r w:rsidR="00475983" w:rsidRPr="002B74E7">
        <w:rPr>
          <w:rFonts w:ascii="Arial" w:eastAsia="Calibri" w:hAnsi="Arial" w:cs="Arial"/>
        </w:rPr>
        <w:t>wyłącznie w celach związanych z </w:t>
      </w:r>
      <w:r w:rsidRPr="002B74E7">
        <w:rPr>
          <w:rFonts w:ascii="Arial" w:eastAsia="Calibri" w:hAnsi="Arial" w:cs="Arial"/>
        </w:rPr>
        <w:t>realizacją umowy</w:t>
      </w:r>
      <w:r w:rsidRPr="002B74E7">
        <w:rPr>
          <w:rFonts w:ascii="Arial" w:eastAsia="Calibri" w:hAnsi="Arial" w:cs="Arial"/>
          <w:bCs/>
        </w:rPr>
        <w:t>.</w:t>
      </w:r>
      <w:r w:rsidRPr="002B74E7">
        <w:rPr>
          <w:rFonts w:ascii="Arial" w:eastAsia="Calibri" w:hAnsi="Arial" w:cs="Arial"/>
        </w:rPr>
        <w:t xml:space="preserve"> Jednakże, postanowienie to nie odnosi się do informacji, które są powszechnie znane lub zostaną podane do wiadomości publicznej samodzielnie przez Zamawiającego.</w:t>
      </w:r>
    </w:p>
    <w:p w:rsidR="004E0A52" w:rsidRPr="002B74E7" w:rsidRDefault="004E0A52" w:rsidP="002B7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Strony umowy zobowiązują się do odpowiedniego zabezpieczenia wszelkich dokumentów przekazanych przez drugą stronę. Otrzymane dokumenty mogą być wykorzystywane wyłącznie  w celach związanych z realizacją umowy.</w:t>
      </w:r>
    </w:p>
    <w:p w:rsidR="004E0A52" w:rsidRPr="002B74E7" w:rsidRDefault="00475983" w:rsidP="002B7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Strony zobowiązują się do wzajemnego spełnienia obowiązku informacyjnego, o którym mowa w art. 14 rozporządzenia Parlamentu Europejskiego i Rady (UE) 2016/679 z dnia 27 kwietnia 2016r. w sprawie ochrony danych osób fizycznych w związku z przetwarzaniem danych osobowych i w sprawie swobodnego przepływu takich danych; Dz. Urz. UE L 119 z 04.05.2016r., </w:t>
      </w:r>
      <w:proofErr w:type="spellStart"/>
      <w:r w:rsidRPr="002B74E7">
        <w:rPr>
          <w:rFonts w:ascii="Arial" w:eastAsia="Calibri" w:hAnsi="Arial" w:cs="Arial"/>
        </w:rPr>
        <w:t>str</w:t>
      </w:r>
      <w:proofErr w:type="spellEnd"/>
      <w:r w:rsidRPr="002B74E7">
        <w:rPr>
          <w:rFonts w:ascii="Arial" w:eastAsia="Calibri" w:hAnsi="Arial" w:cs="Arial"/>
        </w:rPr>
        <w:t xml:space="preserve"> 1) zwanym dalej RODO, w stosunku do swoich przedstawicieli upoważnionych do zawarcia Umowy i reprezentowania Stron oraz innych osób uczestniczących w jej realizacji, których dane będą udostępnione drugiej Stronie.</w:t>
      </w:r>
    </w:p>
    <w:p w:rsidR="00475983" w:rsidRPr="002B74E7" w:rsidRDefault="00475983" w:rsidP="002B7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 xml:space="preserve">Obowiązek zostanie spełniony poprzez przekazanie informacji zawartych w klauzulach stanowiących </w:t>
      </w:r>
      <w:r w:rsidRPr="002C0C6F">
        <w:rPr>
          <w:rFonts w:ascii="Arial" w:eastAsia="Calibri" w:hAnsi="Arial" w:cs="Arial"/>
        </w:rPr>
        <w:t xml:space="preserve">załącznik </w:t>
      </w:r>
      <w:r w:rsidRPr="00E36295">
        <w:rPr>
          <w:rFonts w:ascii="Arial" w:eastAsia="Calibri" w:hAnsi="Arial" w:cs="Arial"/>
        </w:rPr>
        <w:t xml:space="preserve">nr 3 </w:t>
      </w:r>
      <w:r w:rsidRPr="002B74E7">
        <w:rPr>
          <w:rFonts w:ascii="Arial" w:eastAsia="Calibri" w:hAnsi="Arial" w:cs="Arial"/>
        </w:rPr>
        <w:t>do ogłoszenia o zamówieniu.</w:t>
      </w:r>
    </w:p>
    <w:p w:rsidR="004E0A52" w:rsidRPr="00C30388" w:rsidRDefault="00475983" w:rsidP="00C303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Każda ze Stron odpowiada za treść informacji, o której mowa w ust. 1 i 2, w zakresie w jakim jest to informacja przekazywana w jej imieniu jako Administratora danych osobowych.</w:t>
      </w:r>
    </w:p>
    <w:p w:rsidR="004E0A52" w:rsidRPr="002B74E7" w:rsidRDefault="004E0A52" w:rsidP="002B74E7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§ 11</w:t>
      </w:r>
    </w:p>
    <w:p w:rsidR="00475983" w:rsidRPr="002B74E7" w:rsidRDefault="004E0A52" w:rsidP="00E27BCD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/>
        </w:rPr>
        <w:t>Postanowienia końcowe</w:t>
      </w:r>
    </w:p>
    <w:p w:rsidR="004E0A52" w:rsidRPr="002B74E7" w:rsidRDefault="004E0A52" w:rsidP="002B74E7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</w:rPr>
        <w:t xml:space="preserve">W sprawach nieuregulowanych niniejszą umową mają zastosowanie przepisy ustawy </w:t>
      </w:r>
      <w:r w:rsidR="00475983" w:rsidRPr="002B74E7">
        <w:rPr>
          <w:rFonts w:ascii="Arial" w:eastAsia="Calibri" w:hAnsi="Arial" w:cs="Arial"/>
        </w:rPr>
        <w:t xml:space="preserve">z dnia </w:t>
      </w:r>
      <w:r w:rsidRPr="002B74E7">
        <w:rPr>
          <w:rFonts w:ascii="Arial" w:eastAsia="Calibri" w:hAnsi="Arial" w:cs="Arial"/>
        </w:rPr>
        <w:t>23 kwietnia 1964r. K</w:t>
      </w:r>
      <w:r w:rsidR="00FD006D">
        <w:rPr>
          <w:rFonts w:ascii="Arial" w:eastAsia="Calibri" w:hAnsi="Arial" w:cs="Arial"/>
        </w:rPr>
        <w:t>odeks Cywilny (Dz.U. z 2024 r., poz.1061</w:t>
      </w:r>
      <w:r w:rsidRPr="002B74E7">
        <w:rPr>
          <w:rFonts w:ascii="Arial" w:eastAsia="Calibri" w:hAnsi="Arial" w:cs="Arial"/>
        </w:rPr>
        <w:t>)</w:t>
      </w:r>
      <w:r w:rsidR="00475983" w:rsidRPr="002B74E7">
        <w:rPr>
          <w:rFonts w:ascii="Arial" w:eastAsia="Calibri" w:hAnsi="Arial" w:cs="Arial"/>
        </w:rPr>
        <w:t>, ustawy dnia 11 września 2019</w:t>
      </w:r>
      <w:r w:rsidRPr="002B74E7">
        <w:rPr>
          <w:rFonts w:ascii="Arial" w:eastAsia="Calibri" w:hAnsi="Arial" w:cs="Arial"/>
        </w:rPr>
        <w:t>r. Prawo zamówie</w:t>
      </w:r>
      <w:r w:rsidR="00FD006D">
        <w:rPr>
          <w:rFonts w:ascii="Arial" w:eastAsia="Calibri" w:hAnsi="Arial" w:cs="Arial"/>
        </w:rPr>
        <w:t>ń publicznych (Dz. U. z 2024r., poz. 1320</w:t>
      </w:r>
      <w:r w:rsidR="00475983" w:rsidRPr="002B74E7">
        <w:rPr>
          <w:rFonts w:ascii="Arial" w:eastAsia="Calibri" w:hAnsi="Arial" w:cs="Arial"/>
        </w:rPr>
        <w:t>), ustawy z </w:t>
      </w:r>
      <w:r w:rsidRPr="002B74E7">
        <w:rPr>
          <w:rFonts w:ascii="Arial" w:eastAsia="Calibri" w:hAnsi="Arial" w:cs="Arial"/>
        </w:rPr>
        <w:t>dnia 7 lipca 1994r. Pra</w:t>
      </w:r>
      <w:r w:rsidR="00FD006D">
        <w:rPr>
          <w:rFonts w:ascii="Arial" w:eastAsia="Calibri" w:hAnsi="Arial" w:cs="Arial"/>
        </w:rPr>
        <w:t>wo Budowlane ( Dz. U. z 2024 r. poz. 725</w:t>
      </w:r>
      <w:r w:rsidRPr="002B74E7">
        <w:rPr>
          <w:rFonts w:ascii="Arial" w:eastAsia="Calibri" w:hAnsi="Arial" w:cs="Arial"/>
        </w:rPr>
        <w:t>) wraz</w:t>
      </w:r>
      <w:r w:rsidR="00475983" w:rsidRPr="002B74E7">
        <w:rPr>
          <w:rFonts w:ascii="Arial" w:eastAsia="Calibri" w:hAnsi="Arial" w:cs="Arial"/>
        </w:rPr>
        <w:t xml:space="preserve"> z </w:t>
      </w:r>
      <w:r w:rsidRPr="002B74E7">
        <w:rPr>
          <w:rFonts w:ascii="Arial" w:eastAsia="Calibri" w:hAnsi="Arial" w:cs="Arial"/>
        </w:rPr>
        <w:t>aktami wykonawczymi do tej ustawy.</w:t>
      </w:r>
    </w:p>
    <w:p w:rsidR="004E0A52" w:rsidRPr="002B74E7" w:rsidRDefault="004E0A52" w:rsidP="002B74E7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  <w:bCs/>
        </w:rPr>
        <w:lastRenderedPageBreak/>
        <w:t>Zmiany istotnych postanowień niniejszej umowy wymagają formy pisemnej w postaci aneksu, pod rygorem nieważności</w:t>
      </w:r>
      <w:r w:rsidR="00475983" w:rsidRPr="002B74E7">
        <w:rPr>
          <w:rFonts w:ascii="Arial" w:eastAsia="Calibri" w:hAnsi="Arial" w:cs="Arial"/>
          <w:bCs/>
        </w:rPr>
        <w:t>.</w:t>
      </w:r>
    </w:p>
    <w:p w:rsidR="004E0A52" w:rsidRPr="002B74E7" w:rsidRDefault="004E0A52" w:rsidP="002B74E7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Calibri" w:hAnsi="Arial" w:cs="Arial"/>
        </w:rPr>
        <w:t>Żadna ze Stron umowy nie jest uprawniona</w:t>
      </w:r>
      <w:r w:rsidR="00475983" w:rsidRPr="002B74E7">
        <w:rPr>
          <w:rFonts w:ascii="Arial" w:eastAsia="Calibri" w:hAnsi="Arial" w:cs="Arial"/>
        </w:rPr>
        <w:t xml:space="preserve"> do przeniesienia swoich praw zobowiązań </w:t>
      </w:r>
      <w:r w:rsidRPr="002B74E7">
        <w:rPr>
          <w:rFonts w:ascii="Arial" w:eastAsia="Calibri" w:hAnsi="Arial" w:cs="Arial"/>
        </w:rPr>
        <w:t>z tytułu niniejszej umowy, w tym cesj</w:t>
      </w:r>
      <w:r w:rsidR="00475983" w:rsidRPr="002B74E7">
        <w:rPr>
          <w:rFonts w:ascii="Arial" w:eastAsia="Calibri" w:hAnsi="Arial" w:cs="Arial"/>
        </w:rPr>
        <w:t xml:space="preserve">i wierzytelności, bez uzyskania </w:t>
      </w:r>
      <w:r w:rsidRPr="002B74E7">
        <w:rPr>
          <w:rFonts w:ascii="Arial" w:eastAsia="Calibri" w:hAnsi="Arial" w:cs="Arial"/>
        </w:rPr>
        <w:t>pisemnej zgody drugiej Strony.</w:t>
      </w:r>
    </w:p>
    <w:p w:rsidR="00475983" w:rsidRPr="002B74E7" w:rsidRDefault="004E0A52" w:rsidP="002B74E7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Times New Roman" w:hAnsi="Arial" w:cs="Arial"/>
          <w:lang w:eastAsia="pl-PL"/>
        </w:rPr>
        <w:t>Ewentualne spory mogące wyniknąć w trakcie realizac</w:t>
      </w:r>
      <w:r w:rsidR="00475983" w:rsidRPr="002B74E7">
        <w:rPr>
          <w:rFonts w:ascii="Arial" w:eastAsia="Times New Roman" w:hAnsi="Arial" w:cs="Arial"/>
          <w:lang w:eastAsia="pl-PL"/>
        </w:rPr>
        <w:t xml:space="preserve">ji niniejszej umowy rozstrzygać </w:t>
      </w:r>
      <w:r w:rsidRPr="002B74E7">
        <w:rPr>
          <w:rFonts w:ascii="Arial" w:eastAsia="Times New Roman" w:hAnsi="Arial" w:cs="Arial"/>
          <w:lang w:eastAsia="pl-PL"/>
        </w:rPr>
        <w:t>będą sądy powszechne właściwe miejscowo dla</w:t>
      </w:r>
      <w:r w:rsidR="00475983" w:rsidRPr="002B74E7">
        <w:rPr>
          <w:rFonts w:ascii="Arial" w:eastAsia="Times New Roman" w:hAnsi="Arial" w:cs="Arial"/>
          <w:lang w:eastAsia="pl-PL"/>
        </w:rPr>
        <w:t xml:space="preserve"> siedziby Oddziału Regionalnego </w:t>
      </w:r>
      <w:r w:rsidRPr="002B74E7">
        <w:rPr>
          <w:rFonts w:ascii="Arial" w:eastAsia="Times New Roman" w:hAnsi="Arial" w:cs="Arial"/>
          <w:lang w:eastAsia="pl-PL"/>
        </w:rPr>
        <w:t>KR</w:t>
      </w:r>
      <w:r w:rsidR="00475983" w:rsidRPr="002B74E7">
        <w:rPr>
          <w:rFonts w:ascii="Arial" w:eastAsia="Times New Roman" w:hAnsi="Arial" w:cs="Arial"/>
          <w:lang w:eastAsia="pl-PL"/>
        </w:rPr>
        <w:t>US w </w:t>
      </w:r>
      <w:r w:rsidRPr="002B74E7">
        <w:rPr>
          <w:rFonts w:ascii="Arial" w:eastAsia="Times New Roman" w:hAnsi="Arial" w:cs="Arial"/>
          <w:lang w:eastAsia="pl-PL"/>
        </w:rPr>
        <w:t>Opolu.</w:t>
      </w:r>
    </w:p>
    <w:p w:rsidR="004E0A52" w:rsidRPr="002B74E7" w:rsidRDefault="004E0A52" w:rsidP="002B74E7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Times New Roman" w:hAnsi="Arial" w:cs="Arial"/>
          <w:lang w:eastAsia="pl-PL"/>
        </w:rPr>
        <w:t>Umowę sporządzono w dwóch jednobrzmiących egzemplarzach, po jednym dla każdej ze Stron.</w:t>
      </w:r>
    </w:p>
    <w:p w:rsidR="00475983" w:rsidRPr="002B74E7" w:rsidRDefault="00475983" w:rsidP="002B74E7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2B74E7">
        <w:rPr>
          <w:rFonts w:ascii="Arial" w:eastAsia="Times New Roman" w:hAnsi="Arial" w:cs="Arial"/>
          <w:lang w:eastAsia="pl-PL"/>
        </w:rPr>
        <w:t>Integralną część umowy stanowią:</w:t>
      </w:r>
    </w:p>
    <w:p w:rsidR="00475983" w:rsidRPr="002B74E7" w:rsidRDefault="00475983" w:rsidP="002B74E7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>a) Formularz oferty wraz z załącznikami do Ogłoszenia o zamówieniu</w:t>
      </w:r>
    </w:p>
    <w:p w:rsidR="00475983" w:rsidRPr="002B74E7" w:rsidRDefault="00475983" w:rsidP="002B74E7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>b) załączniki do umowy:</w:t>
      </w:r>
    </w:p>
    <w:p w:rsidR="00475983" w:rsidRPr="002B74E7" w:rsidRDefault="00475983" w:rsidP="002B74E7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 xml:space="preserve">   - załącznik nr 1 do umowy – </w:t>
      </w:r>
      <w:r w:rsidR="00FD006D">
        <w:rPr>
          <w:rFonts w:ascii="Arial" w:hAnsi="Arial" w:cs="Arial"/>
        </w:rPr>
        <w:t>o</w:t>
      </w:r>
      <w:r w:rsidR="00FD006D" w:rsidRPr="00571D2A">
        <w:rPr>
          <w:rFonts w:ascii="Arial" w:hAnsi="Arial" w:cs="Arial"/>
        </w:rPr>
        <w:t>świadczenie w sprawie zatrudnienia</w:t>
      </w:r>
    </w:p>
    <w:p w:rsidR="00475983" w:rsidRPr="0093601B" w:rsidRDefault="00475983" w:rsidP="0093601B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2B74E7">
        <w:rPr>
          <w:rFonts w:ascii="Arial" w:eastAsia="Times New Roman" w:hAnsi="Arial" w:cs="Arial"/>
          <w:lang w:eastAsia="pl-PL"/>
        </w:rPr>
        <w:t xml:space="preserve">   - załącznik nr 2 do umowy – </w:t>
      </w:r>
      <w:r w:rsidR="0093601B" w:rsidRPr="002B74E7">
        <w:rPr>
          <w:rFonts w:ascii="Arial" w:eastAsia="Times New Roman" w:hAnsi="Arial" w:cs="Arial"/>
          <w:lang w:eastAsia="pl-PL"/>
        </w:rPr>
        <w:t>protokół odbioru robót/usunięcia usterek/wad</w:t>
      </w:r>
    </w:p>
    <w:p w:rsidR="00E27BCD" w:rsidRPr="005C0518" w:rsidRDefault="00E27BCD" w:rsidP="00E27BCD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- załącznik nr 3 do umowy – klauzula informacyjna w sprawie przetwarzania danych przez Kasę Rolniczego Ubezpieczenia Społecznego.</w:t>
      </w:r>
    </w:p>
    <w:p w:rsidR="00475983" w:rsidRPr="002B74E7" w:rsidRDefault="00475983" w:rsidP="002B74E7">
      <w:pPr>
        <w:pStyle w:val="Akapitzlist"/>
        <w:spacing w:after="120" w:line="360" w:lineRule="auto"/>
        <w:jc w:val="both"/>
        <w:rPr>
          <w:rFonts w:ascii="Arial" w:eastAsia="Calibri" w:hAnsi="Arial" w:cs="Arial"/>
          <w:b/>
        </w:rPr>
      </w:pPr>
    </w:p>
    <w:p w:rsidR="004E0A52" w:rsidRPr="002B74E7" w:rsidRDefault="00E27BCD" w:rsidP="002B74E7">
      <w:pPr>
        <w:spacing w:after="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Zamawiający: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  <w:t>Wykonawca:</w:t>
      </w:r>
    </w:p>
    <w:sectPr w:rsidR="004E0A52" w:rsidRPr="002B74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11" w:rsidRDefault="00F86A11" w:rsidP="004E0A52">
      <w:pPr>
        <w:spacing w:after="0" w:line="240" w:lineRule="auto"/>
      </w:pPr>
      <w:r>
        <w:separator/>
      </w:r>
    </w:p>
  </w:endnote>
  <w:endnote w:type="continuationSeparator" w:id="0">
    <w:p w:rsidR="00F86A11" w:rsidRDefault="00F86A11" w:rsidP="004E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11" w:rsidRPr="00C30388" w:rsidRDefault="00F86A11">
    <w:pPr>
      <w:pStyle w:val="Stopka"/>
      <w:jc w:val="center"/>
      <w:rPr>
        <w:b/>
      </w:rPr>
    </w:pPr>
    <w:r w:rsidRPr="00C30388">
      <w:rPr>
        <w:b/>
      </w:rPr>
      <w:t xml:space="preserve">Strona </w:t>
    </w:r>
    <w:r w:rsidRPr="00C30388">
      <w:rPr>
        <w:b/>
      </w:rPr>
      <w:fldChar w:fldCharType="begin"/>
    </w:r>
    <w:r w:rsidRPr="00C30388">
      <w:rPr>
        <w:b/>
      </w:rPr>
      <w:instrText>PAGE  \* Arabic  \* MERGEFORMAT</w:instrText>
    </w:r>
    <w:r w:rsidRPr="00C30388">
      <w:rPr>
        <w:b/>
      </w:rPr>
      <w:fldChar w:fldCharType="separate"/>
    </w:r>
    <w:r w:rsidR="00DC3774">
      <w:rPr>
        <w:b/>
        <w:noProof/>
      </w:rPr>
      <w:t>9</w:t>
    </w:r>
    <w:r w:rsidRPr="00C30388">
      <w:rPr>
        <w:b/>
      </w:rPr>
      <w:fldChar w:fldCharType="end"/>
    </w:r>
    <w:r w:rsidRPr="00C30388">
      <w:rPr>
        <w:b/>
      </w:rPr>
      <w:t xml:space="preserve"> z </w:t>
    </w:r>
    <w:r w:rsidRPr="00C30388">
      <w:rPr>
        <w:b/>
      </w:rPr>
      <w:fldChar w:fldCharType="begin"/>
    </w:r>
    <w:r w:rsidRPr="00C30388">
      <w:rPr>
        <w:b/>
      </w:rPr>
      <w:instrText>NUMPAGES \ * arabskie \ * MERGEFORMAT</w:instrText>
    </w:r>
    <w:r w:rsidRPr="00C30388">
      <w:rPr>
        <w:b/>
      </w:rPr>
      <w:fldChar w:fldCharType="separate"/>
    </w:r>
    <w:r w:rsidR="00DC3774">
      <w:rPr>
        <w:b/>
        <w:noProof/>
      </w:rPr>
      <w:t>9</w:t>
    </w:r>
    <w:r w:rsidRPr="00C30388">
      <w:rPr>
        <w:b/>
      </w:rPr>
      <w:fldChar w:fldCharType="end"/>
    </w:r>
  </w:p>
  <w:p w:rsidR="00F86A11" w:rsidRDefault="00F86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11" w:rsidRDefault="00F86A11" w:rsidP="004E0A52">
      <w:pPr>
        <w:spacing w:after="0" w:line="240" w:lineRule="auto"/>
      </w:pPr>
      <w:r>
        <w:separator/>
      </w:r>
    </w:p>
  </w:footnote>
  <w:footnote w:type="continuationSeparator" w:id="0">
    <w:p w:rsidR="00F86A11" w:rsidRDefault="00F86A11" w:rsidP="004E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77CC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327DE"/>
    <w:multiLevelType w:val="hybridMultilevel"/>
    <w:tmpl w:val="410CBA5E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0560DA3"/>
    <w:multiLevelType w:val="hybridMultilevel"/>
    <w:tmpl w:val="E20C62E4"/>
    <w:lvl w:ilvl="0" w:tplc="49C46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654B8"/>
    <w:multiLevelType w:val="multilevel"/>
    <w:tmpl w:val="D7124A70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66" w:hanging="360"/>
      </w:pPr>
      <w:rPr>
        <w:rFonts w:hint="default"/>
        <w:b w:val="0"/>
        <w:color w:val="auto"/>
      </w:rPr>
    </w:lvl>
    <w:lvl w:ilvl="2">
      <w:start w:val="1"/>
      <w:numFmt w:val="decimalZero"/>
      <w:isLgl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6" w:hanging="1800"/>
      </w:pPr>
      <w:rPr>
        <w:rFonts w:hint="default"/>
      </w:rPr>
    </w:lvl>
  </w:abstractNum>
  <w:abstractNum w:abstractNumId="4" w15:restartNumberingAfterBreak="0">
    <w:nsid w:val="094C613E"/>
    <w:multiLevelType w:val="hybridMultilevel"/>
    <w:tmpl w:val="7576A43E"/>
    <w:lvl w:ilvl="0" w:tplc="8BF6D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2687"/>
    <w:multiLevelType w:val="hybridMultilevel"/>
    <w:tmpl w:val="6D5AA204"/>
    <w:lvl w:ilvl="0" w:tplc="087CE04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1E84"/>
    <w:multiLevelType w:val="hybridMultilevel"/>
    <w:tmpl w:val="9DF653DA"/>
    <w:lvl w:ilvl="0" w:tplc="259E7A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C23BB"/>
    <w:multiLevelType w:val="hybridMultilevel"/>
    <w:tmpl w:val="4768B3D2"/>
    <w:lvl w:ilvl="0" w:tplc="EB860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1" w:tplc="C05E7B6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DAA6902"/>
    <w:multiLevelType w:val="hybridMultilevel"/>
    <w:tmpl w:val="C582C0E4"/>
    <w:lvl w:ilvl="0" w:tplc="9F1693C8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D41745"/>
    <w:multiLevelType w:val="hybridMultilevel"/>
    <w:tmpl w:val="7D7A1B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8687A77"/>
    <w:multiLevelType w:val="hybridMultilevel"/>
    <w:tmpl w:val="0F56C182"/>
    <w:lvl w:ilvl="0" w:tplc="84D66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70017"/>
    <w:multiLevelType w:val="hybridMultilevel"/>
    <w:tmpl w:val="706C67DA"/>
    <w:lvl w:ilvl="0" w:tplc="9F86849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80E77"/>
    <w:multiLevelType w:val="hybridMultilevel"/>
    <w:tmpl w:val="85B61DAC"/>
    <w:lvl w:ilvl="0" w:tplc="D160E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836405"/>
    <w:multiLevelType w:val="hybridMultilevel"/>
    <w:tmpl w:val="4C8E3EA2"/>
    <w:lvl w:ilvl="0" w:tplc="2AB27B0E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 w15:restartNumberingAfterBreak="0">
    <w:nsid w:val="1E822948"/>
    <w:multiLevelType w:val="hybridMultilevel"/>
    <w:tmpl w:val="DEBC8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37B32"/>
    <w:multiLevelType w:val="hybridMultilevel"/>
    <w:tmpl w:val="E6C24216"/>
    <w:lvl w:ilvl="0" w:tplc="C05E7B6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21F5641F"/>
    <w:multiLevelType w:val="hybridMultilevel"/>
    <w:tmpl w:val="8EE8F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71898"/>
    <w:multiLevelType w:val="hybridMultilevel"/>
    <w:tmpl w:val="9D8A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87F94"/>
    <w:multiLevelType w:val="hybridMultilevel"/>
    <w:tmpl w:val="11508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E2A6A"/>
    <w:multiLevelType w:val="hybridMultilevel"/>
    <w:tmpl w:val="6BD89EA8"/>
    <w:lvl w:ilvl="0" w:tplc="2286D3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A740EE8">
      <w:start w:val="1"/>
      <w:numFmt w:val="decimal"/>
      <w:lvlText w:val="%4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100820"/>
    <w:multiLevelType w:val="hybridMultilevel"/>
    <w:tmpl w:val="878ED888"/>
    <w:lvl w:ilvl="0" w:tplc="61D495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55056"/>
    <w:multiLevelType w:val="hybridMultilevel"/>
    <w:tmpl w:val="88824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E00B8"/>
    <w:multiLevelType w:val="hybridMultilevel"/>
    <w:tmpl w:val="6E0C19E8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3" w15:restartNumberingAfterBreak="0">
    <w:nsid w:val="3C6771D6"/>
    <w:multiLevelType w:val="multilevel"/>
    <w:tmpl w:val="D7124A70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66" w:hanging="360"/>
      </w:pPr>
      <w:rPr>
        <w:rFonts w:hint="default"/>
        <w:b w:val="0"/>
        <w:color w:val="auto"/>
      </w:rPr>
    </w:lvl>
    <w:lvl w:ilvl="2">
      <w:start w:val="1"/>
      <w:numFmt w:val="decimalZero"/>
      <w:isLgl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6" w:hanging="1800"/>
      </w:pPr>
      <w:rPr>
        <w:rFonts w:hint="default"/>
      </w:rPr>
    </w:lvl>
  </w:abstractNum>
  <w:abstractNum w:abstractNumId="24" w15:restartNumberingAfterBreak="0">
    <w:nsid w:val="3DBD3AB0"/>
    <w:multiLevelType w:val="hybridMultilevel"/>
    <w:tmpl w:val="ABE02012"/>
    <w:lvl w:ilvl="0" w:tplc="4BCE8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67C28"/>
    <w:multiLevelType w:val="hybridMultilevel"/>
    <w:tmpl w:val="D572FACE"/>
    <w:lvl w:ilvl="0" w:tplc="652221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9E4B9A"/>
    <w:multiLevelType w:val="hybridMultilevel"/>
    <w:tmpl w:val="17080330"/>
    <w:lvl w:ilvl="0" w:tplc="49C46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B2F87"/>
    <w:multiLevelType w:val="hybridMultilevel"/>
    <w:tmpl w:val="72D24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A62BC"/>
    <w:multiLevelType w:val="hybridMultilevel"/>
    <w:tmpl w:val="70A6FC2A"/>
    <w:lvl w:ilvl="0" w:tplc="7742A34C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094BCA"/>
    <w:multiLevelType w:val="hybridMultilevel"/>
    <w:tmpl w:val="0798CADC"/>
    <w:lvl w:ilvl="0" w:tplc="7742A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512A77BC"/>
    <w:multiLevelType w:val="hybridMultilevel"/>
    <w:tmpl w:val="2DE89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5DA3"/>
    <w:multiLevelType w:val="hybridMultilevel"/>
    <w:tmpl w:val="44F26700"/>
    <w:lvl w:ilvl="0" w:tplc="5A806FF6">
      <w:start w:val="1"/>
      <w:numFmt w:val="decimal"/>
      <w:lvlText w:val="%1."/>
      <w:lvlJc w:val="left"/>
      <w:pPr>
        <w:ind w:left="1481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2" w15:restartNumberingAfterBreak="0">
    <w:nsid w:val="536516A2"/>
    <w:multiLevelType w:val="hybridMultilevel"/>
    <w:tmpl w:val="28BE45AA"/>
    <w:lvl w:ilvl="0" w:tplc="FFEA774C">
      <w:start w:val="2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33" w15:restartNumberingAfterBreak="0">
    <w:nsid w:val="56D43C7F"/>
    <w:multiLevelType w:val="hybridMultilevel"/>
    <w:tmpl w:val="7C0A216A"/>
    <w:lvl w:ilvl="0" w:tplc="4BCE8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42D6E"/>
    <w:multiLevelType w:val="hybridMultilevel"/>
    <w:tmpl w:val="87C0653A"/>
    <w:lvl w:ilvl="0" w:tplc="1B8078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C05E7B6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5897FFD"/>
    <w:multiLevelType w:val="hybridMultilevel"/>
    <w:tmpl w:val="CC906A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403B"/>
    <w:multiLevelType w:val="hybridMultilevel"/>
    <w:tmpl w:val="9F6ECC6C"/>
    <w:lvl w:ilvl="0" w:tplc="4BCE8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92911"/>
    <w:multiLevelType w:val="hybridMultilevel"/>
    <w:tmpl w:val="00BEF3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092541"/>
    <w:multiLevelType w:val="hybridMultilevel"/>
    <w:tmpl w:val="294C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123FA"/>
    <w:multiLevelType w:val="hybridMultilevel"/>
    <w:tmpl w:val="EA206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D6860"/>
    <w:multiLevelType w:val="hybridMultilevel"/>
    <w:tmpl w:val="80F81A2C"/>
    <w:lvl w:ilvl="0" w:tplc="4BCE8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C2A29"/>
    <w:multiLevelType w:val="hybridMultilevel"/>
    <w:tmpl w:val="506A5C2E"/>
    <w:lvl w:ilvl="0" w:tplc="C27210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14310B"/>
    <w:multiLevelType w:val="hybridMultilevel"/>
    <w:tmpl w:val="96FCA9A8"/>
    <w:lvl w:ilvl="0" w:tplc="46B05DC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529BD"/>
    <w:multiLevelType w:val="hybridMultilevel"/>
    <w:tmpl w:val="A4302F96"/>
    <w:lvl w:ilvl="0" w:tplc="8AFED9C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DD7C80"/>
    <w:multiLevelType w:val="hybridMultilevel"/>
    <w:tmpl w:val="A41C7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A1638"/>
    <w:multiLevelType w:val="hybridMultilevel"/>
    <w:tmpl w:val="8F0C5CC4"/>
    <w:lvl w:ilvl="0" w:tplc="4B8E1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338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F036BDA"/>
    <w:multiLevelType w:val="hybridMultilevel"/>
    <w:tmpl w:val="D33428A8"/>
    <w:lvl w:ilvl="0" w:tplc="3D229B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324D1"/>
    <w:multiLevelType w:val="hybridMultilevel"/>
    <w:tmpl w:val="1C764E18"/>
    <w:lvl w:ilvl="0" w:tplc="55B8C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2"/>
  </w:num>
  <w:num w:numId="4">
    <w:abstractNumId w:val="37"/>
  </w:num>
  <w:num w:numId="5">
    <w:abstractNumId w:val="3"/>
  </w:num>
  <w:num w:numId="6">
    <w:abstractNumId w:val="20"/>
  </w:num>
  <w:num w:numId="7">
    <w:abstractNumId w:val="32"/>
  </w:num>
  <w:num w:numId="8">
    <w:abstractNumId w:val="11"/>
  </w:num>
  <w:num w:numId="9">
    <w:abstractNumId w:val="38"/>
  </w:num>
  <w:num w:numId="10">
    <w:abstractNumId w:val="28"/>
  </w:num>
  <w:num w:numId="11">
    <w:abstractNumId w:val="0"/>
  </w:num>
  <w:num w:numId="12">
    <w:abstractNumId w:val="31"/>
  </w:num>
  <w:num w:numId="13">
    <w:abstractNumId w:val="15"/>
  </w:num>
  <w:num w:numId="14">
    <w:abstractNumId w:val="13"/>
  </w:num>
  <w:num w:numId="15">
    <w:abstractNumId w:val="41"/>
  </w:num>
  <w:num w:numId="16">
    <w:abstractNumId w:val="9"/>
  </w:num>
  <w:num w:numId="17">
    <w:abstractNumId w:val="1"/>
  </w:num>
  <w:num w:numId="18">
    <w:abstractNumId w:val="46"/>
  </w:num>
  <w:num w:numId="19">
    <w:abstractNumId w:val="23"/>
  </w:num>
  <w:num w:numId="20">
    <w:abstractNumId w:val="22"/>
  </w:num>
  <w:num w:numId="21">
    <w:abstractNumId w:val="5"/>
  </w:num>
  <w:num w:numId="22">
    <w:abstractNumId w:val="21"/>
  </w:num>
  <w:num w:numId="23">
    <w:abstractNumId w:val="34"/>
  </w:num>
  <w:num w:numId="24">
    <w:abstractNumId w:val="30"/>
  </w:num>
  <w:num w:numId="25">
    <w:abstractNumId w:val="44"/>
  </w:num>
  <w:num w:numId="26">
    <w:abstractNumId w:val="17"/>
  </w:num>
  <w:num w:numId="27">
    <w:abstractNumId w:val="26"/>
  </w:num>
  <w:num w:numId="28">
    <w:abstractNumId w:val="4"/>
  </w:num>
  <w:num w:numId="29">
    <w:abstractNumId w:val="2"/>
  </w:num>
  <w:num w:numId="30">
    <w:abstractNumId w:val="36"/>
  </w:num>
  <w:num w:numId="31">
    <w:abstractNumId w:val="33"/>
  </w:num>
  <w:num w:numId="32">
    <w:abstractNumId w:val="40"/>
  </w:num>
  <w:num w:numId="33">
    <w:abstractNumId w:val="47"/>
  </w:num>
  <w:num w:numId="34">
    <w:abstractNumId w:val="24"/>
  </w:num>
  <w:num w:numId="35">
    <w:abstractNumId w:val="48"/>
  </w:num>
  <w:num w:numId="36">
    <w:abstractNumId w:val="10"/>
  </w:num>
  <w:num w:numId="37">
    <w:abstractNumId w:val="43"/>
  </w:num>
  <w:num w:numId="38">
    <w:abstractNumId w:val="14"/>
  </w:num>
  <w:num w:numId="39">
    <w:abstractNumId w:val="16"/>
  </w:num>
  <w:num w:numId="40">
    <w:abstractNumId w:val="39"/>
  </w:num>
  <w:num w:numId="41">
    <w:abstractNumId w:val="27"/>
  </w:num>
  <w:num w:numId="42">
    <w:abstractNumId w:val="19"/>
  </w:num>
  <w:num w:numId="43">
    <w:abstractNumId w:val="18"/>
  </w:num>
  <w:num w:numId="44">
    <w:abstractNumId w:val="35"/>
  </w:num>
  <w:num w:numId="45">
    <w:abstractNumId w:val="6"/>
  </w:num>
  <w:num w:numId="46">
    <w:abstractNumId w:val="25"/>
  </w:num>
  <w:num w:numId="47">
    <w:abstractNumId w:val="45"/>
  </w:num>
  <w:num w:numId="48">
    <w:abstractNumId w:val="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52"/>
    <w:rsid w:val="0009294D"/>
    <w:rsid w:val="002651D6"/>
    <w:rsid w:val="002B74E7"/>
    <w:rsid w:val="002C0C6F"/>
    <w:rsid w:val="002C2C7F"/>
    <w:rsid w:val="00321E00"/>
    <w:rsid w:val="003A619F"/>
    <w:rsid w:val="003B2C1C"/>
    <w:rsid w:val="00475983"/>
    <w:rsid w:val="004E0A52"/>
    <w:rsid w:val="0051240B"/>
    <w:rsid w:val="006D1E04"/>
    <w:rsid w:val="0093601B"/>
    <w:rsid w:val="00987822"/>
    <w:rsid w:val="00BB3E3D"/>
    <w:rsid w:val="00BD000B"/>
    <w:rsid w:val="00C30388"/>
    <w:rsid w:val="00C8012D"/>
    <w:rsid w:val="00D84B0A"/>
    <w:rsid w:val="00DC3774"/>
    <w:rsid w:val="00E27BCD"/>
    <w:rsid w:val="00E36295"/>
    <w:rsid w:val="00F02D34"/>
    <w:rsid w:val="00F86A11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F183"/>
  <w15:chartTrackingRefBased/>
  <w15:docId w15:val="{EA16B7AF-A3F4-41D1-8284-447B9E08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A52"/>
  </w:style>
  <w:style w:type="paragraph" w:styleId="Stopka">
    <w:name w:val="footer"/>
    <w:basedOn w:val="Normalny"/>
    <w:link w:val="StopkaZnak"/>
    <w:uiPriority w:val="99"/>
    <w:unhideWhenUsed/>
    <w:rsid w:val="004E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A52"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Tytuły"/>
    <w:basedOn w:val="Normalny"/>
    <w:link w:val="AkapitzlistZnak"/>
    <w:uiPriority w:val="99"/>
    <w:qFormat/>
    <w:rsid w:val="00BD00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1D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E27BCD"/>
  </w:style>
  <w:style w:type="paragraph" w:styleId="Tekstpodstawowy">
    <w:name w:val="Body Text"/>
    <w:basedOn w:val="Normalny"/>
    <w:link w:val="TekstpodstawowyZnak"/>
    <w:rsid w:val="00FD006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006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ole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2599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5</cp:revision>
  <cp:lastPrinted>2024-10-31T07:39:00Z</cp:lastPrinted>
  <dcterms:created xsi:type="dcterms:W3CDTF">2024-09-23T08:47:00Z</dcterms:created>
  <dcterms:modified xsi:type="dcterms:W3CDTF">2024-10-31T07:39:00Z</dcterms:modified>
</cp:coreProperties>
</file>