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37" w:rsidRDefault="00722A5E" w:rsidP="0047703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4 do O</w:t>
      </w:r>
      <w:r w:rsidR="003C156D">
        <w:rPr>
          <w:rFonts w:ascii="Times New Roman" w:hAnsi="Times New Roman"/>
        </w:rPr>
        <w:t>głoszenia</w:t>
      </w:r>
    </w:p>
    <w:p w:rsidR="00722A5E" w:rsidRPr="00027AA9" w:rsidRDefault="00722A5E" w:rsidP="00477037">
      <w:pPr>
        <w:jc w:val="right"/>
        <w:rPr>
          <w:rFonts w:ascii="Times New Roman" w:hAnsi="Times New Roman"/>
        </w:rPr>
      </w:pPr>
      <w:r w:rsidRPr="00027AA9">
        <w:rPr>
          <w:rFonts w:ascii="Times New Roman" w:hAnsi="Times New Roman"/>
        </w:rPr>
        <w:t>Nr 0400-OAG.263.28.1.2024</w:t>
      </w:r>
    </w:p>
    <w:p w:rsidR="00477037" w:rsidRDefault="00477037" w:rsidP="003C156D">
      <w:pPr>
        <w:jc w:val="right"/>
      </w:pPr>
      <w:r>
        <w:rPr>
          <w:rFonts w:ascii="Times New Roman" w:hAnsi="Times New Roman"/>
        </w:rPr>
        <w:t xml:space="preserve">                                                               </w:t>
      </w:r>
      <w:r w:rsidR="003C156D">
        <w:rPr>
          <w:rFonts w:ascii="Times New Roman" w:hAnsi="Times New Roman"/>
        </w:rPr>
        <w:t xml:space="preserve">  </w:t>
      </w:r>
    </w:p>
    <w:p w:rsidR="00477037" w:rsidRDefault="00477037" w:rsidP="00477037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Klauzula informacyjna dla uczestników postępowania o udzielenie zamówienia publicznego</w:t>
      </w:r>
    </w:p>
    <w:p w:rsidR="00477037" w:rsidRDefault="00477037" w:rsidP="00477037">
      <w:pPr>
        <w:rPr>
          <w:rFonts w:ascii="Times New Roman" w:hAnsi="Times New Roman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862"/>
      </w:tblGrid>
      <w:tr w:rsidR="00477037" w:rsidTr="00477037">
        <w:trPr>
          <w:trHeight w:val="96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Administrator danych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Kasa Rolniczego Ubezpieczenia Społecznego</w:t>
            </w:r>
          </w:p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Al. Niepodległości 190</w:t>
            </w:r>
          </w:p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00-608 Warszawa,</w:t>
            </w:r>
          </w:p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477037" w:rsidTr="00477037">
        <w:trPr>
          <w:trHeight w:val="83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Dane kontaktowe inspektora ochrony danych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poczta elektroniczna na adres e-</w:t>
            </w:r>
            <w:r>
              <w:rPr>
                <w:rFonts w:ascii="Times New Roman" w:eastAsia="Calibri" w:hAnsi="Times New Roman"/>
                <w:iCs/>
                <w:sz w:val="22"/>
                <w:szCs w:val="22"/>
              </w:rPr>
              <w:t>mail: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hyperlink r:id="rId5" w:history="1">
              <w:r>
                <w:rPr>
                  <w:rStyle w:val="Hipercze"/>
                  <w:rFonts w:ascii="Times New Roman" w:eastAsia="Calibri" w:hAnsi="Times New Roman"/>
                  <w:sz w:val="22"/>
                  <w:szCs w:val="22"/>
                </w:rPr>
                <w:t>iod@krus.gov.pl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</w:rPr>
              <w:t xml:space="preserve">, poczta tradycyjna na adres: Kasa Rolniczego Ubezpieczenia Społecznego, Al. Niepodległości 190, 00-608 Warszawa z dopiskiem „Inspektor Ochrony Danych”, </w:t>
            </w:r>
          </w:p>
        </w:tc>
      </w:tr>
      <w:tr w:rsidR="00477037" w:rsidTr="00477037">
        <w:trPr>
          <w:trHeight w:val="67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Cele przetwarzania danych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76" w:rsidRPr="00800676" w:rsidRDefault="003C156D" w:rsidP="00800676">
            <w:pPr>
              <w:spacing w:line="276" w:lineRule="auto"/>
              <w:ind w:hanging="10"/>
              <w:rPr>
                <w:rFonts w:ascii="Times New Roman" w:hAnsi="Times New Roman" w:cs="Times New Roman"/>
                <w:sz w:val="22"/>
              </w:rPr>
            </w:pPr>
            <w:r w:rsidRPr="00800676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 xml:space="preserve">przeprowadzenie postępowania </w:t>
            </w:r>
            <w:r w:rsidR="005B15DE" w:rsidRPr="00800676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 xml:space="preserve">o udzielenie </w:t>
            </w:r>
            <w:r w:rsidR="00477037" w:rsidRPr="00800676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 xml:space="preserve">zamówienia publicznego </w:t>
            </w:r>
            <w:r w:rsidR="00800676" w:rsidRPr="00800676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>na d</w:t>
            </w:r>
            <w:r w:rsidR="00800676" w:rsidRPr="00800676">
              <w:rPr>
                <w:rFonts w:ascii="Times New Roman" w:hAnsi="Times New Roman" w:cs="Times New Roman"/>
                <w:sz w:val="22"/>
              </w:rPr>
              <w:t xml:space="preserve">ostawę </w:t>
            </w:r>
            <w:r w:rsidR="00B43A94">
              <w:rPr>
                <w:rFonts w:ascii="Times New Roman" w:hAnsi="Times New Roman" w:cs="Times New Roman"/>
                <w:sz w:val="22"/>
              </w:rPr>
              <w:t xml:space="preserve">materiałów biurowych na potrzeby </w:t>
            </w:r>
            <w:r w:rsidR="00800676" w:rsidRPr="00800676">
              <w:rPr>
                <w:rFonts w:ascii="Times New Roman" w:hAnsi="Times New Roman" w:cs="Times New Roman"/>
                <w:sz w:val="22"/>
              </w:rPr>
              <w:t xml:space="preserve">Oddziału Regionalnego </w:t>
            </w:r>
            <w:r w:rsidR="00B43A94">
              <w:rPr>
                <w:rFonts w:ascii="Times New Roman" w:hAnsi="Times New Roman" w:cs="Times New Roman"/>
                <w:sz w:val="22"/>
              </w:rPr>
              <w:t>K</w:t>
            </w:r>
            <w:r w:rsidR="00800676" w:rsidRPr="00800676">
              <w:rPr>
                <w:rFonts w:ascii="Times New Roman" w:hAnsi="Times New Roman" w:cs="Times New Roman"/>
                <w:sz w:val="22"/>
              </w:rPr>
              <w:t>RUS</w:t>
            </w:r>
            <w:r w:rsidR="00B43A94">
              <w:rPr>
                <w:rFonts w:ascii="Times New Roman" w:hAnsi="Times New Roman" w:cs="Times New Roman"/>
                <w:sz w:val="22"/>
              </w:rPr>
              <w:t xml:space="preserve"> w </w:t>
            </w:r>
            <w:r w:rsidR="00800676" w:rsidRPr="00800676">
              <w:rPr>
                <w:rFonts w:ascii="Times New Roman" w:hAnsi="Times New Roman" w:cs="Times New Roman"/>
                <w:sz w:val="22"/>
              </w:rPr>
              <w:t>Gdańsk</w:t>
            </w:r>
            <w:r w:rsidR="00B43A94">
              <w:rPr>
                <w:rFonts w:ascii="Times New Roman" w:hAnsi="Times New Roman" w:cs="Times New Roman"/>
                <w:sz w:val="22"/>
              </w:rPr>
              <w:t>u oraz podległych Placówek Terenowych</w:t>
            </w:r>
            <w:bookmarkStart w:id="0" w:name="_GoBack"/>
            <w:bookmarkEnd w:id="0"/>
            <w:r w:rsidR="00722A5E">
              <w:rPr>
                <w:rFonts w:ascii="Times New Roman" w:hAnsi="Times New Roman" w:cs="Times New Roman"/>
                <w:sz w:val="22"/>
              </w:rPr>
              <w:t xml:space="preserve">, znak </w:t>
            </w:r>
            <w:r w:rsidR="00722A5E" w:rsidRPr="00722A5E">
              <w:rPr>
                <w:rFonts w:ascii="Times New Roman" w:hAnsi="Times New Roman" w:cs="Times New Roman"/>
                <w:b/>
                <w:sz w:val="22"/>
              </w:rPr>
              <w:t>0400-OAG.263.28.1.2024</w:t>
            </w:r>
          </w:p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77037" w:rsidTr="00477037">
        <w:trPr>
          <w:trHeight w:val="377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Podstawa przetwarzania danych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ind w:left="354" w:hanging="35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477037" w:rsidRDefault="00477037" w:rsidP="00B80B25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djustRightInd/>
              <w:ind w:left="637" w:hanging="283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ustawa z dnia 11 września 2019 r. - Prawo zamówień  publicznych oraz aktów wykonawczych,</w:t>
            </w:r>
          </w:p>
          <w:p w:rsidR="00477037" w:rsidRDefault="00477037" w:rsidP="00B80B25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djustRightInd/>
              <w:ind w:left="637" w:hanging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ustawa z dnia 14 lipca 1983 r. o narodowym zasobie archiwalnym i archiwach,</w:t>
            </w:r>
          </w:p>
          <w:p w:rsidR="00477037" w:rsidRDefault="00477037" w:rsidP="00B80B25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ind w:left="354" w:hanging="35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w związku z koniecznością wykonania umowy (art. 6 ust. 1 lit. b RODO)</w:t>
            </w:r>
          </w:p>
        </w:tc>
      </w:tr>
      <w:tr w:rsidR="00477037" w:rsidTr="00477037">
        <w:trPr>
          <w:trHeight w:val="84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Nie dotyczy</w:t>
            </w:r>
          </w:p>
        </w:tc>
      </w:tr>
      <w:tr w:rsidR="00477037" w:rsidTr="00477037">
        <w:trPr>
          <w:trHeight w:val="84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Odbiorcy danych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ustawy z dnia 11 września 2019r. - Prawo zamówień publicznych, zgodnie z którą postępowanie o udzielenie zamówienia jest jawne oraz ustawy z dnia 6 września 2001 r. o dostępie do informacji publicznej; </w:t>
            </w:r>
          </w:p>
          <w:p w:rsidR="00477037" w:rsidRDefault="00477037">
            <w:pPr>
              <w:spacing w:line="276" w:lineRule="auto"/>
              <w:ind w:left="70" w:hanging="7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Dane osobowe mogą być przekazywane do podmiotów przetwarzających dane w imieniu administratora danych osobowych, posiadających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uprawnienia do ich przetwarzania</w:t>
            </w:r>
          </w:p>
        </w:tc>
      </w:tr>
      <w:tr w:rsidR="00477037" w:rsidTr="00477037">
        <w:trPr>
          <w:trHeight w:val="84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477037" w:rsidTr="00477037">
        <w:trPr>
          <w:trHeight w:val="8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Dane osobowe będą przechowywane, 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477037" w:rsidRDefault="00477037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477037" w:rsidRDefault="00477037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>
              <w:rPr>
                <w:rFonts w:ascii="Times New Roman" w:eastAsia="Calibri" w:hAnsi="Times New Roman"/>
                <w:bCs/>
                <w:kern w:val="36"/>
                <w:sz w:val="22"/>
                <w:szCs w:val="22"/>
              </w:rPr>
              <w:t>oraz przepisów prawa powszechnie obowiązującego</w:t>
            </w:r>
          </w:p>
        </w:tc>
      </w:tr>
      <w:tr w:rsidR="00477037" w:rsidTr="00477037">
        <w:trPr>
          <w:trHeight w:val="358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Prawa osoby, której dane są przetwarzane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żądania dostępu do swoich danych osobowych (</w:t>
            </w:r>
            <w:r>
              <w:rPr>
                <w:rFonts w:ascii="Times New Roman" w:eastAsia="Calibri" w:hAnsi="Times New Roman"/>
                <w:iCs/>
                <w:sz w:val="22"/>
                <w:szCs w:val="22"/>
              </w:rPr>
              <w:t>w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 udzielenie zamówienia publicznego, a w przypadku postępowania zakończonego - sprecyzowanie nazwy lub daty zakończonego postępowania o udzielenie zamówienia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żądania sprostowania i uzupełnienia danych osobowych</w:t>
            </w:r>
            <w:r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iCs/>
                <w:sz w:val="22"/>
                <w:szCs w:val="22"/>
              </w:rPr>
              <w:t>(skorzystanie z prawa do sprostowania lub uzupełnienia nie może skutkować zmianą wyniku postępowania o udzielenie zamówienia publicznego ani zmianą postanowień umowy w zakresie niezgodnym z ustawą z dnia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11 września 2019 r. - Prawo zamówień publicznych </w:t>
            </w:r>
            <w:r>
              <w:rPr>
                <w:rFonts w:ascii="Times New Roman" w:eastAsia="Calibri" w:hAnsi="Times New Roman"/>
                <w:iCs/>
                <w:sz w:val="22"/>
                <w:szCs w:val="22"/>
              </w:rPr>
              <w:t>oraz nie może naruszać integralności protokołu oraz jego załączników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żądania ograniczenia przetwarzania danych osobowych</w:t>
            </w:r>
            <w:r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(wystąpienie z żądaniem ograniczenia przetwarzania, o którym mowa w art. 18 ust. 1 RODO, nie ogranicza przetwarzania danych osobowych do czasu zakończenia postępowania o udzielenie zamówienia publicznego,  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wniesienia sprzeciwu wobec przetwarzania – nie ma zastosowania, gdyż podstawą prawną przetwarzania danych osobowych Wykonawcy jest art. 6 ust. 1 lit. c RODO, 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</w:p>
        </w:tc>
      </w:tr>
      <w:tr w:rsidR="00477037" w:rsidTr="00477037">
        <w:trPr>
          <w:trHeight w:val="9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Przepisy prawa wskazane w rubryce 4</w:t>
            </w:r>
          </w:p>
        </w:tc>
      </w:tr>
      <w:tr w:rsidR="00477037" w:rsidTr="00477037">
        <w:trPr>
          <w:trHeight w:val="9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Konsekwencje nie podania danych osobowych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477037" w:rsidTr="00477037">
        <w:trPr>
          <w:trHeight w:val="77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Nie</w:t>
            </w:r>
          </w:p>
        </w:tc>
      </w:tr>
    </w:tbl>
    <w:p w:rsidR="00477037" w:rsidRDefault="00477037" w:rsidP="00477037">
      <w:pPr>
        <w:jc w:val="both"/>
        <w:rPr>
          <w:rFonts w:ascii="Times New Roman" w:hAnsi="Times New Roman"/>
          <w:sz w:val="22"/>
          <w:szCs w:val="22"/>
        </w:rPr>
      </w:pPr>
    </w:p>
    <w:p w:rsidR="00477037" w:rsidRDefault="00477037" w:rsidP="00477037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477037" w:rsidRDefault="00477037" w:rsidP="00477037">
      <w:pPr>
        <w:rPr>
          <w:i/>
        </w:rPr>
      </w:pPr>
    </w:p>
    <w:p w:rsidR="000B00BA" w:rsidRDefault="000B00BA"/>
    <w:sectPr w:rsidR="000B00BA" w:rsidSect="0089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7037"/>
    <w:rsid w:val="00027AA9"/>
    <w:rsid w:val="000B00BA"/>
    <w:rsid w:val="00384224"/>
    <w:rsid w:val="003C156D"/>
    <w:rsid w:val="00477037"/>
    <w:rsid w:val="00524CD9"/>
    <w:rsid w:val="005B15DE"/>
    <w:rsid w:val="00631739"/>
    <w:rsid w:val="00722A5E"/>
    <w:rsid w:val="00800676"/>
    <w:rsid w:val="00895E27"/>
    <w:rsid w:val="00B43A94"/>
    <w:rsid w:val="00BF280D"/>
    <w:rsid w:val="00D54C72"/>
    <w:rsid w:val="00FE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03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77037"/>
    <w:rPr>
      <w:color w:val="046434"/>
      <w:u w:val="single"/>
    </w:rPr>
  </w:style>
  <w:style w:type="paragraph" w:styleId="Akapitzlist">
    <w:name w:val="List Paragraph"/>
    <w:basedOn w:val="Normalny"/>
    <w:uiPriority w:val="99"/>
    <w:qFormat/>
    <w:rsid w:val="00477037"/>
    <w:pPr>
      <w:widowControl/>
      <w:overflowPunct w:val="0"/>
      <w:ind w:left="720"/>
      <w:contextualSpacing/>
    </w:pPr>
    <w:rPr>
      <w:rFonts w:ascii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Powierża</dc:creator>
  <cp:lastModifiedBy>dampow</cp:lastModifiedBy>
  <cp:revision>5</cp:revision>
  <dcterms:created xsi:type="dcterms:W3CDTF">2024-10-04T14:17:00Z</dcterms:created>
  <dcterms:modified xsi:type="dcterms:W3CDTF">2024-10-08T11:48:00Z</dcterms:modified>
</cp:coreProperties>
</file>