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6DD7C4BD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84B3F">
        <w:rPr>
          <w:rFonts w:ascii="Calibri" w:hAnsi="Calibri"/>
          <w:b/>
          <w:sz w:val="21"/>
          <w:szCs w:val="21"/>
        </w:rPr>
        <w:t>137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50B1A106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- Sprostowanie</w:t>
      </w:r>
      <w:bookmarkStart w:id="0" w:name="_GoBack"/>
      <w:bookmarkEnd w:id="0"/>
    </w:p>
    <w:p w14:paraId="5509B5CC" w14:textId="62099FDF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84B3F" w:rsidRPr="00A84B3F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materiałów promujących ochronę zdrowia i życia oraz zasady bezpieczeństwa pracy w gospodarstwach rolnych wykorzystywanych podczas szkoleń, konkursów imprez masowych prowadzonych na terenie działania Oddziału Regionalnego Kasy Rolniczego Ubezpieczenia Społecznego w Lublinie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A33E9DB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2E04946D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89"/>
        <w:gridCol w:w="1018"/>
        <w:gridCol w:w="559"/>
        <w:gridCol w:w="477"/>
        <w:gridCol w:w="1269"/>
        <w:gridCol w:w="668"/>
        <w:gridCol w:w="1180"/>
        <w:gridCol w:w="1580"/>
      </w:tblGrid>
      <w:tr w:rsidR="0064550F" w:rsidRPr="0064550F" w14:paraId="56CDEEAE" w14:textId="77777777" w:rsidTr="001537ED">
        <w:trPr>
          <w:trHeight w:val="58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8BA2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79BBA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203DC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E9B7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64550F" w:rsidRPr="0064550F" w14:paraId="6360CEEC" w14:textId="77777777" w:rsidTr="001537ED">
        <w:trPr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5EA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230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38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23D6E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7D002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94D9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A2248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4550F" w:rsidRPr="0064550F" w14:paraId="70307889" w14:textId="77777777" w:rsidTr="001537ED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193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1E0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D95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E6E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EEE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7FC9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22238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A8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664E6" w:rsidRPr="0064550F" w14:paraId="0A6EF32C" w14:textId="77777777" w:rsidTr="001537ED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D0B2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F1492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05EA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BB4F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B079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4F99E7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00F9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F37B3B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B830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64550F" w:rsidRPr="0064550F" w14:paraId="3C774BB0" w14:textId="77777777" w:rsidTr="001537ED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39EF9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94F1" w14:textId="6D87FF28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termos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izolowany próżniowo</w:t>
            </w:r>
            <w:r w:rsidR="003C3DB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500 ml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BD44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99C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D9A8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99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F9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693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8D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7E01E4C9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F6F43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C64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rękawice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nitrylowe chemoodporne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C402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45BD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224D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par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B81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01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B5A5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6100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2E924984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B2DE2B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E7D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>pamięć USB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16 GB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1E1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E8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08F3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3AC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B33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68F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EFED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373303C4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B0E8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B552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19-częściowy </w:t>
            </w: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zestaw śrubokrętów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DCB0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13DF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13DF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54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9006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25F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9B9A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7193C5D2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243F1C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F05B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podstawowy pakiet medyczny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- </w:t>
            </w: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apteczka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D56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DF43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E24F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9CB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2318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525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DE45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00032E31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8F17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421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brelok z latarką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FFA5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DC1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5387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106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E9C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2B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416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38BE0689" w14:textId="77777777" w:rsidTr="001537ED">
        <w:trPr>
          <w:trHeight w:val="6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0FC780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27B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 xml:space="preserve">multinarzędzie </w:t>
            </w:r>
            <w:r w:rsidRPr="0064550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 xml:space="preserve">karta kredytowa 11 funkcji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1B5E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2F5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1 000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CF14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4550F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167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E7A1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1FC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C2F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55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4550F" w:rsidRPr="0064550F" w14:paraId="2CF03F9F" w14:textId="77777777" w:rsidTr="0064550F">
        <w:trPr>
          <w:trHeight w:val="600"/>
        </w:trPr>
        <w:tc>
          <w:tcPr>
            <w:tcW w:w="4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0D78FA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4550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70C67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D38F62" w14:textId="77777777" w:rsidR="0064550F" w:rsidRPr="0064550F" w:rsidRDefault="0064550F" w:rsidP="0064550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04C69" w14:textId="77777777" w:rsidR="0064550F" w:rsidRPr="0064550F" w:rsidRDefault="0064550F" w:rsidP="0064550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4550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7C7CC04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0664E6">
        <w:rPr>
          <w:rFonts w:ascii="Calibri" w:hAnsi="Calibri"/>
          <w:b/>
          <w:sz w:val="21"/>
          <w:szCs w:val="21"/>
          <w:u w:val="single"/>
        </w:rPr>
        <w:t>14 dni od daty zawarcia umowy;</w:t>
      </w:r>
    </w:p>
    <w:p w14:paraId="34876D4A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4A787AD0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0B0C499E" w14:textId="77777777" w:rsidR="001537ED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7170F3E2" w14:textId="77777777" w:rsidR="001537ED" w:rsidRPr="00484135" w:rsidRDefault="001537ED" w:rsidP="001537ED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</w:p>
    <w:p w14:paraId="15491BDE" w14:textId="35A3B61E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 12 miesięcy,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2499DA2A" w14:textId="230D4F8D" w:rsidR="00132D56" w:rsidRDefault="00132D56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CBA43" w14:textId="77777777" w:rsidR="00B76ADD" w:rsidRDefault="00B76ADD" w:rsidP="00146C7A">
      <w:r>
        <w:separator/>
      </w:r>
    </w:p>
  </w:endnote>
  <w:endnote w:type="continuationSeparator" w:id="0">
    <w:p w14:paraId="5E1F0247" w14:textId="77777777" w:rsidR="00B76ADD" w:rsidRDefault="00B76AD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E8386F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9C199" w14:textId="77777777" w:rsidR="00B76ADD" w:rsidRDefault="00B76ADD" w:rsidP="00146C7A">
      <w:r>
        <w:separator/>
      </w:r>
    </w:p>
  </w:footnote>
  <w:footnote w:type="continuationSeparator" w:id="0">
    <w:p w14:paraId="092ABB0B" w14:textId="77777777" w:rsidR="00B76ADD" w:rsidRDefault="00B76AD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EA9E57F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84B3F">
                                <w:rPr>
                                  <w:rFonts w:ascii="Calibri" w:eastAsiaTheme="majorEastAsia" w:hAnsi="Calibri"/>
                                </w:rPr>
                                <w:t>137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EA9E57F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84B3F">
                          <w:rPr>
                            <w:rFonts w:ascii="Calibri" w:eastAsiaTheme="majorEastAsia" w:hAnsi="Calibri"/>
                          </w:rPr>
                          <w:t>137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BFCF-6874-4EED-8C93-EF0B3B88A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135</cp:revision>
  <cp:lastPrinted>2024-10-31T11:29:00Z</cp:lastPrinted>
  <dcterms:created xsi:type="dcterms:W3CDTF">2021-04-19T10:44:00Z</dcterms:created>
  <dcterms:modified xsi:type="dcterms:W3CDTF">2024-10-31T11:29:00Z</dcterms:modified>
</cp:coreProperties>
</file>