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24D7110" w:rsidR="00F93C14" w:rsidRPr="00144A5A" w:rsidRDefault="006213AC" w:rsidP="00144A5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A4890">
        <w:rPr>
          <w:rFonts w:ascii="Calibri" w:hAnsi="Calibri"/>
          <w:b/>
          <w:sz w:val="21"/>
          <w:szCs w:val="21"/>
        </w:rPr>
        <w:t>1</w:t>
      </w:r>
      <w:r w:rsidR="00144A5A">
        <w:rPr>
          <w:rFonts w:ascii="Calibri" w:hAnsi="Calibri"/>
          <w:b/>
          <w:sz w:val="21"/>
          <w:szCs w:val="21"/>
        </w:rPr>
        <w:t>79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6D1168F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Hlk182742222"/>
      <w:r w:rsidR="00144A5A" w:rsidRPr="00144A5A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sprzedaż, dostawę i montaż urządzeń klimatyzacyjnych w wybranych pomieszczeniach biurowych siedziby Placówki Terenowej Kasy Rolniczego Ubezpieczenia Społecznego w Łukowie </w:t>
      </w:r>
      <w:r w:rsidR="00144A5A" w:rsidRPr="00144A5A">
        <w:rPr>
          <w:rFonts w:ascii="Calibri" w:eastAsia="Calibri" w:hAnsi="Calibri" w:cs="Calibri"/>
          <w:b/>
          <w:sz w:val="21"/>
          <w:szCs w:val="21"/>
          <w:lang w:eastAsia="en-US"/>
        </w:rPr>
        <w:br/>
        <w:t xml:space="preserve">i Puławach typu </w:t>
      </w:r>
      <w:proofErr w:type="spellStart"/>
      <w:r w:rsidR="00144A5A" w:rsidRPr="00144A5A">
        <w:rPr>
          <w:rFonts w:ascii="Calibri" w:eastAsia="Calibri" w:hAnsi="Calibri" w:cs="Calibri"/>
          <w:b/>
          <w:sz w:val="21"/>
          <w:szCs w:val="21"/>
          <w:lang w:eastAsia="en-US"/>
        </w:rPr>
        <w:t>Multisplit</w:t>
      </w:r>
      <w:proofErr w:type="spellEnd"/>
      <w:r w:rsidR="00144A5A" w:rsidRPr="00144A5A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 oraz Placówki Terenowej w Parczewie i Białej Podlaskiej typu Split, </w:t>
      </w:r>
      <w:r w:rsidR="00144A5A" w:rsidRPr="00144A5A">
        <w:rPr>
          <w:rFonts w:ascii="Calibri" w:eastAsia="Calibri" w:hAnsi="Calibri" w:cs="Calibri"/>
          <w:b/>
          <w:sz w:val="21"/>
          <w:szCs w:val="21"/>
          <w:lang w:eastAsia="en-US"/>
        </w:rPr>
        <w:br/>
        <w:t>w podziale na dwie części.</w:t>
      </w:r>
      <w:bookmarkEnd w:id="0"/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54DE8427" w14:textId="77777777" w:rsidR="00122924" w:rsidRDefault="00122924" w:rsidP="002B58D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B6B" w14:textId="77777777" w:rsidR="00122924" w:rsidRDefault="00122924" w:rsidP="00122924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1D54737A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4BDEC81E" w14:textId="48DB8EEB" w:rsidR="00144A5A" w:rsidRDefault="00144A5A" w:rsidP="00D969B9">
      <w:pPr>
        <w:pStyle w:val="Bezodstpw"/>
        <w:rPr>
          <w:rFonts w:ascii="Calibri" w:hAnsi="Calibri"/>
          <w:sz w:val="18"/>
          <w:szCs w:val="18"/>
        </w:rPr>
      </w:pPr>
    </w:p>
    <w:p w14:paraId="2A06A0D8" w14:textId="5B553F48" w:rsidR="004F4EB5" w:rsidRDefault="004F4EB5" w:rsidP="00D969B9">
      <w:pPr>
        <w:pStyle w:val="Bezodstpw"/>
        <w:rPr>
          <w:rFonts w:ascii="Calibri" w:hAnsi="Calibri"/>
          <w:sz w:val="18"/>
          <w:szCs w:val="18"/>
        </w:rPr>
      </w:pPr>
    </w:p>
    <w:p w14:paraId="70698B90" w14:textId="1C1C0E6C" w:rsidR="004F4EB5" w:rsidRDefault="004F4EB5" w:rsidP="00D969B9">
      <w:pPr>
        <w:pStyle w:val="Bezodstpw"/>
        <w:rPr>
          <w:rFonts w:ascii="Calibri" w:hAnsi="Calibri"/>
          <w:sz w:val="18"/>
          <w:szCs w:val="18"/>
        </w:rPr>
      </w:pPr>
    </w:p>
    <w:p w14:paraId="7B62097E" w14:textId="77777777" w:rsidR="004F4EB5" w:rsidRDefault="004F4EB5" w:rsidP="00D969B9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144A5A" w:rsidRPr="006C6C46" w14:paraId="5FADDDC4" w14:textId="77777777" w:rsidTr="005F168F">
        <w:trPr>
          <w:trHeight w:val="7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3BF0E9BE" w14:textId="77777777" w:rsidR="00144A5A" w:rsidRPr="009C3265" w:rsidRDefault="00144A5A" w:rsidP="005F16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1" w:name="_Hlk182761853"/>
            <w:r w:rsidRPr="009C3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FF82" w14:textId="77777777" w:rsidR="00144A5A" w:rsidRPr="009C3265" w:rsidRDefault="00144A5A" w:rsidP="005F16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Udzielimy gwarancji na okres ……………………..……… miesięcy                     </w:t>
            </w: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br/>
              <w:t xml:space="preserve">     od daty protokołu odbioru .                                                                      </w:t>
            </w: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Okres gwarancji równy jest okresowi rękojmi (minimum 60 miesięcy), </w:t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  <w:t xml:space="preserve">obejmuje nieodpłatną konserwację urządzeń w miesiącach marzec/kwiecień i październik/listopad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oraz gdy będzie to wynikało z parametrów urządzeń  raz w roku próby szczelności urządzenia/instalacji które zawierają co najmniej ekwiwalent 5 ton CO2 (tEqCO2) zgodnie z przepisami określonymi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w Centralnym Rejestrze Operatorów</w:t>
            </w:r>
          </w:p>
        </w:tc>
      </w:tr>
      <w:bookmarkEnd w:id="1"/>
    </w:tbl>
    <w:p w14:paraId="45477948" w14:textId="77777777" w:rsidR="00144A5A" w:rsidRDefault="00144A5A" w:rsidP="00D969B9">
      <w:pPr>
        <w:pStyle w:val="Bezodstpw"/>
        <w:rPr>
          <w:rFonts w:ascii="Calibri" w:hAnsi="Calibri"/>
          <w:sz w:val="18"/>
          <w:szCs w:val="18"/>
        </w:rPr>
      </w:pPr>
    </w:p>
    <w:p w14:paraId="3AB8556F" w14:textId="49FE8F63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050"/>
        <w:gridCol w:w="440"/>
        <w:gridCol w:w="480"/>
        <w:gridCol w:w="1320"/>
        <w:gridCol w:w="1340"/>
        <w:gridCol w:w="700"/>
        <w:gridCol w:w="1180"/>
        <w:gridCol w:w="1260"/>
      </w:tblGrid>
      <w:tr w:rsidR="004F4EB5" w:rsidRPr="004F4EB5" w14:paraId="2742598B" w14:textId="77777777" w:rsidTr="004F4EB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CF72B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4F4EB5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71158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47CB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4F4EB5">
              <w:rPr>
                <w:rFonts w:ascii="Calibri" w:hAnsi="Calibri"/>
                <w:color w:val="000000"/>
              </w:rPr>
              <w:t>kalkulacja cenowa:</w:t>
            </w:r>
          </w:p>
        </w:tc>
      </w:tr>
      <w:tr w:rsidR="004F4EB5" w:rsidRPr="004F4EB5" w14:paraId="1AE9E983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FF2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D32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927F8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D32F0E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51853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90D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FCF332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4F4EB5" w:rsidRPr="004F4EB5" w14:paraId="0892BF80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C9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B7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A7818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200CE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C7F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3F7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3197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39E6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930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F4EB5" w:rsidRPr="004F4EB5" w14:paraId="78D4CC8E" w14:textId="77777777" w:rsidTr="004F4E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C9555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6DAA04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C447354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9093C2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255677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16EAB7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DB5352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BC5A84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F4EB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4F4EB5" w:rsidRPr="004F4EB5" w14:paraId="6CF792EE" w14:textId="77777777" w:rsidTr="004F4EB5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6B868F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Łukowie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9F652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4F4E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 - Łuków</w:t>
            </w:r>
          </w:p>
        </w:tc>
      </w:tr>
      <w:tr w:rsidR="004F4EB5" w:rsidRPr="004F4EB5" w14:paraId="64DC4A46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9C8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E192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I - zestaw w konfiguracji: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2,6 kW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 o mocy chłodniczej 6,2 kW 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978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B7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8B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57D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EF7B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1ED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2FA9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1A698A62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3E3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953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C1D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EF6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394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F9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07696CE4" w14:textId="77777777" w:rsidTr="004F4EB5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975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826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BAE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E67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61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9DB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02BB66C2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154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5CA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38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916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68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64C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5AF13EE2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2C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0B6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943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46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0B6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5DA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4F4EB5" w:rsidRPr="004F4EB5" w14:paraId="4731AC3B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49E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038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4AC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97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464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A8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08166FE3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AC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10D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3B2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327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D4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51F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3D239BC7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44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E10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56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3A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D9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BD6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BD1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E19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32B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28057989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007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2FD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32C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F1A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EA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9D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235792A2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3AB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207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A2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0F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69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1AB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2E78848D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148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C04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4F5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CC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2EC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AF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186484EE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E17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C1E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23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23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4F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B8BF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4F4EB5" w:rsidRPr="004F4EB5" w14:paraId="40018EB1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69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6DD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78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C1D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038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CB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3921F195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59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BA1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989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B41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0C1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1B0F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744D58D4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A09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BB4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814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B1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94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2D8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943F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068F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755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17312896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AF2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776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24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17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84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F6C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7C425D86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DC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2AF5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893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1E8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248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B9D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5454206A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2D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B05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9F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84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38C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E6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30E027B6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740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EB2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793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917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AE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AFA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4F4EB5" w:rsidRPr="004F4EB5" w14:paraId="0E2D4D23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3CD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02F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84C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44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A5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236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7529734A" w14:textId="77777777" w:rsidTr="004F4EB5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F0F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DE8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3D0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1B0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3A0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1D5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49B70BF4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DD6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4F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Łuków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0E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3F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6B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9099C01" w14:textId="40B2A576" w:rsidR="004F4EB5" w:rsidRDefault="004F4EB5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0826434" w14:textId="454AEB8B" w:rsidR="004F4EB5" w:rsidRDefault="004F4EB5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63B065D" w14:textId="017019F2" w:rsidR="004F4EB5" w:rsidRDefault="004F4EB5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4A00B91" w14:textId="77777777" w:rsidR="004F4EB5" w:rsidRDefault="004F4EB5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440"/>
        <w:gridCol w:w="480"/>
        <w:gridCol w:w="1320"/>
        <w:gridCol w:w="1340"/>
        <w:gridCol w:w="700"/>
        <w:gridCol w:w="1180"/>
        <w:gridCol w:w="1260"/>
      </w:tblGrid>
      <w:tr w:rsidR="004F4EB5" w:rsidRPr="004F4EB5" w14:paraId="2229F6DC" w14:textId="77777777" w:rsidTr="004F4EB5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20792CB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Parczewie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974B2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F4E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Split - Parczew</w:t>
            </w:r>
          </w:p>
        </w:tc>
      </w:tr>
      <w:tr w:rsidR="004F4EB5" w:rsidRPr="004F4EB5" w14:paraId="589CA61D" w14:textId="77777777" w:rsidTr="004F4EB5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B2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B4557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Split - zestaw w konfiguracji: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2,6 kW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3BF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ADE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39A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5E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47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C1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819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20C96954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BD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80C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818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AC7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748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A9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45E4DCD2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8E6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41C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87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B8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94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4BE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16D505A1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07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65A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847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D06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CF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FD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5CF49C02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A8A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431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27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C65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966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E01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4F4EB5" w:rsidRPr="004F4EB5" w14:paraId="40EBD41E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7C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51B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FCC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49D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38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7C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7FFE1512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5B8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A00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707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F82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F0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8AB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32D9C6CC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532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72C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3C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69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B1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C5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3E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50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3B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5FD36F85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17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BF9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D60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E7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26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68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4A7BB8D0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370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EF1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469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8EE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677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1C2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028951C5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DE7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C84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83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97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47F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10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55E5348D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13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A9A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23E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71B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69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275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4F4EB5" w:rsidRPr="004F4EB5" w14:paraId="39343E60" w14:textId="77777777" w:rsidTr="004F4EB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F52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345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863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82B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089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03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6FEF917C" w14:textId="77777777" w:rsidTr="004F4EB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AE0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5BD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5FB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893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B54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7A3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5009DF3E" w14:textId="77777777" w:rsidTr="004F4EB5">
        <w:trPr>
          <w:trHeight w:val="6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0A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15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color w:val="000000"/>
                <w:sz w:val="22"/>
                <w:szCs w:val="22"/>
              </w:rPr>
              <w:t>razem system Split Parczew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9CD2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73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13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49E07C2F" w14:textId="77777777" w:rsidTr="004F4EB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5C61C3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Białej Podlaskiej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349FB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4F4E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Split - Biała Podlaska</w:t>
            </w:r>
          </w:p>
        </w:tc>
      </w:tr>
      <w:tr w:rsidR="004F4EB5" w:rsidRPr="004F4EB5" w14:paraId="3E24925E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A3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7382A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Split - zestaw w konfiguracji: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10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950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57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3E0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26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8C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A4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785A9501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E43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1B63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3F5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9A8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60D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227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4CEAEB36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31B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5FD2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28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D81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BB8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38E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77E24E4A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4DE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FAE9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097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8EF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76A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A9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2BCF9FA4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548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0E12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4E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346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96D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86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4F4EB5" w:rsidRPr="004F4EB5" w14:paraId="598907C1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B9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B2E7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24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AD5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27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41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314B0344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62A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3D3C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DEC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1FF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F0C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6539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5C122FC2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0D1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7E67A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5DD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3F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4F4EB5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271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BD3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4A7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AC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1608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5A3497A9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1EA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72209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B6C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50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EF0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7E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4F4EB5" w:rsidRPr="004F4EB5" w14:paraId="6AB49D9A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230F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CC92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4D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6D7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9A8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9EF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410795B5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082B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930B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C5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C49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56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B6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4F4EB5" w:rsidRPr="004F4EB5" w14:paraId="7F0368C9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90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ED1E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7B1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F7B4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8B1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48A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4F4EB5" w:rsidRPr="004F4EB5" w14:paraId="371AC955" w14:textId="77777777" w:rsidTr="004F4EB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F23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4D485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BB4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294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4EE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AC3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4F4EB5" w:rsidRPr="004F4EB5" w14:paraId="5B5D14BF" w14:textId="77777777" w:rsidTr="004F4EB5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817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3956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48F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F112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0D3E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C4DC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4F4EB5" w:rsidRPr="004F4EB5" w14:paraId="38D3F365" w14:textId="77777777" w:rsidTr="004F4EB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C1A6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41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 w:cs="Calibri"/>
                <w:color w:val="000000"/>
                <w:sz w:val="22"/>
                <w:szCs w:val="22"/>
              </w:rPr>
              <w:t>razem system Split Biała Podlaska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8F6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B9B3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CF49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4EB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F4EB5" w:rsidRPr="004F4EB5" w14:paraId="63AEFB72" w14:textId="77777777" w:rsidTr="004F4EB5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62D354C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F4EB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262A5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4E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F636D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4F4E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4646CE" w14:textId="77777777" w:rsidR="004F4EB5" w:rsidRPr="004F4EB5" w:rsidRDefault="004F4EB5" w:rsidP="004F4EB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4F4E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73091" w14:textId="77777777" w:rsidR="004F4EB5" w:rsidRPr="004F4EB5" w:rsidRDefault="004F4EB5" w:rsidP="004F4EB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4F4EB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0B4F451D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B1B0F4C" w14:textId="5826C56D" w:rsidR="004F4EB5" w:rsidRDefault="004F4EB5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6270D950" w14:textId="77777777" w:rsidR="004F4EB5" w:rsidRDefault="004F4EB5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E491EB0" w14:textId="774B5C8B" w:rsidR="002B58D2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59784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</w:p>
    <w:p w14:paraId="056BC0E7" w14:textId="77777777" w:rsidR="00BA4890" w:rsidRPr="007E61D1" w:rsidRDefault="00BA4890" w:rsidP="00BA4890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3114CD4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62B239A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1805F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38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0E7A4CF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38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D87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1A8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1AE40380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705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CF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DA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673761FE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6F69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4A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EA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1B118D62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73CF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BD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AE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8F9B11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B70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04E6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53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3702ABC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83B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A3B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E02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1243720" w14:textId="7B1312D1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5C5D96F" w14:textId="1E4DAF6D" w:rsidR="004F4EB5" w:rsidRDefault="004F4EB5" w:rsidP="002B58D2">
      <w:pPr>
        <w:pStyle w:val="Bezodstpw"/>
        <w:rPr>
          <w:rFonts w:ascii="Calibri" w:hAnsi="Calibri"/>
          <w:sz w:val="18"/>
          <w:szCs w:val="18"/>
        </w:rPr>
      </w:pPr>
    </w:p>
    <w:p w14:paraId="254FA883" w14:textId="7C00811A" w:rsidR="004F4EB5" w:rsidRDefault="004F4EB5" w:rsidP="002B58D2">
      <w:pPr>
        <w:pStyle w:val="Bezodstpw"/>
        <w:rPr>
          <w:rFonts w:ascii="Calibri" w:hAnsi="Calibri"/>
          <w:sz w:val="18"/>
          <w:szCs w:val="18"/>
        </w:rPr>
      </w:pPr>
    </w:p>
    <w:p w14:paraId="3A65C8A4" w14:textId="6DCF21B4" w:rsidR="004F4EB5" w:rsidRDefault="004F4EB5" w:rsidP="002B58D2">
      <w:pPr>
        <w:pStyle w:val="Bezodstpw"/>
        <w:rPr>
          <w:rFonts w:ascii="Calibri" w:hAnsi="Calibri"/>
          <w:sz w:val="18"/>
          <w:szCs w:val="18"/>
        </w:rPr>
      </w:pPr>
    </w:p>
    <w:p w14:paraId="3E4CE655" w14:textId="77777777" w:rsidR="004F4EB5" w:rsidRDefault="004F4EB5" w:rsidP="002B58D2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4F4EB5" w:rsidRPr="006C6C46" w14:paraId="6EA17E58" w14:textId="77777777" w:rsidTr="005F168F">
        <w:trPr>
          <w:trHeight w:val="7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68CF5F7D" w14:textId="77777777" w:rsidR="004F4EB5" w:rsidRPr="009C3265" w:rsidRDefault="004F4EB5" w:rsidP="005F16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3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32EC" w14:textId="77777777" w:rsidR="004F4EB5" w:rsidRPr="009C3265" w:rsidRDefault="004F4EB5" w:rsidP="005F16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Udzielimy gwarancji na okres ……………………..……… miesięcy                     </w:t>
            </w: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br/>
              <w:t xml:space="preserve">     od daty protokołu odbioru .                                                                      </w:t>
            </w:r>
            <w:r w:rsidRPr="009C326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Okres gwarancji równy jest okresowi rękojmi (minimum 60 miesięcy), </w:t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  <w:t xml:space="preserve">obejmuje nieodpłatną konserwację urządzeń w miesiącach marzec/kwiecień i październik/listopad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oraz gdy będzie to wynikało z parametrów urządzeń  raz w roku próby szczelności urządzenia/instalacji które zawierają co najmniej ekwiwalent 5 ton CO2 (tEqCO2) zgodnie z przepisami określonymi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br/>
            </w:r>
            <w:r w:rsidRPr="009C3265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w Centralnym Rejestrze Operatorów</w:t>
            </w:r>
          </w:p>
        </w:tc>
      </w:tr>
    </w:tbl>
    <w:p w14:paraId="6CE26640" w14:textId="272D331B" w:rsidR="004F4EB5" w:rsidRDefault="004F4EB5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C0E5FB0" w14:textId="77777777" w:rsidR="004F4EB5" w:rsidRDefault="004F4EB5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06EBE21" w14:textId="54E3583D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440"/>
        <w:gridCol w:w="480"/>
        <w:gridCol w:w="1320"/>
        <w:gridCol w:w="1340"/>
        <w:gridCol w:w="700"/>
        <w:gridCol w:w="1180"/>
        <w:gridCol w:w="1260"/>
      </w:tblGrid>
      <w:tr w:rsidR="005D063A" w:rsidRPr="005D063A" w14:paraId="478A80EC" w14:textId="77777777" w:rsidTr="005D063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9076F4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D063A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1301EA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57085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D063A">
              <w:rPr>
                <w:rFonts w:ascii="Calibri" w:hAnsi="Calibri"/>
                <w:color w:val="000000"/>
              </w:rPr>
              <w:t>kalkulacja cenowa:</w:t>
            </w:r>
          </w:p>
        </w:tc>
      </w:tr>
      <w:tr w:rsidR="005D063A" w:rsidRPr="005D063A" w14:paraId="01DF1BEE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913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D17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997C1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F3AED87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B72617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D1639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8A68B1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D063A" w:rsidRPr="005D063A" w14:paraId="13BFA0FF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33D4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8F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2FA2A41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33E73E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F10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08D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8C02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14E4D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C2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D063A" w:rsidRPr="005D063A" w14:paraId="15163469" w14:textId="77777777" w:rsidTr="005D0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9019C6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39912D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8359C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118908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6E0F7F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7553D4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C1D755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2C21B8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D063A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5D063A" w:rsidRPr="005D063A" w14:paraId="6A317FFF" w14:textId="77777777" w:rsidTr="005D06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FE56C34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Puławach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74AD83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5D063A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 - Puławy</w:t>
            </w:r>
          </w:p>
        </w:tc>
      </w:tr>
      <w:tr w:rsidR="005D063A" w:rsidRPr="005D063A" w14:paraId="023FB5BE" w14:textId="77777777" w:rsidTr="005D063A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568C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CE478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I - zestaw w konfiguracji: </w:t>
            </w: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2,6 kW 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E7F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BE1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D063A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3FE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852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7773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2C6E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2D8A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63A" w:rsidRPr="005D063A" w14:paraId="568708C7" w14:textId="77777777" w:rsidTr="005D063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ECC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A7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7A78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358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06C3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95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D063A" w:rsidRPr="005D063A" w14:paraId="7B1BBE25" w14:textId="77777777" w:rsidTr="005D063A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A2F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46A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DBE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86A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F8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CFF5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D063A" w:rsidRPr="005D063A" w14:paraId="33F9C0EF" w14:textId="77777777" w:rsidTr="005D063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90F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9E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F3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DA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1188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B4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D063A" w:rsidRPr="005D063A" w14:paraId="0B8C3106" w14:textId="77777777" w:rsidTr="005D063A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5A4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49C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384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8484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8BA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4FE1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D063A" w:rsidRPr="005D063A" w14:paraId="0CA30C91" w14:textId="77777777" w:rsidTr="005D063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753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39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6D9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443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EB7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127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D063A" w:rsidRPr="005D063A" w14:paraId="02912D90" w14:textId="77777777" w:rsidTr="005D063A">
        <w:trPr>
          <w:trHeight w:val="46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C60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2F4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508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6B3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C43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5F41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</w:tbl>
    <w:p w14:paraId="30BCFB18" w14:textId="3037F867" w:rsidR="004F4EB5" w:rsidRDefault="004F4EB5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E414C0D" w14:textId="5A0F773F" w:rsidR="005D063A" w:rsidRDefault="005D063A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E5E94B7" w14:textId="2D7BE861" w:rsidR="005D063A" w:rsidRDefault="005D063A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440"/>
        <w:gridCol w:w="480"/>
        <w:gridCol w:w="1320"/>
        <w:gridCol w:w="1340"/>
        <w:gridCol w:w="700"/>
        <w:gridCol w:w="1180"/>
        <w:gridCol w:w="1260"/>
      </w:tblGrid>
      <w:tr w:rsidR="005D063A" w:rsidRPr="005D063A" w14:paraId="72664DCA" w14:textId="77777777" w:rsidTr="005D063A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B622F69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063A">
              <w:rPr>
                <w:rFonts w:ascii="Calibri" w:hAnsi="Calibri"/>
                <w:color w:val="000000"/>
                <w:sz w:val="16"/>
                <w:szCs w:val="16"/>
              </w:rPr>
              <w:t>Placówka Terenowa Kasy Rolniczego Ubezpieczenia Społecznego w Puławach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1C28A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t>szt</w:t>
            </w:r>
            <w:proofErr w:type="spellEnd"/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t>szt</w:t>
            </w:r>
            <w:proofErr w:type="spellEnd"/>
            <w:r w:rsidRPr="005D063A">
              <w:rPr>
                <w:rFonts w:ascii="Calibri" w:hAnsi="Calibri"/>
                <w:color w:val="000000"/>
                <w:sz w:val="18"/>
                <w:szCs w:val="18"/>
              </w:rPr>
              <w:t xml:space="preserve"> agregat - jednostka zewnętrzna o mocy chłodniczej 6,2 kW 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11F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373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D063A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92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C572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838D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8999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7019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63A" w:rsidRPr="005D063A" w14:paraId="547F716F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2F0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ED24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54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E43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4AF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68A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D063A" w:rsidRPr="005D063A" w14:paraId="3E6A8376" w14:textId="77777777" w:rsidTr="005D063A">
        <w:trPr>
          <w:trHeight w:val="4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93F4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CF4F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D11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D69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52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6B7D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D063A" w:rsidRPr="005D063A" w14:paraId="37F9960C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12AC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0AE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1A03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BEDA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24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1DA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D063A" w:rsidRPr="005D063A" w14:paraId="0CC002D2" w14:textId="77777777" w:rsidTr="005D063A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19A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3C6F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4D68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BE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C33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629D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D063A" w:rsidRPr="005D063A" w14:paraId="08987BA2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8E75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BF2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5778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6CB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A7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87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D063A" w:rsidRPr="005D063A" w14:paraId="6D2C630E" w14:textId="77777777" w:rsidTr="005D063A">
        <w:trPr>
          <w:trHeight w:val="4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B1D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37E73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B5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15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05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331A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D063A" w:rsidRPr="005D063A" w14:paraId="7AA67230" w14:textId="77777777" w:rsidTr="005D063A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0FE9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5728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3AA6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715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D063A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63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8AF6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DDEE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AFEF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0756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63A" w:rsidRPr="005D063A" w14:paraId="2D3733FA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96B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FCD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7BA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225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257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1360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D063A" w:rsidRPr="005D063A" w14:paraId="5E4528BB" w14:textId="77777777" w:rsidTr="005D063A">
        <w:trPr>
          <w:trHeight w:val="4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B91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74D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22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A72C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01F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16A3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D063A" w:rsidRPr="005D063A" w14:paraId="5AA7DEEB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6CA5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C03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183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4FC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202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FE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D063A" w:rsidRPr="005D063A" w14:paraId="0F65382D" w14:textId="77777777" w:rsidTr="005D063A">
        <w:trPr>
          <w:trHeight w:val="4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B19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CDF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E8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05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D01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F04B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5D063A" w:rsidRPr="005D063A" w14:paraId="194BB0B8" w14:textId="77777777" w:rsidTr="005D063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E26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24AE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76A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74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C9D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48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D063A" w:rsidRPr="005D063A" w14:paraId="68B2844B" w14:textId="77777777" w:rsidTr="005D063A">
        <w:trPr>
          <w:trHeight w:val="4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3ED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6AB9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E4C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252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4B6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BA8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D063A" w:rsidRPr="005D063A" w14:paraId="40B3FCBD" w14:textId="77777777" w:rsidTr="005D063A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1F9E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93C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063A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Puławy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530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A97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8C3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D06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63A" w:rsidRPr="005D063A" w14:paraId="1F013877" w14:textId="77777777" w:rsidTr="005D063A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A7B7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5F524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A41DD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5D063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CDA8AF" w14:textId="77777777" w:rsidR="005D063A" w:rsidRPr="005D063A" w:rsidRDefault="005D063A" w:rsidP="005D063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D063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CFC8B" w14:textId="77777777" w:rsidR="005D063A" w:rsidRPr="005D063A" w:rsidRDefault="005D063A" w:rsidP="005D063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5D063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321467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E98F29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C9F368A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FC21FF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DB139FC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30A4640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C35C696" w14:textId="77777777" w:rsidR="002B58D2" w:rsidRPr="002E61E6" w:rsidRDefault="002B58D2" w:rsidP="002B58D2">
      <w:pPr>
        <w:jc w:val="both"/>
      </w:pPr>
    </w:p>
    <w:p w14:paraId="16105152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0B0C6EB0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2CBA9365" w14:textId="77777777" w:rsidR="005D063A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>
        <w:rPr>
          <w:rFonts w:ascii="Calibri" w:hAnsi="Calibri" w:cs="Calibri"/>
          <w:sz w:val="21"/>
          <w:szCs w:val="21"/>
        </w:rPr>
        <w:t>;</w:t>
      </w:r>
    </w:p>
    <w:p w14:paraId="0CB55AB1" w14:textId="77777777" w:rsidR="005D063A" w:rsidRPr="008A2DFC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A2DFC">
        <w:rPr>
          <w:rFonts w:ascii="Calibri" w:hAnsi="Calibri" w:cs="Calibri"/>
          <w:sz w:val="21"/>
          <w:szCs w:val="21"/>
        </w:rPr>
        <w:t>zaoferowana cena obejmuje wszystkie wymagania opisane w ogłoszeniu ma charakter</w:t>
      </w:r>
      <w:r>
        <w:rPr>
          <w:rFonts w:ascii="Calibri" w:hAnsi="Calibri" w:cs="Calibri"/>
          <w:sz w:val="21"/>
          <w:szCs w:val="21"/>
        </w:rPr>
        <w:t xml:space="preserve"> maksymalny</w:t>
      </w:r>
      <w:r w:rsidRPr="008A2DFC">
        <w:rPr>
          <w:rFonts w:ascii="Calibri" w:hAnsi="Calibri" w:cs="Calibri"/>
          <w:sz w:val="21"/>
          <w:szCs w:val="21"/>
        </w:rPr>
        <w:t xml:space="preserve"> i nie podlega re</w:t>
      </w:r>
      <w:r>
        <w:rPr>
          <w:rFonts w:ascii="Calibri" w:hAnsi="Calibri" w:cs="Calibri"/>
          <w:sz w:val="21"/>
          <w:szCs w:val="21"/>
        </w:rPr>
        <w:t>waloryzacji lub negocjacji oraz</w:t>
      </w:r>
      <w:r w:rsidRPr="008A2DFC">
        <w:rPr>
          <w:rFonts w:ascii="Calibri" w:hAnsi="Calibri" w:cs="Calibri"/>
          <w:sz w:val="21"/>
          <w:szCs w:val="21"/>
        </w:rPr>
        <w:t xml:space="preserve"> zawiera w sobie wszelkie koszty związane z realizacją przedmiotu zamówienia, w tym m. in. koszty transportu, ubezpieczenia oraz gwarancji  itp.;</w:t>
      </w:r>
    </w:p>
    <w:p w14:paraId="2464F957" w14:textId="77777777" w:rsidR="005D063A" w:rsidRPr="00016BC8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>
        <w:rPr>
          <w:rFonts w:ascii="Calibri" w:hAnsi="Calibri" w:cs="Calibri"/>
          <w:sz w:val="21"/>
          <w:szCs w:val="21"/>
        </w:rPr>
        <w:t>oraz załącznikach do ogłoszenia;</w:t>
      </w:r>
    </w:p>
    <w:p w14:paraId="50BE4B8E" w14:textId="77777777" w:rsidR="005D063A" w:rsidRPr="00016BC8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>
        <w:rPr>
          <w:rFonts w:ascii="Calibri" w:hAnsi="Calibri" w:cs="Calibri"/>
          <w:sz w:val="21"/>
          <w:szCs w:val="21"/>
        </w:rPr>
        <w:t>;</w:t>
      </w:r>
    </w:p>
    <w:p w14:paraId="2F657555" w14:textId="77777777" w:rsidR="005D063A" w:rsidRPr="00016BC8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>do nich żadnych zastrzeżeń;</w:t>
      </w:r>
    </w:p>
    <w:p w14:paraId="62530330" w14:textId="77777777" w:rsidR="005D063A" w:rsidRPr="00016BC8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>
        <w:rPr>
          <w:rFonts w:ascii="Calibri" w:hAnsi="Calibri" w:cs="Calibri"/>
          <w:sz w:val="21"/>
          <w:szCs w:val="21"/>
        </w:rPr>
        <w:t>łam, bezpośrednio lub pośrednio;</w:t>
      </w:r>
    </w:p>
    <w:p w14:paraId="25AE22F4" w14:textId="19D9CE07" w:rsidR="005D063A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53C19C89" w14:textId="459F243D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53E044B" w14:textId="37375357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084FCE1" w14:textId="68E6407E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4450C2B" w14:textId="47F0CB20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BAD6DFA" w14:textId="47610A7A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0DBD17E" w14:textId="77777777" w:rsidR="005D063A" w:rsidRDefault="005D063A" w:rsidP="005D063A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47FAE4E" w14:textId="0F5DBAF4" w:rsidR="005D063A" w:rsidRPr="009A721E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Pr="00016BC8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/>
          <w:b/>
          <w:sz w:val="21"/>
          <w:szCs w:val="21"/>
          <w:u w:val="single"/>
        </w:rPr>
        <w:t>do 12 grudnia 2024 roku</w:t>
      </w:r>
      <w:r>
        <w:rPr>
          <w:rFonts w:ascii="Calibri" w:hAnsi="Calibri" w:cs="Calibri"/>
          <w:b/>
          <w:sz w:val="21"/>
          <w:szCs w:val="21"/>
          <w:u w:val="single"/>
        </w:rPr>
        <w:t>;</w:t>
      </w:r>
      <w:r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514E9AA3" w14:textId="77777777" w:rsidR="005D063A" w:rsidRPr="009A721E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4F8F30D0" w14:textId="77777777" w:rsidR="005D063A" w:rsidRPr="00F812A9" w:rsidRDefault="005D063A" w:rsidP="005D063A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43506DFC" w14:textId="77777777" w:rsidR="005D063A" w:rsidRPr="009C5F89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>
        <w:rPr>
          <w:rFonts w:ascii="Calibri" w:eastAsia="Calibri" w:hAnsi="Calibri" w:cs="Calibri"/>
          <w:sz w:val="21"/>
          <w:szCs w:val="21"/>
          <w:lang w:eastAsia="en-US"/>
        </w:rPr>
        <w:t>warunkach, w miejscu i terminie wyznaczonym przez Zamawiającego,</w:t>
      </w:r>
    </w:p>
    <w:p w14:paraId="7F982EE4" w14:textId="77777777" w:rsidR="005D063A" w:rsidRPr="00821747" w:rsidRDefault="005D063A" w:rsidP="005D063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0C4BD293" w14:textId="77777777" w:rsidR="005D063A" w:rsidRPr="00016BC8" w:rsidRDefault="005D063A" w:rsidP="005D063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53D9FAB0" w14:textId="77777777" w:rsidR="005D063A" w:rsidRPr="00016BC8" w:rsidRDefault="005D063A" w:rsidP="005D06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parafowany i podpisany wzór umowy;</w:t>
      </w:r>
    </w:p>
    <w:p w14:paraId="6C730EFF" w14:textId="77777777" w:rsidR="005D063A" w:rsidRPr="00082F17" w:rsidRDefault="005D063A" w:rsidP="005D06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parafowany szczegółowy opis przedmiotu zamówienia;</w:t>
      </w:r>
    </w:p>
    <w:p w14:paraId="15133D68" w14:textId="77777777" w:rsidR="005D063A" w:rsidRPr="00082F17" w:rsidRDefault="005D063A" w:rsidP="005D063A">
      <w:pPr>
        <w:pStyle w:val="Akapitzlist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 w:rsidRPr="00082F17">
        <w:rPr>
          <w:rFonts w:ascii="Calibri" w:hAnsi="Calibri" w:cs="Calibri"/>
          <w:sz w:val="21"/>
          <w:szCs w:val="21"/>
        </w:rPr>
        <w:t>karty katalogowe dla oferowanych urządzeń klimatyzacyjnych</w:t>
      </w:r>
      <w:r>
        <w:rPr>
          <w:rFonts w:ascii="Calibri" w:hAnsi="Calibri" w:cs="Calibri"/>
          <w:sz w:val="21"/>
          <w:szCs w:val="21"/>
        </w:rPr>
        <w:t>;</w:t>
      </w:r>
    </w:p>
    <w:p w14:paraId="1E27807F" w14:textId="77777777" w:rsidR="005D063A" w:rsidRPr="009E4AE5" w:rsidRDefault="005D063A" w:rsidP="005D063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AE83" w14:textId="77777777" w:rsidR="008363CD" w:rsidRDefault="008363CD" w:rsidP="00146C7A">
      <w:r>
        <w:separator/>
      </w:r>
    </w:p>
  </w:endnote>
  <w:endnote w:type="continuationSeparator" w:id="0">
    <w:p w14:paraId="2F3E42A3" w14:textId="77777777" w:rsidR="008363CD" w:rsidRDefault="008363C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0BA8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45F1" w14:textId="77777777" w:rsidR="008363CD" w:rsidRDefault="008363CD" w:rsidP="00146C7A">
      <w:r>
        <w:separator/>
      </w:r>
    </w:p>
  </w:footnote>
  <w:footnote w:type="continuationSeparator" w:id="0">
    <w:p w14:paraId="129C159F" w14:textId="77777777" w:rsidR="008363CD" w:rsidRDefault="008363C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83EFD58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A4890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144A5A">
                                <w:rPr>
                                  <w:rFonts w:ascii="Calibri" w:eastAsiaTheme="majorEastAsia" w:hAnsi="Calibri"/>
                                </w:rPr>
                                <w:t>79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783EFD58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A4890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144A5A">
                          <w:rPr>
                            <w:rFonts w:ascii="Calibri" w:eastAsiaTheme="majorEastAsia" w:hAnsi="Calibri"/>
                          </w:rPr>
                          <w:t>79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 w15:restartNumberingAfterBreak="0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127960529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115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844818">
    <w:abstractNumId w:val="13"/>
  </w:num>
  <w:num w:numId="4" w16cid:durableId="255750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286104">
    <w:abstractNumId w:val="27"/>
  </w:num>
  <w:num w:numId="6" w16cid:durableId="639962870">
    <w:abstractNumId w:val="13"/>
  </w:num>
  <w:num w:numId="7" w16cid:durableId="506529503">
    <w:abstractNumId w:val="12"/>
  </w:num>
  <w:num w:numId="8" w16cid:durableId="777330197">
    <w:abstractNumId w:val="5"/>
  </w:num>
  <w:num w:numId="9" w16cid:durableId="1047491779">
    <w:abstractNumId w:val="3"/>
  </w:num>
  <w:num w:numId="10" w16cid:durableId="1131436523">
    <w:abstractNumId w:val="24"/>
  </w:num>
  <w:num w:numId="11" w16cid:durableId="1288925919">
    <w:abstractNumId w:val="19"/>
  </w:num>
  <w:num w:numId="12" w16cid:durableId="1940139495">
    <w:abstractNumId w:val="32"/>
  </w:num>
  <w:num w:numId="13" w16cid:durableId="444813288">
    <w:abstractNumId w:val="28"/>
  </w:num>
  <w:num w:numId="14" w16cid:durableId="707335714">
    <w:abstractNumId w:val="26"/>
  </w:num>
  <w:num w:numId="15" w16cid:durableId="1036348773">
    <w:abstractNumId w:val="9"/>
  </w:num>
  <w:num w:numId="16" w16cid:durableId="394814104">
    <w:abstractNumId w:val="10"/>
  </w:num>
  <w:num w:numId="17" w16cid:durableId="2049379128">
    <w:abstractNumId w:val="7"/>
  </w:num>
  <w:num w:numId="18" w16cid:durableId="1733844408">
    <w:abstractNumId w:val="17"/>
  </w:num>
  <w:num w:numId="19" w16cid:durableId="2141534444">
    <w:abstractNumId w:val="31"/>
  </w:num>
  <w:num w:numId="20" w16cid:durableId="1012417157">
    <w:abstractNumId w:val="2"/>
  </w:num>
  <w:num w:numId="21" w16cid:durableId="1485928071">
    <w:abstractNumId w:val="30"/>
  </w:num>
  <w:num w:numId="22" w16cid:durableId="870454574">
    <w:abstractNumId w:val="25"/>
  </w:num>
  <w:num w:numId="23" w16cid:durableId="387218647">
    <w:abstractNumId w:val="14"/>
  </w:num>
  <w:num w:numId="24" w16cid:durableId="189880243">
    <w:abstractNumId w:val="1"/>
  </w:num>
  <w:num w:numId="25" w16cid:durableId="1226603833">
    <w:abstractNumId w:val="0"/>
  </w:num>
  <w:num w:numId="26" w16cid:durableId="419714262">
    <w:abstractNumId w:val="6"/>
  </w:num>
  <w:num w:numId="27" w16cid:durableId="2127919372">
    <w:abstractNumId w:val="4"/>
  </w:num>
  <w:num w:numId="28" w16cid:durableId="1031152246">
    <w:abstractNumId w:val="22"/>
  </w:num>
  <w:num w:numId="29" w16cid:durableId="528954800">
    <w:abstractNumId w:val="16"/>
  </w:num>
  <w:num w:numId="30" w16cid:durableId="1329210767">
    <w:abstractNumId w:val="20"/>
  </w:num>
  <w:num w:numId="31" w16cid:durableId="1499348491">
    <w:abstractNumId w:val="11"/>
  </w:num>
  <w:num w:numId="32" w16cid:durableId="1706982390">
    <w:abstractNumId w:val="29"/>
  </w:num>
  <w:num w:numId="33" w16cid:durableId="1707758507">
    <w:abstractNumId w:val="11"/>
  </w:num>
  <w:num w:numId="34" w16cid:durableId="112752394">
    <w:abstractNumId w:val="18"/>
  </w:num>
  <w:num w:numId="35" w16cid:durableId="457575611">
    <w:abstractNumId w:val="8"/>
  </w:num>
  <w:num w:numId="36" w16cid:durableId="219174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3754452">
    <w:abstractNumId w:val="21"/>
  </w:num>
  <w:num w:numId="38" w16cid:durableId="2099517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4170137">
    <w:abstractNumId w:val="15"/>
  </w:num>
  <w:num w:numId="40" w16cid:durableId="812217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A5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4EB5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063A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363CD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818D2DF2-0595-4F46-9C24-B7BDA54F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D637-F10E-48F6-95E7-D940A93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1645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133</cp:revision>
  <cp:lastPrinted>2024-10-25T09:53:00Z</cp:lastPrinted>
  <dcterms:created xsi:type="dcterms:W3CDTF">2021-04-19T10:44:00Z</dcterms:created>
  <dcterms:modified xsi:type="dcterms:W3CDTF">2024-11-17T18:00:00Z</dcterms:modified>
</cp:coreProperties>
</file>