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6B9B3DD9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E601C">
        <w:rPr>
          <w:rFonts w:ascii="Calibri" w:hAnsi="Calibri"/>
          <w:b/>
          <w:sz w:val="21"/>
          <w:szCs w:val="21"/>
        </w:rPr>
        <w:t>1</w:t>
      </w:r>
      <w:r w:rsidR="00A3032C">
        <w:rPr>
          <w:rFonts w:ascii="Calibri" w:hAnsi="Calibri"/>
          <w:b/>
          <w:sz w:val="21"/>
          <w:szCs w:val="21"/>
        </w:rPr>
        <w:t>6</w:t>
      </w:r>
      <w:r w:rsidR="002E601C">
        <w:rPr>
          <w:rFonts w:ascii="Calibri" w:hAnsi="Calibri"/>
          <w:b/>
          <w:sz w:val="21"/>
          <w:szCs w:val="21"/>
        </w:rPr>
        <w:t>8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2BE0429E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647B2E">
        <w:rPr>
          <w:rFonts w:ascii="Calibri" w:eastAsia="Calibri" w:hAnsi="Calibri" w:cs="Calibri"/>
          <w:b/>
          <w:sz w:val="21"/>
          <w:szCs w:val="21"/>
          <w:lang w:eastAsia="en-US"/>
        </w:rPr>
        <w:t xml:space="preserve">sprzedaż </w:t>
      </w:r>
      <w:r w:rsidR="00A3032C" w:rsidRPr="00A3032C">
        <w:rPr>
          <w:rFonts w:ascii="Calibri" w:eastAsia="Calibri" w:hAnsi="Calibri" w:cs="Calibri"/>
          <w:b/>
          <w:sz w:val="21"/>
          <w:szCs w:val="21"/>
          <w:lang w:eastAsia="en-US"/>
        </w:rPr>
        <w:t>benzyny bezołowiowej Pb-95 (E10) i oleju napędowego (</w:t>
      </w:r>
      <w:r w:rsidR="00267D22">
        <w:rPr>
          <w:rFonts w:ascii="Calibri" w:eastAsia="Calibri" w:hAnsi="Calibri" w:cs="Calibri"/>
          <w:b/>
          <w:sz w:val="21"/>
          <w:szCs w:val="21"/>
          <w:lang w:eastAsia="en-US"/>
        </w:rPr>
        <w:t>ON</w:t>
      </w:r>
      <w:r w:rsidR="00A3032C" w:rsidRPr="00A3032C">
        <w:rPr>
          <w:rFonts w:ascii="Calibri" w:eastAsia="Calibri" w:hAnsi="Calibri" w:cs="Calibri"/>
          <w:b/>
          <w:sz w:val="21"/>
          <w:szCs w:val="21"/>
          <w:lang w:eastAsia="en-US"/>
        </w:rPr>
        <w:t>) na podstawie kart elektronicznych paliwowych (bezgotówkowych) do samochodów służbowych (osobowych) użytkowanych w Oddziale Regionalnym Kasy Rolniczego Ubezpieczenia Społecznego w Lublinie oraz podległych Placówkach Terenowych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4A1D24BA" w:rsidR="008A53CA" w:rsidRPr="00637103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637103">
        <w:rPr>
          <w:rFonts w:ascii="Calibri" w:eastAsia="Calibri" w:hAnsi="Calibri" w:cs="Calibri"/>
          <w:sz w:val="21"/>
          <w:szCs w:val="21"/>
          <w:lang w:eastAsia="en-US"/>
        </w:rPr>
        <w:lastRenderedPageBreak/>
        <w:t>Sprzedaż benzyny bezołowiowej Pb-95 (E10) i oleju napędowego (ON) na podstawie kart elektronicznych paliwowych (bezgotówkowych) do samochodów służbowych (osobowych) użytkowanych w Oddziale Regionalnym Kasy Rolniczego Ubezpieczenia Społecznego w Lublinie oraz podległych Placówkach Terenowych</w:t>
      </w:r>
      <w:r w:rsidRPr="00637103">
        <w:rPr>
          <w:rFonts w:ascii="Calibri" w:hAnsi="Calibri" w:cs="Calibri"/>
          <w:sz w:val="21"/>
          <w:szCs w:val="21"/>
        </w:rPr>
        <w:t xml:space="preserve"> </w:t>
      </w:r>
    </w:p>
    <w:p w14:paraId="248DBC25" w14:textId="51A13F17" w:rsidR="008A53CA" w:rsidRPr="00637103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637103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Pr="00637103">
        <w:rPr>
          <w:rFonts w:ascii="Calibri" w:hAnsi="Calibri" w:cs="Calibri"/>
          <w:sz w:val="21"/>
          <w:szCs w:val="21"/>
        </w:rPr>
        <w:t xml:space="preserve">    *¹ jest objęty; </w:t>
      </w:r>
    </w:p>
    <w:p w14:paraId="3DD07B28" w14:textId="4D061995" w:rsidR="00484135" w:rsidRPr="00637103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637103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Pr="00637103">
        <w:rPr>
          <w:rFonts w:ascii="Calibri" w:hAnsi="Calibri" w:cs="Calibri"/>
          <w:sz w:val="21"/>
          <w:szCs w:val="21"/>
        </w:rPr>
        <w:t xml:space="preserve">    *¹ nie jest objęty</w:t>
      </w:r>
    </w:p>
    <w:p w14:paraId="46756EEF" w14:textId="19B32AAB" w:rsidR="008A53CA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637103">
        <w:rPr>
          <w:rFonts w:ascii="Calibri" w:hAnsi="Calibri" w:cs="Calibri"/>
          <w:sz w:val="21"/>
          <w:szCs w:val="21"/>
        </w:rPr>
        <w:t>odwrotnym obciążeniem VAT.</w:t>
      </w:r>
    </w:p>
    <w:p w14:paraId="163496EA" w14:textId="77777777" w:rsidR="008A53CA" w:rsidRPr="008A53CA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281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921"/>
        <w:gridCol w:w="1060"/>
        <w:gridCol w:w="700"/>
        <w:gridCol w:w="1080"/>
        <w:gridCol w:w="792"/>
        <w:gridCol w:w="522"/>
        <w:gridCol w:w="1293"/>
        <w:gridCol w:w="572"/>
        <w:gridCol w:w="1293"/>
        <w:gridCol w:w="1568"/>
      </w:tblGrid>
      <w:tr w:rsidR="00323208" w:rsidRPr="00323208" w14:paraId="39C64FB5" w14:textId="77777777" w:rsidTr="00323208">
        <w:trPr>
          <w:trHeight w:val="9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9DF7E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FBFB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B7CC5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średnia cena jednostkowa brutto </w:t>
            </w: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za 1 l paliwa [zł]*</w:t>
            </w: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z dnia przygotowania oferty</w:t>
            </w:r>
          </w:p>
        </w:tc>
        <w:tc>
          <w:tcPr>
            <w:tcW w:w="6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E5382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323208" w:rsidRPr="00323208" w14:paraId="4CC14B1A" w14:textId="77777777" w:rsidTr="00323208">
        <w:trPr>
          <w:trHeight w:val="55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66A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EA3F4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color w:val="000000"/>
                <w:sz w:val="16"/>
                <w:szCs w:val="16"/>
              </w:rPr>
              <w:t>rodzaj paliwa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477E4" w14:textId="50F72104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color w:val="000000"/>
                <w:sz w:val="16"/>
                <w:szCs w:val="16"/>
              </w:rPr>
              <w:t>cena brutto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86521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color w:val="000000"/>
                <w:sz w:val="16"/>
                <w:szCs w:val="16"/>
              </w:rPr>
              <w:t xml:space="preserve">upust </w:t>
            </w:r>
            <w:r w:rsidRPr="00323208"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Pr="00323208">
              <w:rPr>
                <w:rFonts w:ascii="Calibri" w:hAnsi="Calibri"/>
                <w:color w:val="000000"/>
              </w:rPr>
              <w:t xml:space="preserve">w </w:t>
            </w:r>
            <w:r w:rsidRPr="00323208">
              <w:rPr>
                <w:rFonts w:ascii="Calibri" w:hAnsi="Calibri"/>
                <w:b/>
                <w:bCs/>
                <w:color w:val="000000"/>
              </w:rPr>
              <w:t>%****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C9434" w14:textId="33BA7AC8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b/>
                <w:bCs/>
                <w:color w:val="000000"/>
                <w:kern w:val="2"/>
                <w:sz w:val="16"/>
                <w:szCs w:val="16"/>
              </w:rPr>
              <w:t>cena brutto</w:t>
            </w:r>
            <w:r w:rsidRPr="00323208">
              <w:rPr>
                <w:rFonts w:ascii="Calibri" w:hAnsi="Calibri"/>
                <w:color w:val="000000"/>
                <w:kern w:val="2"/>
                <w:sz w:val="16"/>
                <w:szCs w:val="16"/>
              </w:rPr>
              <w:br/>
              <w:t>po uwzględnieniu upustu</w:t>
            </w:r>
            <w:r>
              <w:rPr>
                <w:rFonts w:ascii="Calibri" w:hAnsi="Calibri"/>
                <w:color w:val="000000"/>
                <w:kern w:val="2"/>
                <w:sz w:val="16"/>
                <w:szCs w:val="16"/>
              </w:rPr>
              <w:t>*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37DCC" w14:textId="76359107" w:rsidR="00FC53A4" w:rsidRDefault="00FC53A4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szacunkowa</w:t>
            </w:r>
          </w:p>
          <w:p w14:paraId="75DE7A69" w14:textId="7D45EE4A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przewidywana wielkość zakupu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B0115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5750C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80EED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</w:tr>
      <w:tr w:rsidR="00323208" w:rsidRPr="00323208" w14:paraId="1BA6B3ED" w14:textId="77777777" w:rsidTr="00323208">
        <w:trPr>
          <w:trHeight w:val="4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658" w14:textId="128DF120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55E6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40C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058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41A2F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4694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7CDF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8606F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8720C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E32A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23208" w:rsidRPr="00323208" w14:paraId="109990DE" w14:textId="77777777" w:rsidTr="0032320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5153B4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04FA9A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0EDA75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FA5B9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E5A7A3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5CF49A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0905C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4F0026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58CC4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628AD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4336C9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323208" w:rsidRPr="00323208" w14:paraId="076DC904" w14:textId="77777777" w:rsidTr="0032320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5751F0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545B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Pb-95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FDC0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8EA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B00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C793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19 400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3EF9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litrów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B7D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783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DB80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B190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23208" w:rsidRPr="00323208" w14:paraId="6190BBF1" w14:textId="77777777" w:rsidTr="0032320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C560EB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CF45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ON (B7)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50E0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6DC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35C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DBA1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3 000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761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litrów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708E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A2AB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4F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58D6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23208" w:rsidRPr="00323208" w14:paraId="0095D071" w14:textId="77777777" w:rsidTr="00323208">
        <w:trPr>
          <w:trHeight w:val="600"/>
        </w:trPr>
        <w:tc>
          <w:tcPr>
            <w:tcW w:w="5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70138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66DB4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B5A40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20426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533E45B" w14:textId="32004F83" w:rsidR="00323208" w:rsidRPr="00323208" w:rsidRDefault="00323208" w:rsidP="00323208">
      <w:pPr>
        <w:widowControl/>
        <w:autoSpaceDE/>
        <w:adjustRightInd/>
        <w:jc w:val="both"/>
        <w:rPr>
          <w:rFonts w:ascii="Calibri" w:hAnsi="Calibri"/>
          <w:b/>
          <w:sz w:val="18"/>
          <w:szCs w:val="18"/>
        </w:rPr>
      </w:pPr>
      <w:r w:rsidRPr="00323208">
        <w:rPr>
          <w:rFonts w:ascii="Calibri" w:hAnsi="Calibri"/>
          <w:i/>
          <w:sz w:val="18"/>
          <w:szCs w:val="18"/>
        </w:rPr>
        <w:t>****</w:t>
      </w:r>
      <w:r>
        <w:rPr>
          <w:rFonts w:ascii="Calibri" w:hAnsi="Calibri"/>
          <w:i/>
          <w:sz w:val="18"/>
          <w:szCs w:val="18"/>
        </w:rPr>
        <w:t xml:space="preserve"> - </w:t>
      </w:r>
      <w:r w:rsidRPr="00323208">
        <w:rPr>
          <w:rFonts w:ascii="Calibri" w:hAnsi="Calibri"/>
          <w:i/>
          <w:sz w:val="18"/>
          <w:szCs w:val="18"/>
        </w:rPr>
        <w:t>rabat należy podać z dokładnością do jednego miejsca po przecinku</w:t>
      </w:r>
    </w:p>
    <w:p w14:paraId="7BB869E4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B4C9B61" w14:textId="3F8A7CD9" w:rsidR="007A6018" w:rsidRPr="007A6018" w:rsidRDefault="007A6018" w:rsidP="007A6018">
      <w:pPr>
        <w:pStyle w:val="Akapitzlist"/>
        <w:spacing w:line="276" w:lineRule="auto"/>
        <w:ind w:left="142"/>
        <w:jc w:val="both"/>
        <w:rPr>
          <w:rFonts w:asciiTheme="minorHAnsi" w:hAnsiTheme="minorHAnsi" w:cs="Arial"/>
          <w:sz w:val="21"/>
          <w:szCs w:val="21"/>
        </w:rPr>
      </w:pPr>
      <w:r w:rsidRPr="007A6018">
        <w:rPr>
          <w:rFonts w:asciiTheme="minorHAnsi" w:hAnsiTheme="minorHAnsi" w:cs="Arial"/>
          <w:sz w:val="21"/>
          <w:szCs w:val="21"/>
          <w:lang w:eastAsia="ar-SA"/>
        </w:rPr>
        <w:t>Oświadczamy, że w przypadku wyboru naszej oferty, w trakcie obowiązywania umowy będziemy</w:t>
      </w:r>
      <w:r w:rsidRPr="007A6018">
        <w:rPr>
          <w:rFonts w:asciiTheme="minorHAnsi" w:hAnsiTheme="minorHAnsi" w:cs="Arial"/>
          <w:sz w:val="21"/>
          <w:szCs w:val="21"/>
        </w:rPr>
        <w:t xml:space="preserve"> stosować cenę równą cenie brutto za 1 litr paliwa obowiązującą na stacji paliwowej w chwili tankowania pomniejszoną o udzielony </w:t>
      </w:r>
      <w:r w:rsidRPr="007A6018">
        <w:rPr>
          <w:rFonts w:asciiTheme="minorHAnsi" w:hAnsiTheme="minorHAnsi" w:cs="Arial"/>
          <w:b/>
          <w:sz w:val="21"/>
          <w:szCs w:val="21"/>
        </w:rPr>
        <w:t>rabat ……...…%</w:t>
      </w:r>
      <w:r w:rsidRPr="007A6018">
        <w:rPr>
          <w:rFonts w:asciiTheme="minorHAnsi" w:hAnsiTheme="minorHAnsi" w:cs="Arial"/>
          <w:sz w:val="21"/>
          <w:szCs w:val="21"/>
        </w:rPr>
        <w:t xml:space="preserve"> od łącznej wartości za nabyte paliwa ****</w:t>
      </w:r>
    </w:p>
    <w:p w14:paraId="4DB23172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77E53EBF" w14:textId="77777777" w:rsidR="00402FDB" w:rsidRDefault="00402FDB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</w:t>
      </w:r>
      <w:r w:rsidR="009B0347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92276B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3D4ECF97">
                <wp:simplePos x="0" y="0"/>
                <wp:positionH relativeFrom="column">
                  <wp:posOffset>349885</wp:posOffset>
                </wp:positionH>
                <wp:positionV relativeFrom="paragraph">
                  <wp:posOffset>-152400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-12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" filled="f" strokecolor="black [3213]"/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 xml:space="preserve">    </w:t>
      </w:r>
      <w:r w:rsidRPr="0092276B">
        <w:rPr>
          <w:rFonts w:ascii="Calibri" w:hAnsi="Calibri" w:cs="Calibri"/>
          <w:sz w:val="21"/>
          <w:szCs w:val="21"/>
        </w:rPr>
        <w:t xml:space="preserve">*¹ BEZ udziału Podwykonawców; </w:t>
      </w:r>
    </w:p>
    <w:p w14:paraId="009FEE1C" w14:textId="3A1849EF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7586D3D6">
                <wp:simplePos x="0" y="0"/>
                <wp:positionH relativeFrom="column">
                  <wp:posOffset>344805</wp:posOffset>
                </wp:positionH>
                <wp:positionV relativeFrom="paragraph">
                  <wp:posOffset>-116205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-9.15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" filled="f" strokecolor="windowText"/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 xml:space="preserve">    </w:t>
      </w:r>
      <w:r w:rsidRPr="0092276B">
        <w:rPr>
          <w:rFonts w:ascii="Calibri" w:hAnsi="Calibri" w:cs="Calibri"/>
          <w:sz w:val="21"/>
          <w:szCs w:val="21"/>
        </w:rPr>
        <w:t>*¹ z udziałem niżej wskazanych Podwykonawców: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6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797"/>
        <w:gridCol w:w="4398"/>
      </w:tblGrid>
      <w:tr w:rsidR="0092276B" w:rsidRPr="0092276B" w14:paraId="5FAFD612" w14:textId="77777777" w:rsidTr="0092276B">
        <w:trPr>
          <w:trHeight w:val="53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(nazwa, adres)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92276B">
        <w:trPr>
          <w:trHeight w:val="28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92276B">
        <w:trPr>
          <w:trHeight w:val="2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D9258C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0EC42D5A" w14:textId="4A5F09D6" w:rsidR="005D2DE6" w:rsidRPr="00637103" w:rsidRDefault="005D2DE6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637103">
        <w:rPr>
          <w:rFonts w:ascii="Calibri" w:hAnsi="Calibri" w:cs="Calibri"/>
          <w:sz w:val="21"/>
          <w:szCs w:val="21"/>
        </w:rPr>
        <w:t xml:space="preserve">paliwa </w:t>
      </w:r>
      <w:r w:rsidR="00647B2E" w:rsidRPr="00637103">
        <w:rPr>
          <w:rFonts w:ascii="Calibri" w:hAnsi="Calibri" w:cs="Calibri"/>
          <w:sz w:val="21"/>
          <w:szCs w:val="21"/>
        </w:rPr>
        <w:t>sprzedawane</w:t>
      </w:r>
      <w:r w:rsidRPr="00637103">
        <w:rPr>
          <w:rFonts w:ascii="Calibri" w:hAnsi="Calibri" w:cs="Calibri"/>
          <w:sz w:val="21"/>
          <w:szCs w:val="21"/>
        </w:rPr>
        <w:t xml:space="preserve"> Zamawiającemu w ramach </w:t>
      </w:r>
      <w:r w:rsidR="00647B2E" w:rsidRPr="00637103">
        <w:rPr>
          <w:rFonts w:ascii="Calibri" w:hAnsi="Calibri" w:cs="Calibri"/>
          <w:sz w:val="21"/>
          <w:szCs w:val="21"/>
        </w:rPr>
        <w:t>realizacji przedmiotu zamówienia</w:t>
      </w:r>
      <w:r w:rsidRPr="00637103">
        <w:rPr>
          <w:rFonts w:ascii="Calibri" w:hAnsi="Calibri" w:cs="Calibri"/>
          <w:sz w:val="21"/>
          <w:szCs w:val="21"/>
        </w:rPr>
        <w:t xml:space="preserve"> spełniają </w:t>
      </w:r>
      <w:r w:rsidR="009B0347" w:rsidRPr="00637103">
        <w:rPr>
          <w:rFonts w:ascii="Calibri" w:hAnsi="Calibri" w:cs="Calibri"/>
          <w:sz w:val="21"/>
          <w:szCs w:val="21"/>
        </w:rPr>
        <w:t>i będą spełniały</w:t>
      </w:r>
      <w:r w:rsidRPr="00637103">
        <w:rPr>
          <w:rFonts w:ascii="Calibri" w:hAnsi="Calibri" w:cs="Calibri"/>
          <w:sz w:val="21"/>
          <w:szCs w:val="21"/>
        </w:rPr>
        <w:t xml:space="preserve"> </w:t>
      </w:r>
      <w:r w:rsidR="009B0347" w:rsidRPr="00637103">
        <w:rPr>
          <w:rFonts w:ascii="Calibri" w:hAnsi="Calibri" w:cs="Calibri"/>
          <w:sz w:val="21"/>
          <w:szCs w:val="21"/>
        </w:rPr>
        <w:t xml:space="preserve">wymagania aktualnie obowiązujących polskich norm jakościowych (PN) oraz </w:t>
      </w:r>
      <w:r w:rsidRPr="00637103">
        <w:rPr>
          <w:rFonts w:ascii="Calibri" w:hAnsi="Calibri" w:cs="Calibri"/>
          <w:sz w:val="21"/>
          <w:szCs w:val="21"/>
        </w:rPr>
        <w:t xml:space="preserve">wymagania </w:t>
      </w:r>
      <w:r w:rsidRPr="00637103">
        <w:rPr>
          <w:rFonts w:ascii="Calibri" w:hAnsi="Calibri" w:cs="Calibri"/>
          <w:sz w:val="21"/>
          <w:szCs w:val="21"/>
        </w:rPr>
        <w:lastRenderedPageBreak/>
        <w:t xml:space="preserve">określone w Rozporządzeniu Ministra Klimatu i Środowiska z dnia 26 czerwca 2024 r. </w:t>
      </w:r>
      <w:r w:rsidR="00647B2E" w:rsidRPr="00637103">
        <w:rPr>
          <w:rFonts w:ascii="Calibri" w:hAnsi="Calibri" w:cs="Calibri"/>
          <w:sz w:val="21"/>
          <w:szCs w:val="21"/>
        </w:rPr>
        <w:br/>
      </w:r>
      <w:r w:rsidRPr="00637103">
        <w:rPr>
          <w:rFonts w:ascii="Calibri" w:hAnsi="Calibri" w:cs="Calibri"/>
          <w:sz w:val="21"/>
          <w:szCs w:val="21"/>
        </w:rPr>
        <w:t>w sprawie wymagań jakościowych dla paliw ciekłych (</w:t>
      </w:r>
      <w:proofErr w:type="spellStart"/>
      <w:r w:rsidRPr="00637103">
        <w:rPr>
          <w:rFonts w:ascii="Calibri" w:hAnsi="Calibri" w:cs="Calibri"/>
          <w:sz w:val="21"/>
          <w:szCs w:val="21"/>
        </w:rPr>
        <w:t>Dz.U</w:t>
      </w:r>
      <w:proofErr w:type="spellEnd"/>
      <w:r w:rsidRPr="00637103">
        <w:rPr>
          <w:rFonts w:ascii="Calibri" w:hAnsi="Calibri" w:cs="Calibri"/>
          <w:sz w:val="21"/>
          <w:szCs w:val="21"/>
        </w:rPr>
        <w:t>.</w:t>
      </w:r>
      <w:r w:rsidR="00637103" w:rsidRPr="00637103">
        <w:rPr>
          <w:rFonts w:ascii="Calibri" w:hAnsi="Calibri" w:cs="Calibri"/>
          <w:sz w:val="21"/>
          <w:szCs w:val="21"/>
        </w:rPr>
        <w:t xml:space="preserve"> z 2024 r. poz. 1018</w:t>
      </w:r>
      <w:r w:rsidRPr="00637103">
        <w:rPr>
          <w:rFonts w:ascii="Calibri" w:hAnsi="Calibri" w:cs="Calibri"/>
          <w:sz w:val="21"/>
          <w:szCs w:val="21"/>
        </w:rPr>
        <w:t>).</w:t>
      </w:r>
    </w:p>
    <w:p w14:paraId="7CA8AC2C" w14:textId="2080F859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bookmarkStart w:id="0" w:name="_GoBack"/>
      <w:bookmarkEnd w:id="0"/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72A77481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20141942" w:rsidR="001537ED" w:rsidRPr="009E39E0" w:rsidRDefault="00282B24" w:rsidP="007A601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2002E6">
        <w:rPr>
          <w:rFonts w:ascii="Calibri" w:hAnsi="Calibri"/>
          <w:b/>
          <w:sz w:val="21"/>
          <w:szCs w:val="21"/>
          <w:u w:val="single"/>
        </w:rPr>
        <w:t>od 17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 xml:space="preserve"> stycznia do 31 grudnia 202</w:t>
      </w:r>
      <w:r w:rsidR="00267D22">
        <w:rPr>
          <w:rFonts w:ascii="Calibri" w:hAnsi="Calibri"/>
          <w:b/>
          <w:sz w:val="21"/>
          <w:szCs w:val="21"/>
          <w:u w:val="single"/>
        </w:rPr>
        <w:t>5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0664E6" w:rsidRPr="009E39E0">
        <w:rPr>
          <w:rFonts w:ascii="Calibri" w:hAnsi="Calibri"/>
          <w:b/>
          <w:sz w:val="21"/>
          <w:szCs w:val="21"/>
          <w:u w:val="single"/>
        </w:rPr>
        <w:t>;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175E9881" w14:textId="77777777" w:rsidR="006A4352" w:rsidRPr="006A4352" w:rsidRDefault="006A4352" w:rsidP="006A43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 w:rsidRPr="006A4352">
        <w:rPr>
          <w:rFonts w:ascii="Calibri" w:hAnsi="Calibri"/>
          <w:sz w:val="21"/>
          <w:szCs w:val="21"/>
        </w:rPr>
        <w:t xml:space="preserve">parafowany i podpisany szczegółowy opis przedmiotu </w:t>
      </w:r>
    </w:p>
    <w:p w14:paraId="6451C7FD" w14:textId="37C06F1B" w:rsidR="007A6018" w:rsidRPr="007A6018" w:rsidRDefault="007A6018" w:rsidP="007A6018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1"/>
          <w:szCs w:val="21"/>
          <w:u w:val="single"/>
        </w:rPr>
      </w:pPr>
      <w:bookmarkStart w:id="1" w:name="_Hlk183372548"/>
      <w:r w:rsidRPr="007A6018">
        <w:rPr>
          <w:rFonts w:ascii="Calibri" w:hAnsi="Calibri"/>
          <w:b/>
          <w:sz w:val="21"/>
          <w:szCs w:val="21"/>
          <w:u w:val="single"/>
        </w:rPr>
        <w:t xml:space="preserve">aktualna koncesja na prowadzenie działalności gospodarczej w zakresie obrotu (sprzedaży) paliwami ciekłymi udzieloną zgodnie z ustawą z dnia 10 kwietnia 1997 r.  – Prawo </w:t>
      </w:r>
      <w:r w:rsidR="0019785A">
        <w:rPr>
          <w:rFonts w:ascii="Calibri" w:hAnsi="Calibri"/>
          <w:b/>
          <w:sz w:val="21"/>
          <w:szCs w:val="21"/>
          <w:u w:val="single"/>
        </w:rPr>
        <w:t>energetyczne (Dz. U. z 2024 r. poz. 266</w:t>
      </w:r>
      <w:r w:rsidRPr="007A6018">
        <w:rPr>
          <w:rFonts w:ascii="Calibri" w:hAnsi="Calibri"/>
          <w:b/>
          <w:sz w:val="21"/>
          <w:szCs w:val="21"/>
          <w:u w:val="single"/>
        </w:rPr>
        <w:t xml:space="preserve"> z </w:t>
      </w:r>
      <w:proofErr w:type="spellStart"/>
      <w:r w:rsidRPr="007A6018">
        <w:rPr>
          <w:rFonts w:ascii="Calibri" w:hAnsi="Calibri"/>
          <w:b/>
          <w:sz w:val="21"/>
          <w:szCs w:val="21"/>
          <w:u w:val="single"/>
        </w:rPr>
        <w:t>późn</w:t>
      </w:r>
      <w:proofErr w:type="spellEnd"/>
      <w:r w:rsidRPr="007A6018">
        <w:rPr>
          <w:rFonts w:ascii="Calibri" w:hAnsi="Calibri"/>
          <w:b/>
          <w:sz w:val="21"/>
          <w:szCs w:val="21"/>
          <w:u w:val="single"/>
        </w:rPr>
        <w:t>. zm.).</w:t>
      </w:r>
    </w:p>
    <w:bookmarkEnd w:id="1"/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3E0EA8D0" w14:textId="77777777" w:rsidR="00402FDB" w:rsidRDefault="00402FDB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536F13EB" w14:textId="77777777" w:rsidR="00402FDB" w:rsidRDefault="00402FDB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675C0ED6" w14:textId="77777777" w:rsidR="00402FDB" w:rsidRDefault="00402FDB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51B21A3B" w14:textId="50BC4226" w:rsidR="00402FDB" w:rsidRDefault="00402FDB" w:rsidP="00402FDB">
      <w:pPr>
        <w:pStyle w:val="Bezodstpw"/>
        <w:ind w:firstLine="696"/>
        <w:rPr>
          <w:rFonts w:ascii="Calibri" w:hAnsi="Calibri"/>
          <w:i/>
          <w:sz w:val="12"/>
          <w:szCs w:val="12"/>
        </w:rPr>
      </w:pPr>
      <w:r w:rsidRPr="00402FDB">
        <w:rPr>
          <w:rFonts w:ascii="Calibri" w:hAnsi="Calibri"/>
          <w:i/>
          <w:sz w:val="12"/>
          <w:szCs w:val="12"/>
        </w:rPr>
        <w:t xml:space="preserve"> *¹</w:t>
      </w:r>
      <w:r>
        <w:rPr>
          <w:rFonts w:ascii="Calibri" w:hAnsi="Calibri"/>
          <w:i/>
          <w:sz w:val="12"/>
          <w:szCs w:val="12"/>
        </w:rPr>
        <w:t xml:space="preserve"> </w:t>
      </w:r>
      <w:r w:rsidRPr="00402FDB">
        <w:rPr>
          <w:rFonts w:ascii="Calibri" w:hAnsi="Calibri"/>
          <w:i/>
          <w:sz w:val="12"/>
          <w:szCs w:val="12"/>
        </w:rPr>
        <w:t>Zaznaczyć w sposób wyraźny właściwą informację.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637103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450F8DB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168.2024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450F8DB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>
                          <w:rPr>
                            <w:rFonts w:ascii="Calibri" w:eastAsiaTheme="majorEastAsia" w:hAnsi="Calibri"/>
                          </w:rPr>
                          <w:t>168.2024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7103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F0A0E-FB58-4323-A7E3-9F2FB4DB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1053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14</cp:revision>
  <cp:lastPrinted>2024-12-30T09:39:00Z</cp:lastPrinted>
  <dcterms:created xsi:type="dcterms:W3CDTF">2024-11-24T19:20:00Z</dcterms:created>
  <dcterms:modified xsi:type="dcterms:W3CDTF">2024-12-30T09:39:00Z</dcterms:modified>
</cp:coreProperties>
</file>