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AC26ACD" w14:textId="70752A72" w:rsidR="00F93C14" w:rsidRPr="002828D9" w:rsidRDefault="006213AC" w:rsidP="002828D9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2E601C">
        <w:rPr>
          <w:rFonts w:ascii="Calibri" w:hAnsi="Calibri"/>
          <w:b/>
          <w:sz w:val="21"/>
          <w:szCs w:val="21"/>
        </w:rPr>
        <w:t>1</w:t>
      </w:r>
      <w:r w:rsidR="00B31151">
        <w:rPr>
          <w:rFonts w:ascii="Calibri" w:hAnsi="Calibri"/>
          <w:b/>
          <w:sz w:val="21"/>
          <w:szCs w:val="21"/>
        </w:rPr>
        <w:t>69</w:t>
      </w:r>
      <w:r w:rsidR="003F3034">
        <w:rPr>
          <w:rFonts w:ascii="Calibri" w:hAnsi="Calibri"/>
          <w:b/>
          <w:sz w:val="21"/>
          <w:szCs w:val="21"/>
        </w:rPr>
        <w:t>.2024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5509B5CC" w14:textId="7C16DC25" w:rsidR="00DE7730" w:rsidRPr="00B31151" w:rsidRDefault="00DE7730" w:rsidP="00B31151">
      <w:pPr>
        <w:widowControl/>
        <w:autoSpaceDE/>
        <w:autoSpaceDN/>
        <w:adjustRightInd/>
        <w:jc w:val="both"/>
        <w:rPr>
          <w:rFonts w:ascii="Calibri" w:eastAsia="Calibri" w:hAnsi="Calibri" w:cs="Calibri"/>
          <w:b/>
          <w:sz w:val="21"/>
          <w:szCs w:val="21"/>
          <w:lang w:eastAsia="en-US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B31151" w:rsidRPr="00B31151">
        <w:rPr>
          <w:rFonts w:ascii="Calibri" w:eastAsia="Calibri" w:hAnsi="Calibri" w:cs="Calibri"/>
          <w:b/>
          <w:sz w:val="21"/>
          <w:szCs w:val="21"/>
          <w:lang w:eastAsia="en-US"/>
        </w:rPr>
        <w:t>pełnienie funkcji Inwestora Zastępczego w trakcie realizacji zadania inwestycyjnego pn. „Budowa docelowej siedziby Placówki Terenowej Kasy Rolnic</w:t>
      </w:r>
      <w:r w:rsidR="00B31151">
        <w:rPr>
          <w:rFonts w:ascii="Calibri" w:eastAsia="Calibri" w:hAnsi="Calibri" w:cs="Calibri"/>
          <w:b/>
          <w:sz w:val="21"/>
          <w:szCs w:val="21"/>
          <w:lang w:eastAsia="en-US"/>
        </w:rPr>
        <w:t xml:space="preserve">zego Ubezpieczenia Społecznego </w:t>
      </w:r>
      <w:r w:rsidR="00B31151" w:rsidRPr="00B31151">
        <w:rPr>
          <w:rFonts w:ascii="Calibri" w:eastAsia="Calibri" w:hAnsi="Calibri" w:cs="Calibri"/>
          <w:b/>
          <w:sz w:val="21"/>
          <w:szCs w:val="21"/>
          <w:lang w:eastAsia="en-US"/>
        </w:rPr>
        <w:t>w Opolu Lubelskim”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F14EE7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010BBFCA" w14:textId="1937EF39" w:rsidR="00202307" w:rsidRDefault="00D969B9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</w:t>
      </w:r>
      <w:r w:rsidR="00202307"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37410705" w14:textId="77777777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4C5C00FC" w14:textId="77777777" w:rsidR="000616B0" w:rsidRDefault="000616B0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1E12A10" w14:textId="77777777" w:rsidR="00923E8E" w:rsidRDefault="00923E8E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06175ED0" w14:textId="77777777" w:rsidR="00923E8E" w:rsidRDefault="00923E8E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tbl>
      <w:tblPr>
        <w:tblW w:w="93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7705"/>
      </w:tblGrid>
      <w:tr w:rsidR="00923E8E" w14:paraId="576AE0DC" w14:textId="77777777" w:rsidTr="00923E8E">
        <w:trPr>
          <w:trHeight w:val="75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51026191" w14:textId="01B05997" w:rsidR="00923E8E" w:rsidRDefault="00923E8E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0" w:name="_Hlk182761853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gwarancja                               </w:t>
            </w:r>
            <w:r w:rsidR="005026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i rękojmia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14997" w14:textId="77777777" w:rsidR="00923E8E" w:rsidRDefault="00923E8E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FD1D81F" w14:textId="77777777" w:rsidR="00923E8E" w:rsidRDefault="00923E8E" w:rsidP="005B71E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Udzielimy gwarancji na okres ……………………..……… miesięcy                     </w:t>
            </w:r>
            <w:r w:rsidR="00887EB4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  <w:t xml:space="preserve">     od daty protokołu odbioru</w:t>
            </w: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.                                                                      </w:t>
            </w: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Arial"/>
                <w:bCs/>
                <w:color w:val="000000"/>
                <w:sz w:val="18"/>
                <w:szCs w:val="18"/>
                <w:lang w:eastAsia="en-US"/>
              </w:rPr>
              <w:t xml:space="preserve">Okres gwarancji równy jest okresowi rękojmi (minimum 60 miesięcy), </w:t>
            </w:r>
            <w:r>
              <w:rPr>
                <w:rFonts w:ascii="Calibri" w:hAnsi="Calibri" w:cs="Arial"/>
                <w:bCs/>
                <w:color w:val="000000"/>
                <w:sz w:val="18"/>
                <w:szCs w:val="18"/>
                <w:lang w:eastAsia="en-US"/>
              </w:rPr>
              <w:br/>
            </w:r>
            <w:r w:rsidR="005B71E4" w:rsidRPr="005B71E4">
              <w:rPr>
                <w:rFonts w:ascii="Calibri" w:hAnsi="Calibri" w:cs="Arial"/>
                <w:bCs/>
                <w:color w:val="000000"/>
                <w:sz w:val="18"/>
                <w:szCs w:val="18"/>
                <w:lang w:eastAsia="en-US"/>
              </w:rPr>
              <w:t>li</w:t>
            </w:r>
            <w:r w:rsidR="005B71E4">
              <w:rPr>
                <w:rFonts w:ascii="Calibri" w:hAnsi="Calibri" w:cs="Arial"/>
                <w:bCs/>
                <w:color w:val="000000"/>
                <w:sz w:val="18"/>
                <w:szCs w:val="18"/>
                <w:lang w:eastAsia="en-US"/>
              </w:rPr>
              <w:t xml:space="preserve">cząc od daty zakończenia robót </w:t>
            </w:r>
            <w:r w:rsidR="005B71E4" w:rsidRPr="005B71E4">
              <w:rPr>
                <w:rFonts w:ascii="Calibri" w:hAnsi="Calibri" w:cs="Arial"/>
                <w:bCs/>
                <w:color w:val="000000"/>
                <w:sz w:val="18"/>
                <w:szCs w:val="18"/>
                <w:lang w:eastAsia="en-US"/>
              </w:rPr>
              <w:t>i uzyskania ostatecznej decyzji pozwolenia na użytkowanie budynku, usunięciu usterek, odbiorze robót i rozliczeniu budowy z Wykonawcą</w:t>
            </w:r>
          </w:p>
          <w:p w14:paraId="65699579" w14:textId="77777777" w:rsidR="00502611" w:rsidRDefault="00502611" w:rsidP="005B71E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Cs/>
                <w:color w:val="000000"/>
                <w:sz w:val="18"/>
                <w:szCs w:val="18"/>
                <w:lang w:eastAsia="en-US"/>
              </w:rPr>
            </w:pPr>
          </w:p>
          <w:p w14:paraId="6365E764" w14:textId="2C7CE375" w:rsidR="00887EB4" w:rsidRPr="005B71E4" w:rsidRDefault="00887EB4" w:rsidP="005B71E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Cs/>
                <w:color w:val="000000"/>
                <w:sz w:val="18"/>
                <w:szCs w:val="18"/>
                <w:lang w:eastAsia="en-US"/>
              </w:rPr>
            </w:pPr>
            <w:r w:rsidRPr="00887EB4">
              <w:rPr>
                <w:rFonts w:ascii="Calibri" w:hAnsi="Calibri" w:cs="Arial"/>
                <w:bCs/>
                <w:color w:val="000000"/>
                <w:sz w:val="18"/>
                <w:szCs w:val="18"/>
                <w:lang w:eastAsia="en-US"/>
              </w:rPr>
              <w:t>W przypadku przedłużenia terminu realizacji robót budowlanych, Inwestor Zastępczy pełnił będzie funkcję inspektora Zastępczego wraz z funkcją Inspektora Nadzoru Inwestorskiego w zakresie określonym w niniejszej umowie, w ramach wynagrodzenia określonego w § 5 ust. 1 umowy, do czasu zakończenia i odbioru wszystkich robót, w tym dodatkowych i uzupełniających.</w:t>
            </w:r>
          </w:p>
        </w:tc>
      </w:tr>
      <w:bookmarkEnd w:id="0"/>
    </w:tbl>
    <w:p w14:paraId="55E73FDC" w14:textId="77777777" w:rsidR="00923E8E" w:rsidRDefault="00923E8E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2389CE77" w14:textId="77777777" w:rsidR="00923E8E" w:rsidRDefault="00923E8E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4462D1B4" w14:textId="77777777" w:rsidR="002B58D2" w:rsidRDefault="002B58D2" w:rsidP="002B58D2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08AFA0FE" w14:textId="51E1ECAA" w:rsidR="00F077D9" w:rsidRDefault="00F077D9" w:rsidP="00F077D9">
      <w:pPr>
        <w:numPr>
          <w:ilvl w:val="0"/>
          <w:numId w:val="41"/>
        </w:numPr>
        <w:autoSpaceDN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posiada odpowiednią wiedzę, doświadczenie i uprawnienia zgodnie z przepisami ustawy z dnia </w:t>
      </w:r>
      <w:r>
        <w:rPr>
          <w:rFonts w:ascii="Calibri" w:hAnsi="Calibri"/>
          <w:sz w:val="21"/>
          <w:szCs w:val="21"/>
        </w:rPr>
        <w:br/>
        <w:t>7 lipca 1994 r. - Prawo budowlane (Dz. U. z 2024 r. poz. 725</w:t>
      </w:r>
      <w:r w:rsidR="004336D3">
        <w:rPr>
          <w:rFonts w:ascii="Calibri" w:hAnsi="Calibri"/>
          <w:sz w:val="21"/>
          <w:szCs w:val="21"/>
        </w:rPr>
        <w:t xml:space="preserve"> z </w:t>
      </w:r>
      <w:proofErr w:type="spellStart"/>
      <w:r w:rsidR="004336D3">
        <w:rPr>
          <w:rFonts w:ascii="Calibri" w:hAnsi="Calibri"/>
          <w:sz w:val="21"/>
          <w:szCs w:val="21"/>
        </w:rPr>
        <w:t>późn</w:t>
      </w:r>
      <w:proofErr w:type="spellEnd"/>
      <w:r w:rsidR="004336D3">
        <w:rPr>
          <w:rFonts w:ascii="Calibri" w:hAnsi="Calibri"/>
          <w:sz w:val="21"/>
          <w:szCs w:val="21"/>
        </w:rPr>
        <w:t>. zm.</w:t>
      </w:r>
      <w:r>
        <w:rPr>
          <w:rFonts w:ascii="Calibri" w:hAnsi="Calibri"/>
          <w:sz w:val="21"/>
          <w:szCs w:val="21"/>
        </w:rPr>
        <w:t xml:space="preserve">); </w:t>
      </w:r>
    </w:p>
    <w:p w14:paraId="54BFEA58" w14:textId="7F39CAD9" w:rsidR="00F077D9" w:rsidRPr="0005483D" w:rsidRDefault="00F077D9" w:rsidP="0005483D">
      <w:pPr>
        <w:pStyle w:val="Akapitzlist"/>
        <w:numPr>
          <w:ilvl w:val="0"/>
          <w:numId w:val="41"/>
        </w:numPr>
        <w:jc w:val="both"/>
        <w:rPr>
          <w:rFonts w:ascii="Calibri" w:hAnsi="Calibri"/>
          <w:sz w:val="21"/>
          <w:szCs w:val="21"/>
        </w:rPr>
      </w:pPr>
      <w:r w:rsidRPr="00DF73BA">
        <w:rPr>
          <w:rFonts w:ascii="Calibri" w:hAnsi="Calibri"/>
          <w:sz w:val="21"/>
          <w:szCs w:val="21"/>
        </w:rPr>
        <w:t>posiada obowiązkowe ubezpieczenie odpowiedzialności cywilnej (OC)</w:t>
      </w:r>
      <w:r w:rsidR="00DF73BA" w:rsidRPr="00DF73BA">
        <w:rPr>
          <w:rFonts w:ascii="Calibri" w:hAnsi="Calibri"/>
          <w:sz w:val="21"/>
          <w:szCs w:val="21"/>
        </w:rPr>
        <w:t xml:space="preserve"> w zakresie prowadzonej działalności gospodarczej zgodnej z przedmiotem umowy, na kwotę nie mniejszą niż 100.000,00 złotych.;</w:t>
      </w:r>
    </w:p>
    <w:p w14:paraId="618E030A" w14:textId="77777777" w:rsidR="00F077D9" w:rsidRPr="001E7826" w:rsidRDefault="00F077D9" w:rsidP="00F077D9">
      <w:pPr>
        <w:pStyle w:val="Akapitzlist"/>
        <w:numPr>
          <w:ilvl w:val="0"/>
          <w:numId w:val="41"/>
        </w:numPr>
        <w:rPr>
          <w:rFonts w:ascii="Calibri" w:hAnsi="Calibri"/>
          <w:sz w:val="21"/>
          <w:szCs w:val="21"/>
        </w:rPr>
      </w:pPr>
      <w:r w:rsidRPr="001E7826">
        <w:rPr>
          <w:rFonts w:ascii="Calibri" w:hAnsi="Calibri"/>
          <w:sz w:val="21"/>
          <w:szCs w:val="21"/>
        </w:rPr>
        <w:t>zobowiązuje się wykonać przedmiot zamówienia przy zachowaniu należytej staranności;</w:t>
      </w:r>
    </w:p>
    <w:p w14:paraId="14A6D210" w14:textId="77777777" w:rsidR="00D91F17" w:rsidRPr="001E7826" w:rsidRDefault="00F077D9" w:rsidP="00D91F17">
      <w:pPr>
        <w:numPr>
          <w:ilvl w:val="0"/>
          <w:numId w:val="41"/>
        </w:numPr>
        <w:contextualSpacing/>
        <w:jc w:val="both"/>
        <w:rPr>
          <w:rFonts w:ascii="Calibri" w:hAnsi="Calibri"/>
          <w:sz w:val="21"/>
          <w:szCs w:val="21"/>
        </w:rPr>
      </w:pPr>
      <w:r w:rsidRPr="001E7826">
        <w:rPr>
          <w:rFonts w:ascii="Calibri" w:hAnsi="Calibri"/>
          <w:sz w:val="21"/>
          <w:szCs w:val="21"/>
        </w:rPr>
        <w:t xml:space="preserve">dysponuje lub będzie </w:t>
      </w:r>
      <w:r w:rsidR="0005483D" w:rsidRPr="001E7826">
        <w:rPr>
          <w:rFonts w:ascii="Calibri" w:hAnsi="Calibri"/>
          <w:sz w:val="21"/>
          <w:szCs w:val="21"/>
        </w:rPr>
        <w:t>mieć możliwość dysponowania</w:t>
      </w:r>
      <w:r w:rsidRPr="001E7826">
        <w:rPr>
          <w:rFonts w:ascii="Calibri" w:hAnsi="Calibri"/>
          <w:sz w:val="21"/>
          <w:szCs w:val="21"/>
        </w:rPr>
        <w:t xml:space="preserve"> osobami </w:t>
      </w:r>
      <w:r w:rsidR="00D91F17" w:rsidRPr="001E7826">
        <w:rPr>
          <w:rFonts w:ascii="Calibri" w:hAnsi="Calibri"/>
          <w:sz w:val="21"/>
          <w:szCs w:val="21"/>
        </w:rPr>
        <w:t xml:space="preserve">posiadającymi wymagane uprawnienia do pełnienia samodzielnych funkcji technicznych w budownictwie </w:t>
      </w:r>
      <w:r w:rsidR="00D91F17" w:rsidRPr="001E7826">
        <w:rPr>
          <w:rFonts w:ascii="Calibri" w:hAnsi="Calibri"/>
          <w:sz w:val="21"/>
          <w:szCs w:val="21"/>
        </w:rPr>
        <w:br/>
        <w:t xml:space="preserve">w specjalnościach bez ograniczeń w branży:: </w:t>
      </w:r>
    </w:p>
    <w:p w14:paraId="5ED57C03" w14:textId="77777777" w:rsidR="00D91F17" w:rsidRPr="001E7826" w:rsidRDefault="00D91F17" w:rsidP="00D91F17">
      <w:pPr>
        <w:numPr>
          <w:ilvl w:val="0"/>
          <w:numId w:val="45"/>
        </w:numPr>
        <w:contextualSpacing/>
        <w:jc w:val="both"/>
        <w:rPr>
          <w:rFonts w:ascii="Calibri" w:hAnsi="Calibri"/>
          <w:sz w:val="21"/>
          <w:szCs w:val="21"/>
        </w:rPr>
      </w:pPr>
      <w:r w:rsidRPr="001E7826">
        <w:rPr>
          <w:rFonts w:ascii="Calibri" w:hAnsi="Calibri"/>
          <w:sz w:val="21"/>
          <w:szCs w:val="21"/>
        </w:rPr>
        <w:t>konstrukcyjno-budowlanej;</w:t>
      </w:r>
    </w:p>
    <w:p w14:paraId="3F0374E1" w14:textId="77777777" w:rsidR="00D91F17" w:rsidRPr="001E7826" w:rsidRDefault="00D91F17" w:rsidP="00D91F17">
      <w:pPr>
        <w:numPr>
          <w:ilvl w:val="0"/>
          <w:numId w:val="45"/>
        </w:numPr>
        <w:contextualSpacing/>
        <w:jc w:val="both"/>
        <w:rPr>
          <w:rFonts w:ascii="Calibri" w:hAnsi="Calibri"/>
          <w:sz w:val="21"/>
          <w:szCs w:val="21"/>
        </w:rPr>
      </w:pPr>
      <w:r w:rsidRPr="001E7826">
        <w:rPr>
          <w:rFonts w:ascii="Calibri" w:hAnsi="Calibri"/>
          <w:sz w:val="21"/>
          <w:szCs w:val="21"/>
        </w:rPr>
        <w:t>instalacyjnej w zakresie sieci, instalacji i urządzeń cieplnych, wentylacyjnych, gazowych, wodociągowych, kanalizacyjnych;</w:t>
      </w:r>
    </w:p>
    <w:p w14:paraId="02A7A3E6" w14:textId="77777777" w:rsidR="00D91F17" w:rsidRPr="001E7826" w:rsidRDefault="00D91F17" w:rsidP="00D91F17">
      <w:pPr>
        <w:pStyle w:val="Akapitzlist"/>
        <w:widowControl/>
        <w:numPr>
          <w:ilvl w:val="0"/>
          <w:numId w:val="45"/>
        </w:numPr>
        <w:autoSpaceDE/>
        <w:autoSpaceDN/>
        <w:adjustRightInd/>
        <w:contextualSpacing w:val="0"/>
        <w:jc w:val="both"/>
        <w:rPr>
          <w:rFonts w:ascii="Calibri" w:hAnsi="Calibri"/>
          <w:sz w:val="21"/>
          <w:szCs w:val="21"/>
        </w:rPr>
      </w:pPr>
      <w:r w:rsidRPr="001E7826">
        <w:rPr>
          <w:rFonts w:ascii="Calibri" w:hAnsi="Calibri"/>
          <w:sz w:val="21"/>
          <w:szCs w:val="21"/>
        </w:rPr>
        <w:t>instalacyjnej w zakresie sieci, instalacji i urządzeń elektrycznych i elektroenergetycznych;</w:t>
      </w:r>
      <w:r w:rsidRPr="001E7826">
        <w:t xml:space="preserve"> </w:t>
      </w:r>
      <w:r w:rsidRPr="001E7826">
        <w:rPr>
          <w:rFonts w:ascii="Calibri" w:hAnsi="Calibri"/>
          <w:sz w:val="21"/>
          <w:szCs w:val="21"/>
        </w:rPr>
        <w:t>instalacyjnej w zakresie sieci, instalacji i urządzeń telekomunikacyjnych.</w:t>
      </w:r>
    </w:p>
    <w:p w14:paraId="7091FE61" w14:textId="06C98AEE" w:rsidR="00F077D9" w:rsidRPr="001E7826" w:rsidRDefault="00F077D9" w:rsidP="004336D3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sz w:val="21"/>
          <w:szCs w:val="21"/>
        </w:rPr>
      </w:pPr>
      <w:r w:rsidRPr="001E7826">
        <w:rPr>
          <w:rFonts w:ascii="Calibri" w:hAnsi="Calibri" w:cs="Calibri"/>
          <w:sz w:val="21"/>
          <w:szCs w:val="21"/>
        </w:rPr>
        <w:t xml:space="preserve">w </w:t>
      </w:r>
      <w:r w:rsidR="00D91F17" w:rsidRPr="001E7826">
        <w:rPr>
          <w:rFonts w:ascii="Calibri" w:hAnsi="Calibri"/>
          <w:sz w:val="21"/>
          <w:szCs w:val="21"/>
        </w:rPr>
        <w:t xml:space="preserve">okresie ostatnich pięciu lat przed upływem terminu złożenia oferty, wykonał należycie </w:t>
      </w:r>
      <w:r w:rsidR="00D91F17" w:rsidRPr="001E7826">
        <w:rPr>
          <w:rFonts w:ascii="Calibri" w:hAnsi="Calibri"/>
          <w:sz w:val="21"/>
          <w:szCs w:val="21"/>
        </w:rPr>
        <w:br/>
        <w:t>co należycie co najmniej jedną kompleksową usługę dotyczącą  pełnienia funkcji Inwestora Zastępczego, w tym pełny nadzór nad wykonywaniem robót budowlanych wraz z ich rozliczeniem i uzyskaniem pozwolenia na użytkowanie, odpowiadaj</w:t>
      </w:r>
      <w:r w:rsidR="00055EE1">
        <w:rPr>
          <w:rFonts w:ascii="Calibri" w:hAnsi="Calibri"/>
          <w:sz w:val="21"/>
          <w:szCs w:val="21"/>
        </w:rPr>
        <w:t xml:space="preserve">ącą swoim rodzajem </w:t>
      </w:r>
      <w:bookmarkStart w:id="1" w:name="_GoBack"/>
      <w:bookmarkEnd w:id="1"/>
      <w:r w:rsidR="00D91F17" w:rsidRPr="001E7826">
        <w:rPr>
          <w:rFonts w:ascii="Calibri" w:hAnsi="Calibri"/>
          <w:sz w:val="21"/>
          <w:szCs w:val="21"/>
        </w:rPr>
        <w:t xml:space="preserve">i charakterem usługom stanowiącym przedmiot niniejszego zamówienia, tj. pełnienie funkcji Inwestora Zastępczego, w tym nadzór nad budową budynków należących do kategorii obiektów budowlanych – IX, XI, XII oraz XVI wg załącznika do ustawy z dnia 7 lipca </w:t>
      </w:r>
      <w:r w:rsidR="004336D3">
        <w:rPr>
          <w:rFonts w:ascii="Calibri" w:hAnsi="Calibri"/>
          <w:sz w:val="21"/>
          <w:szCs w:val="21"/>
        </w:rPr>
        <w:t xml:space="preserve">1994 r. prawo budowlane (Dz. </w:t>
      </w:r>
      <w:r w:rsidR="004336D3" w:rsidRPr="004336D3">
        <w:rPr>
          <w:rFonts w:ascii="Calibri" w:hAnsi="Calibri"/>
          <w:sz w:val="21"/>
          <w:szCs w:val="21"/>
        </w:rPr>
        <w:t xml:space="preserve">U. z 2024 r. poz. 725 z </w:t>
      </w:r>
      <w:proofErr w:type="spellStart"/>
      <w:r w:rsidR="004336D3" w:rsidRPr="004336D3">
        <w:rPr>
          <w:rFonts w:ascii="Calibri" w:hAnsi="Calibri"/>
          <w:sz w:val="21"/>
          <w:szCs w:val="21"/>
        </w:rPr>
        <w:t>późn</w:t>
      </w:r>
      <w:proofErr w:type="spellEnd"/>
      <w:r w:rsidR="004336D3" w:rsidRPr="004336D3">
        <w:rPr>
          <w:rFonts w:ascii="Calibri" w:hAnsi="Calibri"/>
          <w:sz w:val="21"/>
          <w:szCs w:val="21"/>
        </w:rPr>
        <w:t xml:space="preserve">. zm.); </w:t>
      </w:r>
      <w:r w:rsidR="00D91F17" w:rsidRPr="001E7826">
        <w:rPr>
          <w:rFonts w:ascii="Calibri" w:hAnsi="Calibri"/>
          <w:sz w:val="21"/>
          <w:szCs w:val="21"/>
        </w:rPr>
        <w:t>wykonanych w technologii tradycyjnej, o powierzchni całkowitej netto nie mniejszej niż 300 m2.</w:t>
      </w:r>
    </w:p>
    <w:p w14:paraId="5F790926" w14:textId="77777777" w:rsidR="0078036F" w:rsidRDefault="0078036F" w:rsidP="0078036F">
      <w:pPr>
        <w:pStyle w:val="Akapitzlist"/>
        <w:jc w:val="both"/>
        <w:rPr>
          <w:rFonts w:ascii="Calibri" w:hAnsi="Calibri" w:cs="Calibri"/>
          <w:sz w:val="21"/>
          <w:szCs w:val="21"/>
        </w:rPr>
      </w:pP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680"/>
        <w:gridCol w:w="3851"/>
        <w:gridCol w:w="1126"/>
        <w:gridCol w:w="1103"/>
        <w:gridCol w:w="1120"/>
      </w:tblGrid>
      <w:tr w:rsidR="00F077D9" w14:paraId="36DD6538" w14:textId="77777777" w:rsidTr="00F077D9">
        <w:trPr>
          <w:trHeight w:val="10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BD8D357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8306D13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data wykonania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D53BC8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nazwa obiektu, adres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63453D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kategoria obiektu budowlanego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643058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powierzchnia całkowita netto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9F6B20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technologia wykonania</w:t>
            </w:r>
          </w:p>
        </w:tc>
      </w:tr>
      <w:tr w:rsidR="00F077D9" w14:paraId="3F406770" w14:textId="77777777" w:rsidTr="00F077D9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680F0D4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BA3ECE6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C4255F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16"/>
                <w:szCs w:val="16"/>
                <w:lang w:eastAsia="en-US"/>
              </w:rPr>
            </w:pPr>
            <w:r>
              <w:rPr>
                <w:rFonts w:ascii="Calibri Light" w:hAnsi="Calibri Light" w:cs="Calibri Light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DA840E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16"/>
                <w:szCs w:val="16"/>
                <w:lang w:eastAsia="en-US"/>
              </w:rPr>
            </w:pPr>
            <w:r>
              <w:rPr>
                <w:rFonts w:ascii="Calibri Light" w:hAnsi="Calibri Light" w:cs="Calibri Light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08DF0F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16"/>
                <w:szCs w:val="16"/>
                <w:lang w:eastAsia="en-US"/>
              </w:rPr>
            </w:pPr>
            <w:r>
              <w:rPr>
                <w:rFonts w:ascii="Calibri Light" w:hAnsi="Calibri Light" w:cs="Calibri Light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62115A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16"/>
                <w:szCs w:val="16"/>
                <w:lang w:eastAsia="en-US"/>
              </w:rPr>
            </w:pPr>
            <w:r>
              <w:rPr>
                <w:rFonts w:ascii="Calibri Light" w:hAnsi="Calibri Light" w:cs="Calibri Light"/>
                <w:sz w:val="16"/>
                <w:szCs w:val="16"/>
                <w:lang w:eastAsia="en-US"/>
              </w:rPr>
              <w:t>6</w:t>
            </w:r>
          </w:p>
        </w:tc>
      </w:tr>
      <w:tr w:rsidR="00F077D9" w14:paraId="345BF0A2" w14:textId="77777777" w:rsidTr="00F077D9">
        <w:trPr>
          <w:trHeight w:val="15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4CD00F1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DB71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593C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1"/>
                <w:szCs w:val="21"/>
                <w:lang w:eastAsia="en-US"/>
              </w:rPr>
            </w:pPr>
            <w:r>
              <w:rPr>
                <w:rFonts w:ascii="Calibri Light" w:hAnsi="Calibri Light" w:cs="Calibri Light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552D" w14:textId="77777777" w:rsidR="00F077D9" w:rsidRDefault="00F077D9">
            <w:pPr>
              <w:widowControl/>
              <w:autoSpaceDE/>
              <w:adjustRightInd/>
              <w:spacing w:line="276" w:lineRule="auto"/>
              <w:jc w:val="both"/>
              <w:rPr>
                <w:rFonts w:ascii="Calibri Light" w:hAnsi="Calibri Light" w:cs="Calibri Light"/>
                <w:sz w:val="21"/>
                <w:szCs w:val="21"/>
                <w:lang w:eastAsia="en-US"/>
              </w:rPr>
            </w:pPr>
            <w:r>
              <w:rPr>
                <w:rFonts w:ascii="Calibri Light" w:hAnsi="Calibri Light" w:cs="Calibri Light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54EB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1"/>
                <w:szCs w:val="21"/>
                <w:lang w:eastAsia="en-US"/>
              </w:rPr>
            </w:pPr>
            <w:r>
              <w:rPr>
                <w:rFonts w:ascii="Calibri Light" w:hAnsi="Calibri Light" w:cs="Calibri Light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B6B3" w14:textId="77777777" w:rsidR="00F077D9" w:rsidRDefault="00F077D9">
            <w:pPr>
              <w:widowControl/>
              <w:autoSpaceDE/>
              <w:adjustRightInd/>
              <w:spacing w:line="276" w:lineRule="auto"/>
              <w:jc w:val="both"/>
              <w:rPr>
                <w:rFonts w:ascii="Calibri Light" w:hAnsi="Calibri Light" w:cs="Calibri Light"/>
                <w:sz w:val="21"/>
                <w:szCs w:val="21"/>
                <w:lang w:eastAsia="en-US"/>
              </w:rPr>
            </w:pPr>
            <w:r>
              <w:rPr>
                <w:rFonts w:ascii="Calibri Light" w:hAnsi="Calibri Light" w:cs="Calibri Light"/>
                <w:sz w:val="21"/>
                <w:szCs w:val="21"/>
                <w:lang w:eastAsia="en-US"/>
              </w:rPr>
              <w:t> </w:t>
            </w:r>
          </w:p>
        </w:tc>
      </w:tr>
      <w:tr w:rsidR="00F077D9" w14:paraId="767A4130" w14:textId="77777777" w:rsidTr="00F077D9">
        <w:trPr>
          <w:trHeight w:val="15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62B3737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2F213F3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F3F206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1"/>
                <w:szCs w:val="21"/>
                <w:lang w:eastAsia="en-US"/>
              </w:rPr>
            </w:pPr>
            <w:r>
              <w:rPr>
                <w:rFonts w:ascii="Calibri Light" w:hAnsi="Calibri Light" w:cs="Calibri Light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98921E" w14:textId="77777777" w:rsidR="00F077D9" w:rsidRDefault="00F077D9">
            <w:pPr>
              <w:widowControl/>
              <w:autoSpaceDE/>
              <w:adjustRightInd/>
              <w:spacing w:line="276" w:lineRule="auto"/>
              <w:jc w:val="both"/>
              <w:rPr>
                <w:rFonts w:ascii="Calibri Light" w:hAnsi="Calibri Light" w:cs="Calibri Light"/>
                <w:sz w:val="21"/>
                <w:szCs w:val="21"/>
                <w:lang w:eastAsia="en-US"/>
              </w:rPr>
            </w:pPr>
            <w:r>
              <w:rPr>
                <w:rFonts w:ascii="Calibri Light" w:hAnsi="Calibri Light" w:cs="Calibri Light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2A73C0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1"/>
                <w:szCs w:val="21"/>
                <w:lang w:eastAsia="en-US"/>
              </w:rPr>
            </w:pPr>
            <w:r>
              <w:rPr>
                <w:rFonts w:ascii="Calibri Light" w:hAnsi="Calibri Light" w:cs="Calibri Light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A74120" w14:textId="77777777" w:rsidR="00F077D9" w:rsidRDefault="00F077D9">
            <w:pPr>
              <w:widowControl/>
              <w:autoSpaceDE/>
              <w:adjustRightInd/>
              <w:spacing w:line="276" w:lineRule="auto"/>
              <w:jc w:val="both"/>
              <w:rPr>
                <w:rFonts w:ascii="Calibri Light" w:hAnsi="Calibri Light" w:cs="Calibri Light"/>
                <w:sz w:val="21"/>
                <w:szCs w:val="21"/>
                <w:lang w:eastAsia="en-US"/>
              </w:rPr>
            </w:pPr>
            <w:r>
              <w:rPr>
                <w:rFonts w:ascii="Calibri Light" w:hAnsi="Calibri Light" w:cs="Calibri Light"/>
                <w:sz w:val="21"/>
                <w:szCs w:val="21"/>
                <w:lang w:eastAsia="en-US"/>
              </w:rPr>
              <w:t> </w:t>
            </w:r>
          </w:p>
        </w:tc>
      </w:tr>
      <w:tr w:rsidR="00F077D9" w14:paraId="63562174" w14:textId="77777777" w:rsidTr="00F077D9">
        <w:trPr>
          <w:trHeight w:val="15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B23C31A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08F3E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0C59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1"/>
                <w:szCs w:val="21"/>
                <w:lang w:eastAsia="en-US"/>
              </w:rPr>
            </w:pPr>
            <w:r>
              <w:rPr>
                <w:rFonts w:ascii="Calibri Light" w:hAnsi="Calibri Light" w:cs="Calibri Light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8F78" w14:textId="77777777" w:rsidR="00F077D9" w:rsidRDefault="00F077D9">
            <w:pPr>
              <w:widowControl/>
              <w:autoSpaceDE/>
              <w:adjustRightInd/>
              <w:spacing w:line="276" w:lineRule="auto"/>
              <w:jc w:val="both"/>
              <w:rPr>
                <w:rFonts w:ascii="Calibri Light" w:hAnsi="Calibri Light" w:cs="Calibri Light"/>
                <w:sz w:val="21"/>
                <w:szCs w:val="21"/>
                <w:lang w:eastAsia="en-US"/>
              </w:rPr>
            </w:pPr>
            <w:r>
              <w:rPr>
                <w:rFonts w:ascii="Calibri Light" w:hAnsi="Calibri Light" w:cs="Calibri Light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BFF7" w14:textId="77777777" w:rsidR="00F077D9" w:rsidRDefault="00F077D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 Light" w:hAnsi="Calibri Light" w:cs="Calibri Light"/>
                <w:sz w:val="21"/>
                <w:szCs w:val="21"/>
                <w:lang w:eastAsia="en-US"/>
              </w:rPr>
            </w:pPr>
            <w:r>
              <w:rPr>
                <w:rFonts w:ascii="Calibri Light" w:hAnsi="Calibri Light" w:cs="Calibri Light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4A9C" w14:textId="77777777" w:rsidR="00F077D9" w:rsidRDefault="00F077D9">
            <w:pPr>
              <w:widowControl/>
              <w:autoSpaceDE/>
              <w:adjustRightInd/>
              <w:spacing w:line="276" w:lineRule="auto"/>
              <w:jc w:val="both"/>
              <w:rPr>
                <w:rFonts w:ascii="Calibri Light" w:hAnsi="Calibri Light" w:cs="Calibri Light"/>
                <w:sz w:val="21"/>
                <w:szCs w:val="21"/>
                <w:lang w:eastAsia="en-US"/>
              </w:rPr>
            </w:pPr>
            <w:r>
              <w:rPr>
                <w:rFonts w:ascii="Calibri Light" w:hAnsi="Calibri Light" w:cs="Calibri Light"/>
                <w:sz w:val="21"/>
                <w:szCs w:val="21"/>
                <w:lang w:eastAsia="en-US"/>
              </w:rPr>
              <w:t> </w:t>
            </w:r>
          </w:p>
        </w:tc>
      </w:tr>
    </w:tbl>
    <w:p w14:paraId="7A4E56B9" w14:textId="0DB625CC" w:rsidR="00F077D9" w:rsidRDefault="00F077D9" w:rsidP="0078036F">
      <w:pPr>
        <w:pStyle w:val="Akapitzlist"/>
        <w:widowControl/>
        <w:numPr>
          <w:ilvl w:val="0"/>
          <w:numId w:val="43"/>
        </w:numPr>
        <w:autoSpaceDE/>
        <w:adjustRightInd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Zamawiający zastrzega sobie prawo weryfikacji wykazanych</w:t>
      </w:r>
      <w:r w:rsidR="009A133E">
        <w:rPr>
          <w:rFonts w:ascii="Calibri" w:hAnsi="Calibri" w:cs="Calibri"/>
          <w:sz w:val="18"/>
          <w:szCs w:val="18"/>
        </w:rPr>
        <w:t xml:space="preserve"> usług</w:t>
      </w:r>
      <w:r w:rsidR="0078036F" w:rsidRPr="0078036F">
        <w:t xml:space="preserve"> </w:t>
      </w:r>
      <w:r w:rsidR="0078036F" w:rsidRPr="0078036F">
        <w:rPr>
          <w:rFonts w:ascii="Calibri" w:hAnsi="Calibri" w:cs="Calibri"/>
          <w:sz w:val="18"/>
          <w:szCs w:val="18"/>
        </w:rPr>
        <w:t>pełnienia funkcji Inwestora Zastępczego</w:t>
      </w:r>
    </w:p>
    <w:p w14:paraId="17C0A72D" w14:textId="77777777" w:rsidR="00F077D9" w:rsidRPr="00580C95" w:rsidRDefault="00F077D9" w:rsidP="00F077D9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45C10297" w14:textId="77777777" w:rsidR="00580C95" w:rsidRDefault="00282B24" w:rsidP="00580C95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580C9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580C95">
        <w:rPr>
          <w:rFonts w:ascii="Calibri" w:hAnsi="Calibri" w:cs="Calibri"/>
          <w:sz w:val="21"/>
          <w:szCs w:val="21"/>
        </w:rPr>
        <w:t>a</w:t>
      </w:r>
      <w:r w:rsidR="008F4D22" w:rsidRPr="00580C95">
        <w:rPr>
          <w:rFonts w:ascii="Calibri" w:hAnsi="Calibri" w:cs="Calibri"/>
          <w:sz w:val="21"/>
          <w:szCs w:val="21"/>
        </w:rPr>
        <w:t>ne w ogłoszeniu</w:t>
      </w:r>
      <w:r w:rsidR="003B41F6" w:rsidRPr="00580C95">
        <w:rPr>
          <w:rFonts w:ascii="Calibri" w:hAnsi="Calibri" w:cs="Calibri"/>
          <w:sz w:val="21"/>
          <w:szCs w:val="21"/>
        </w:rPr>
        <w:t>, ma charakter maksymalny oraz zawiera w sobie wszelkie koszty związane z re</w:t>
      </w:r>
      <w:r w:rsidR="00A33EA4" w:rsidRPr="00580C95">
        <w:rPr>
          <w:rFonts w:ascii="Calibri" w:hAnsi="Calibri" w:cs="Calibri"/>
          <w:sz w:val="21"/>
          <w:szCs w:val="21"/>
        </w:rPr>
        <w:t>alizacją przedmiotu zamówienia;</w:t>
      </w:r>
    </w:p>
    <w:p w14:paraId="0B54CB22" w14:textId="77777777" w:rsidR="00292927" w:rsidRDefault="00820C01" w:rsidP="00292927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580C95">
        <w:rPr>
          <w:rFonts w:ascii="Calibri" w:hAnsi="Calibri" w:cs="Calibri"/>
          <w:sz w:val="21"/>
          <w:szCs w:val="21"/>
        </w:rPr>
        <w:t xml:space="preserve">oferuje </w:t>
      </w:r>
      <w:r w:rsidR="00191102" w:rsidRPr="00580C95">
        <w:rPr>
          <w:rFonts w:ascii="Calibri" w:hAnsi="Calibri" w:cs="Calibri"/>
          <w:sz w:val="21"/>
          <w:szCs w:val="21"/>
        </w:rPr>
        <w:t xml:space="preserve">realizację </w:t>
      </w:r>
      <w:r w:rsidRPr="00580C95">
        <w:rPr>
          <w:rFonts w:ascii="Calibri" w:hAnsi="Calibri" w:cs="Calibri"/>
          <w:sz w:val="21"/>
          <w:szCs w:val="21"/>
        </w:rPr>
        <w:t>przedmiot</w:t>
      </w:r>
      <w:r w:rsidR="00191102" w:rsidRPr="00580C95">
        <w:rPr>
          <w:rFonts w:ascii="Calibri" w:hAnsi="Calibri" w:cs="Calibri"/>
          <w:sz w:val="21"/>
          <w:szCs w:val="21"/>
        </w:rPr>
        <w:t>u zamówienia zgodnie</w:t>
      </w:r>
      <w:r w:rsidRPr="00580C95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580C95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580C95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580C95">
        <w:rPr>
          <w:rFonts w:ascii="Calibri" w:hAnsi="Calibri" w:cs="Calibri"/>
          <w:sz w:val="21"/>
          <w:szCs w:val="21"/>
        </w:rPr>
        <w:t>oraz załącznikach do ogłoszenia;</w:t>
      </w:r>
    </w:p>
    <w:p w14:paraId="3A138120" w14:textId="77777777" w:rsidR="00292927" w:rsidRDefault="00282B24" w:rsidP="00292927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292927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292927">
        <w:rPr>
          <w:rFonts w:ascii="Calibri" w:hAnsi="Calibri" w:cs="Calibri"/>
          <w:sz w:val="21"/>
          <w:szCs w:val="21"/>
        </w:rPr>
        <w:t>;</w:t>
      </w:r>
    </w:p>
    <w:p w14:paraId="3926F476" w14:textId="77777777" w:rsidR="00292927" w:rsidRDefault="00282B24" w:rsidP="00292927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292927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292927">
        <w:rPr>
          <w:rFonts w:ascii="Calibri" w:hAnsi="Calibri" w:cs="Calibri"/>
          <w:sz w:val="21"/>
          <w:szCs w:val="21"/>
        </w:rPr>
        <w:br/>
      </w:r>
      <w:r w:rsidR="00DD0879" w:rsidRPr="00292927">
        <w:rPr>
          <w:rFonts w:ascii="Calibri" w:hAnsi="Calibri" w:cs="Calibri"/>
          <w:sz w:val="21"/>
          <w:szCs w:val="21"/>
        </w:rPr>
        <w:t>do nich żadnych zastrzeżeń;</w:t>
      </w:r>
    </w:p>
    <w:p w14:paraId="6B7138CB" w14:textId="77777777" w:rsidR="00292927" w:rsidRDefault="00282B24" w:rsidP="00292927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292927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292927">
        <w:rPr>
          <w:rFonts w:ascii="Calibri" w:hAnsi="Calibri" w:cs="Calibri"/>
          <w:sz w:val="21"/>
          <w:szCs w:val="21"/>
        </w:rPr>
        <w:t>łam, bezpośrednio lub pośrednio;</w:t>
      </w:r>
    </w:p>
    <w:p w14:paraId="7765D70C" w14:textId="77777777" w:rsidR="00292927" w:rsidRDefault="00282B24" w:rsidP="00292927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292927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292927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4889FBF9" w14:textId="77777777" w:rsidR="00292927" w:rsidRDefault="00282B24" w:rsidP="00292927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292927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292927">
        <w:rPr>
          <w:rFonts w:ascii="Calibri" w:hAnsi="Calibri" w:cs="Calibri"/>
          <w:sz w:val="21"/>
          <w:szCs w:val="21"/>
        </w:rPr>
        <w:br/>
      </w:r>
      <w:r w:rsidR="005A4272" w:rsidRPr="00292927">
        <w:rPr>
          <w:rFonts w:asciiTheme="minorHAnsi" w:hAnsiTheme="minorHAnsi" w:cstheme="minorHAnsi"/>
          <w:b/>
          <w:sz w:val="21"/>
          <w:szCs w:val="21"/>
          <w:u w:val="single"/>
        </w:rPr>
        <w:t>od dnia podpisania umowy do dnia uzyskania pozwolenia na użytkowanie</w:t>
      </w:r>
      <w:r w:rsidR="00D126F3" w:rsidRPr="00292927">
        <w:rPr>
          <w:rFonts w:asciiTheme="minorHAnsi" w:hAnsiTheme="minorHAnsi" w:cstheme="minorHAnsi"/>
          <w:b/>
          <w:sz w:val="21"/>
          <w:szCs w:val="21"/>
          <w:u w:val="single"/>
        </w:rPr>
        <w:t xml:space="preserve"> budynku objętego inwestycją</w:t>
      </w:r>
      <w:r w:rsidR="000664E6" w:rsidRPr="00292927">
        <w:rPr>
          <w:rFonts w:ascii="Calibri" w:hAnsi="Calibri"/>
          <w:b/>
          <w:sz w:val="21"/>
          <w:szCs w:val="21"/>
          <w:u w:val="single"/>
        </w:rPr>
        <w:t>;</w:t>
      </w:r>
    </w:p>
    <w:p w14:paraId="719EC9C1" w14:textId="69325946" w:rsidR="00292927" w:rsidRDefault="001537ED" w:rsidP="004336D3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292927">
        <w:rPr>
          <w:rFonts w:ascii="Calibri" w:hAnsi="Calibri"/>
          <w:sz w:val="21"/>
          <w:szCs w:val="21"/>
        </w:rPr>
        <w:t xml:space="preserve">udzieli gwarancji na okres </w:t>
      </w:r>
      <w:r w:rsidR="00D126F3" w:rsidRPr="00292927">
        <w:rPr>
          <w:rFonts w:ascii="Calibri" w:hAnsi="Calibri" w:cs="Calibri"/>
          <w:sz w:val="21"/>
          <w:szCs w:val="21"/>
        </w:rPr>
        <w:t>minimum 60</w:t>
      </w:r>
      <w:r w:rsidR="004336D3">
        <w:rPr>
          <w:rFonts w:ascii="Calibri" w:hAnsi="Calibri" w:cs="Calibri"/>
          <w:sz w:val="21"/>
          <w:szCs w:val="21"/>
        </w:rPr>
        <w:t xml:space="preserve"> miesięcy </w:t>
      </w:r>
      <w:r w:rsidRPr="00292927">
        <w:rPr>
          <w:rFonts w:ascii="Calibri" w:hAnsi="Calibri" w:cs="Calibri"/>
          <w:sz w:val="21"/>
          <w:szCs w:val="21"/>
        </w:rPr>
        <w:t>na przedmiot umowy</w:t>
      </w:r>
      <w:r w:rsidR="004336D3" w:rsidRPr="004336D3">
        <w:t xml:space="preserve"> </w:t>
      </w:r>
      <w:r w:rsidR="004336D3" w:rsidRPr="004336D3">
        <w:rPr>
          <w:rFonts w:ascii="Calibri" w:hAnsi="Calibri" w:cs="Calibri"/>
          <w:sz w:val="21"/>
          <w:szCs w:val="21"/>
        </w:rPr>
        <w:t>od daty zakończenia robót i uzyskania ostatecznej decyzji pozwolenia na użytkowanie budynku, usunięciu usterek, odbiorze robót i rozliczeniu budowy z Wykonawcą</w:t>
      </w:r>
      <w:r w:rsidRPr="00292927">
        <w:rPr>
          <w:rFonts w:ascii="Calibri" w:hAnsi="Calibri"/>
          <w:sz w:val="21"/>
          <w:szCs w:val="21"/>
        </w:rPr>
        <w:t>;</w:t>
      </w:r>
    </w:p>
    <w:p w14:paraId="1C68EB1C" w14:textId="77777777" w:rsidR="00292927" w:rsidRDefault="00282B24" w:rsidP="00292927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292927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292927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4C0783F" w14:textId="77777777" w:rsidR="00292927" w:rsidRDefault="00282B24" w:rsidP="00292927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292927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292927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 w:rsidRPr="00292927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 w:rsidRPr="0029292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6D1F66F" w:rsidR="00821747" w:rsidRPr="00292927" w:rsidRDefault="00821747" w:rsidP="00292927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29292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D3389C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175E9881" w14:textId="77777777" w:rsidR="006A4352" w:rsidRPr="006A4352" w:rsidRDefault="006A4352" w:rsidP="006A4352">
      <w:pPr>
        <w:widowControl/>
        <w:numPr>
          <w:ilvl w:val="0"/>
          <w:numId w:val="3"/>
        </w:numPr>
        <w:autoSpaceDE/>
        <w:adjustRightInd/>
        <w:rPr>
          <w:rFonts w:ascii="Calibri" w:hAnsi="Calibri"/>
          <w:b/>
          <w:sz w:val="21"/>
          <w:szCs w:val="21"/>
          <w:u w:val="single"/>
        </w:rPr>
      </w:pPr>
      <w:r w:rsidRPr="006A4352">
        <w:rPr>
          <w:rFonts w:ascii="Calibri" w:hAnsi="Calibri"/>
          <w:sz w:val="21"/>
          <w:szCs w:val="21"/>
        </w:rPr>
        <w:t xml:space="preserve">parafowany i podpisany szczegółowy opis przedmiotu </w:t>
      </w:r>
    </w:p>
    <w:p w14:paraId="3B5C143F" w14:textId="77777777" w:rsidR="00C57EF3" w:rsidRPr="001E7826" w:rsidRDefault="00C57EF3" w:rsidP="00C57EF3">
      <w:pPr>
        <w:pStyle w:val="Akapitzlist"/>
        <w:widowControl/>
        <w:numPr>
          <w:ilvl w:val="0"/>
          <w:numId w:val="3"/>
        </w:numPr>
        <w:autoSpaceDE/>
        <w:autoSpaceDN/>
        <w:adjustRightInd/>
        <w:contextualSpacing w:val="0"/>
        <w:jc w:val="both"/>
        <w:rPr>
          <w:rFonts w:ascii="Calibri" w:hAnsi="Calibri"/>
          <w:sz w:val="21"/>
          <w:szCs w:val="21"/>
        </w:rPr>
      </w:pPr>
      <w:r w:rsidRPr="001E7826">
        <w:rPr>
          <w:rFonts w:ascii="Calibri" w:hAnsi="Calibri"/>
          <w:sz w:val="21"/>
          <w:szCs w:val="21"/>
        </w:rPr>
        <w:t xml:space="preserve">kopia posiadanego ubezpieczenia odpowiedzialności cywilnej (OC) w zakresie </w:t>
      </w:r>
      <w:r w:rsidRPr="001E7826">
        <w:rPr>
          <w:rFonts w:asciiTheme="minorHAnsi" w:hAnsiTheme="minorHAnsi" w:cstheme="minorHAnsi"/>
          <w:color w:val="000000" w:themeColor="text1"/>
          <w:sz w:val="22"/>
          <w:szCs w:val="22"/>
        </w:rPr>
        <w:t>prowadzonej działalności gospodarczej zgodnej z przedmiotem umowy, na kwotę nie mniejszą niż 100.000,00 złotych</w:t>
      </w:r>
      <w:r w:rsidRPr="001E7826">
        <w:rPr>
          <w:rFonts w:ascii="Calibri" w:hAnsi="Calibri"/>
          <w:sz w:val="21"/>
          <w:szCs w:val="21"/>
        </w:rPr>
        <w:t>;</w:t>
      </w:r>
    </w:p>
    <w:p w14:paraId="56818150" w14:textId="1AAF37C2" w:rsidR="00C57EF3" w:rsidRDefault="00C57EF3" w:rsidP="00C57EF3">
      <w:pPr>
        <w:pStyle w:val="Akapitzlist"/>
        <w:widowControl/>
        <w:numPr>
          <w:ilvl w:val="0"/>
          <w:numId w:val="3"/>
        </w:numPr>
        <w:autoSpaceDE/>
        <w:autoSpaceDN/>
        <w:adjustRightInd/>
        <w:contextualSpacing w:val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dokumenty poświadczające </w:t>
      </w:r>
      <w:r w:rsidRPr="00F62B5F">
        <w:rPr>
          <w:rFonts w:ascii="Calibri" w:hAnsi="Calibri" w:cs="Calibri"/>
          <w:sz w:val="21"/>
          <w:szCs w:val="21"/>
        </w:rPr>
        <w:t xml:space="preserve">właściwe wykonanie </w:t>
      </w:r>
      <w:r>
        <w:rPr>
          <w:rFonts w:ascii="Calibri" w:hAnsi="Calibri" w:cs="Calibri"/>
          <w:sz w:val="21"/>
          <w:szCs w:val="21"/>
        </w:rPr>
        <w:t>pełnienia funkcji Inwestora Zastępczego</w:t>
      </w:r>
      <w:r w:rsidR="00E42D74">
        <w:rPr>
          <w:rFonts w:ascii="Calibri" w:hAnsi="Calibri" w:cs="Calibri"/>
          <w:sz w:val="21"/>
          <w:szCs w:val="21"/>
        </w:rPr>
        <w:t>;</w:t>
      </w:r>
    </w:p>
    <w:p w14:paraId="65F3551D" w14:textId="4EFAD09D" w:rsidR="00E42D74" w:rsidRDefault="00E42D74" w:rsidP="00E42D74">
      <w:pPr>
        <w:pStyle w:val="Akapitzlist"/>
        <w:widowControl/>
        <w:numPr>
          <w:ilvl w:val="0"/>
          <w:numId w:val="3"/>
        </w:numPr>
        <w:autoSpaceDE/>
        <w:autoSpaceDN/>
        <w:adjustRightInd/>
        <w:contextualSpacing w:val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dokumenty poświadczające właściwe pełnienie funkcji </w:t>
      </w:r>
      <w:r w:rsidRPr="00E42D74">
        <w:rPr>
          <w:rFonts w:ascii="Calibri" w:hAnsi="Calibri" w:cs="Calibri"/>
          <w:sz w:val="21"/>
          <w:szCs w:val="21"/>
        </w:rPr>
        <w:t>Koordynatora zespołu Inspektorów Nadzoru</w:t>
      </w:r>
      <w:r>
        <w:rPr>
          <w:rFonts w:ascii="Calibri" w:hAnsi="Calibri" w:cs="Calibri"/>
          <w:sz w:val="21"/>
          <w:szCs w:val="21"/>
        </w:rPr>
        <w:t>;</w:t>
      </w:r>
    </w:p>
    <w:p w14:paraId="5B21ECA5" w14:textId="12D3C8DE" w:rsidR="00006BFE" w:rsidRPr="00F62B5F" w:rsidRDefault="00006BFE" w:rsidP="00C57EF3">
      <w:pPr>
        <w:pStyle w:val="Akapitzlist"/>
        <w:widowControl/>
        <w:numPr>
          <w:ilvl w:val="0"/>
          <w:numId w:val="3"/>
        </w:numPr>
        <w:autoSpaceDE/>
        <w:autoSpaceDN/>
        <w:adjustRightInd/>
        <w:contextualSpacing w:val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……………………………….</w:t>
      </w:r>
    </w:p>
    <w:p w14:paraId="6B428335" w14:textId="77777777" w:rsidR="00DE7730" w:rsidRDefault="00DE7730" w:rsidP="004C27EB">
      <w:pPr>
        <w:pStyle w:val="Bezodstpw"/>
      </w:pPr>
    </w:p>
    <w:p w14:paraId="3585C77A" w14:textId="77777777" w:rsidR="00B316EF" w:rsidRDefault="00B316EF" w:rsidP="004C27EB">
      <w:pPr>
        <w:pStyle w:val="Bezodstpw"/>
      </w:pPr>
    </w:p>
    <w:p w14:paraId="61D9F58E" w14:textId="77777777" w:rsidR="00E46AA7" w:rsidRDefault="00E46AA7" w:rsidP="004C27EB">
      <w:pPr>
        <w:pStyle w:val="Bezodstpw"/>
      </w:pPr>
    </w:p>
    <w:p w14:paraId="1763DB44" w14:textId="77777777" w:rsidR="001A71AB" w:rsidRDefault="001A71AB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CBA43" w14:textId="77777777" w:rsidR="00B76ADD" w:rsidRDefault="00B76ADD" w:rsidP="00146C7A">
      <w:r>
        <w:separator/>
      </w:r>
    </w:p>
  </w:endnote>
  <w:endnote w:type="continuationSeparator" w:id="0">
    <w:p w14:paraId="5E1F0247" w14:textId="77777777" w:rsidR="00B76ADD" w:rsidRDefault="00B76ADD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2828D9" w:rsidRPr="00E92644" w:rsidRDefault="002828D9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055EE1">
          <w:rPr>
            <w:rFonts w:ascii="Calibri" w:hAnsi="Calibri" w:cs="Calibri"/>
            <w:noProof/>
          </w:rPr>
          <w:t>2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2828D9" w:rsidRDefault="002828D9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9C199" w14:textId="77777777" w:rsidR="00B76ADD" w:rsidRDefault="00B76ADD" w:rsidP="00146C7A">
      <w:r>
        <w:separator/>
      </w:r>
    </w:p>
  </w:footnote>
  <w:footnote w:type="continuationSeparator" w:id="0">
    <w:p w14:paraId="092ABB0B" w14:textId="77777777" w:rsidR="00B76ADD" w:rsidRDefault="00B76ADD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2828D9" w:rsidRDefault="002828D9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71280CDF" w:rsidR="002828D9" w:rsidRPr="005A0A19" w:rsidRDefault="002828D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2E601C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D126F3">
                                <w:rPr>
                                  <w:rFonts w:ascii="Calibri" w:eastAsiaTheme="majorEastAsia" w:hAnsi="Calibri"/>
                                </w:rPr>
                                <w:t>69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71280CDF" w:rsidR="002828D9" w:rsidRPr="005A0A19" w:rsidRDefault="002828D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2E601C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D126F3">
                          <w:rPr>
                            <w:rFonts w:ascii="Calibri" w:eastAsiaTheme="majorEastAsia" w:hAnsi="Calibri"/>
                          </w:rPr>
                          <w:t>69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AA3E7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40788A68">
      <w:start w:val="6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D57E1"/>
    <w:multiLevelType w:val="hybridMultilevel"/>
    <w:tmpl w:val="B4F800E8"/>
    <w:lvl w:ilvl="0" w:tplc="04150011">
      <w:start w:val="1"/>
      <w:numFmt w:val="decimal"/>
      <w:lvlText w:val="%1)"/>
      <w:lvlJc w:val="left"/>
      <w:pPr>
        <w:ind w:left="732" w:hanging="360"/>
      </w:p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>
      <w:start w:val="1"/>
      <w:numFmt w:val="decimal"/>
      <w:lvlText w:val="%4."/>
      <w:lvlJc w:val="left"/>
      <w:pPr>
        <w:ind w:left="2892" w:hanging="360"/>
      </w:pPr>
    </w:lvl>
    <w:lvl w:ilvl="4" w:tplc="04150019">
      <w:start w:val="1"/>
      <w:numFmt w:val="lowerLetter"/>
      <w:lvlText w:val="%5."/>
      <w:lvlJc w:val="left"/>
      <w:pPr>
        <w:ind w:left="3612" w:hanging="360"/>
      </w:pPr>
    </w:lvl>
    <w:lvl w:ilvl="5" w:tplc="0415001B">
      <w:start w:val="1"/>
      <w:numFmt w:val="lowerRoman"/>
      <w:lvlText w:val="%6."/>
      <w:lvlJc w:val="right"/>
      <w:pPr>
        <w:ind w:left="4332" w:hanging="180"/>
      </w:pPr>
    </w:lvl>
    <w:lvl w:ilvl="6" w:tplc="0415000F">
      <w:start w:val="1"/>
      <w:numFmt w:val="decimal"/>
      <w:lvlText w:val="%7."/>
      <w:lvlJc w:val="left"/>
      <w:pPr>
        <w:ind w:left="5052" w:hanging="360"/>
      </w:pPr>
    </w:lvl>
    <w:lvl w:ilvl="7" w:tplc="04150019">
      <w:start w:val="1"/>
      <w:numFmt w:val="lowerLetter"/>
      <w:lvlText w:val="%8."/>
      <w:lvlJc w:val="left"/>
      <w:pPr>
        <w:ind w:left="5772" w:hanging="360"/>
      </w:pPr>
    </w:lvl>
    <w:lvl w:ilvl="8" w:tplc="0415001B">
      <w:start w:val="1"/>
      <w:numFmt w:val="lowerRoman"/>
      <w:lvlText w:val="%9."/>
      <w:lvlJc w:val="right"/>
      <w:pPr>
        <w:ind w:left="6492" w:hanging="180"/>
      </w:pPr>
    </w:lvl>
  </w:abstractNum>
  <w:abstractNum w:abstractNumId="3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8239B0"/>
    <w:multiLevelType w:val="hybridMultilevel"/>
    <w:tmpl w:val="DED2B9DC"/>
    <w:lvl w:ilvl="0" w:tplc="84EA8842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9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C536BC"/>
    <w:multiLevelType w:val="hybridMultilevel"/>
    <w:tmpl w:val="FA3EB088"/>
    <w:lvl w:ilvl="0" w:tplc="0856232C">
      <w:start w:val="1"/>
      <w:numFmt w:val="bullet"/>
      <w:lvlText w:val="‐"/>
      <w:lvlJc w:val="left"/>
      <w:pPr>
        <w:ind w:left="1068" w:hanging="360"/>
      </w:pPr>
      <w:rPr>
        <w:rFonts w:ascii="Calibri" w:hAnsi="Calibri" w:cs="Times New Roman" w:hint="default"/>
        <w:b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1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15"/>
  </w:num>
  <w:num w:numId="7">
    <w:abstractNumId w:val="14"/>
  </w:num>
  <w:num w:numId="8">
    <w:abstractNumId w:val="6"/>
  </w:num>
  <w:num w:numId="9">
    <w:abstractNumId w:val="4"/>
  </w:num>
  <w:num w:numId="10">
    <w:abstractNumId w:val="27"/>
  </w:num>
  <w:num w:numId="11">
    <w:abstractNumId w:val="22"/>
  </w:num>
  <w:num w:numId="12">
    <w:abstractNumId w:val="35"/>
  </w:num>
  <w:num w:numId="13">
    <w:abstractNumId w:val="31"/>
  </w:num>
  <w:num w:numId="14">
    <w:abstractNumId w:val="29"/>
  </w:num>
  <w:num w:numId="15">
    <w:abstractNumId w:val="11"/>
  </w:num>
  <w:num w:numId="16">
    <w:abstractNumId w:val="12"/>
  </w:num>
  <w:num w:numId="17">
    <w:abstractNumId w:val="8"/>
  </w:num>
  <w:num w:numId="18">
    <w:abstractNumId w:val="19"/>
  </w:num>
  <w:num w:numId="19">
    <w:abstractNumId w:val="34"/>
  </w:num>
  <w:num w:numId="20">
    <w:abstractNumId w:val="3"/>
  </w:num>
  <w:num w:numId="21">
    <w:abstractNumId w:val="33"/>
  </w:num>
  <w:num w:numId="22">
    <w:abstractNumId w:val="28"/>
  </w:num>
  <w:num w:numId="23">
    <w:abstractNumId w:val="16"/>
  </w:num>
  <w:num w:numId="24">
    <w:abstractNumId w:val="1"/>
  </w:num>
  <w:num w:numId="25">
    <w:abstractNumId w:val="0"/>
  </w:num>
  <w:num w:numId="26">
    <w:abstractNumId w:val="7"/>
  </w:num>
  <w:num w:numId="27">
    <w:abstractNumId w:val="5"/>
  </w:num>
  <w:num w:numId="28">
    <w:abstractNumId w:val="25"/>
  </w:num>
  <w:num w:numId="29">
    <w:abstractNumId w:val="18"/>
  </w:num>
  <w:num w:numId="30">
    <w:abstractNumId w:val="23"/>
  </w:num>
  <w:num w:numId="31">
    <w:abstractNumId w:val="13"/>
  </w:num>
  <w:num w:numId="32">
    <w:abstractNumId w:val="32"/>
  </w:num>
  <w:num w:numId="33">
    <w:abstractNumId w:val="13"/>
  </w:num>
  <w:num w:numId="34">
    <w:abstractNumId w:val="21"/>
  </w:num>
  <w:num w:numId="35">
    <w:abstractNumId w:val="9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20"/>
  </w:num>
  <w:num w:numId="43">
    <w:abstractNumId w:val="10"/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06BFE"/>
    <w:rsid w:val="00016BC8"/>
    <w:rsid w:val="0002254E"/>
    <w:rsid w:val="000234CC"/>
    <w:rsid w:val="0003182F"/>
    <w:rsid w:val="00043F26"/>
    <w:rsid w:val="00046DAD"/>
    <w:rsid w:val="0005483D"/>
    <w:rsid w:val="00054DCB"/>
    <w:rsid w:val="0005535C"/>
    <w:rsid w:val="00055EE1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91102"/>
    <w:rsid w:val="00191350"/>
    <w:rsid w:val="00194485"/>
    <w:rsid w:val="001964C2"/>
    <w:rsid w:val="001A71AB"/>
    <w:rsid w:val="001A7E10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E7826"/>
    <w:rsid w:val="001F1845"/>
    <w:rsid w:val="00202307"/>
    <w:rsid w:val="00203F70"/>
    <w:rsid w:val="0021168F"/>
    <w:rsid w:val="002203B9"/>
    <w:rsid w:val="00231212"/>
    <w:rsid w:val="00234EFA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72251"/>
    <w:rsid w:val="00275C86"/>
    <w:rsid w:val="00277DB1"/>
    <w:rsid w:val="002828D9"/>
    <w:rsid w:val="00282B24"/>
    <w:rsid w:val="00285C96"/>
    <w:rsid w:val="002926EE"/>
    <w:rsid w:val="00292927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6763"/>
    <w:rsid w:val="00300217"/>
    <w:rsid w:val="003029B4"/>
    <w:rsid w:val="00305AD0"/>
    <w:rsid w:val="0032125A"/>
    <w:rsid w:val="00322A8C"/>
    <w:rsid w:val="00332815"/>
    <w:rsid w:val="003339F2"/>
    <w:rsid w:val="00337230"/>
    <w:rsid w:val="0034141B"/>
    <w:rsid w:val="003416CB"/>
    <w:rsid w:val="00346B6F"/>
    <w:rsid w:val="00346E07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E009F"/>
    <w:rsid w:val="003E5E5F"/>
    <w:rsid w:val="003E6A7A"/>
    <w:rsid w:val="003E7169"/>
    <w:rsid w:val="003F3034"/>
    <w:rsid w:val="00411428"/>
    <w:rsid w:val="004132F5"/>
    <w:rsid w:val="00413BDD"/>
    <w:rsid w:val="00415514"/>
    <w:rsid w:val="0041656C"/>
    <w:rsid w:val="004165BD"/>
    <w:rsid w:val="004336D3"/>
    <w:rsid w:val="004408B4"/>
    <w:rsid w:val="004464DB"/>
    <w:rsid w:val="00450A5F"/>
    <w:rsid w:val="004511FF"/>
    <w:rsid w:val="0045322D"/>
    <w:rsid w:val="00454D0D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611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80C95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4272"/>
    <w:rsid w:val="005A5A0C"/>
    <w:rsid w:val="005A7559"/>
    <w:rsid w:val="005B01F1"/>
    <w:rsid w:val="005B71E4"/>
    <w:rsid w:val="005C0F49"/>
    <w:rsid w:val="005C233C"/>
    <w:rsid w:val="005C36CC"/>
    <w:rsid w:val="005C50E8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036F"/>
    <w:rsid w:val="00781DDE"/>
    <w:rsid w:val="007875D3"/>
    <w:rsid w:val="007942A0"/>
    <w:rsid w:val="00794405"/>
    <w:rsid w:val="007A1027"/>
    <w:rsid w:val="007A24DE"/>
    <w:rsid w:val="007A5E0B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67570"/>
    <w:rsid w:val="00867CD8"/>
    <w:rsid w:val="008740A9"/>
    <w:rsid w:val="00876B1D"/>
    <w:rsid w:val="0088099A"/>
    <w:rsid w:val="00880E69"/>
    <w:rsid w:val="00887EB4"/>
    <w:rsid w:val="00892CF6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3501"/>
    <w:rsid w:val="00923E8E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133E"/>
    <w:rsid w:val="009A2C04"/>
    <w:rsid w:val="009A3AD6"/>
    <w:rsid w:val="009A5286"/>
    <w:rsid w:val="009A61C4"/>
    <w:rsid w:val="009A721E"/>
    <w:rsid w:val="009A7DB6"/>
    <w:rsid w:val="009C4DE0"/>
    <w:rsid w:val="009C5F89"/>
    <w:rsid w:val="009C7DCC"/>
    <w:rsid w:val="009E0AF9"/>
    <w:rsid w:val="009E161F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21519"/>
    <w:rsid w:val="00A2292C"/>
    <w:rsid w:val="00A22E56"/>
    <w:rsid w:val="00A25680"/>
    <w:rsid w:val="00A33EA4"/>
    <w:rsid w:val="00A52B07"/>
    <w:rsid w:val="00A52FD7"/>
    <w:rsid w:val="00A565C1"/>
    <w:rsid w:val="00A57683"/>
    <w:rsid w:val="00A70874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F59E6"/>
    <w:rsid w:val="00AF7741"/>
    <w:rsid w:val="00AF78DD"/>
    <w:rsid w:val="00B031D5"/>
    <w:rsid w:val="00B04C2A"/>
    <w:rsid w:val="00B13B16"/>
    <w:rsid w:val="00B14BB1"/>
    <w:rsid w:val="00B2023E"/>
    <w:rsid w:val="00B237D9"/>
    <w:rsid w:val="00B23B2F"/>
    <w:rsid w:val="00B25073"/>
    <w:rsid w:val="00B27249"/>
    <w:rsid w:val="00B31151"/>
    <w:rsid w:val="00B316EF"/>
    <w:rsid w:val="00B36935"/>
    <w:rsid w:val="00B501E2"/>
    <w:rsid w:val="00B5049D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57EF3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126F3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1F17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DF73BA"/>
    <w:rsid w:val="00E05238"/>
    <w:rsid w:val="00E06AFE"/>
    <w:rsid w:val="00E117B3"/>
    <w:rsid w:val="00E15BC6"/>
    <w:rsid w:val="00E17D26"/>
    <w:rsid w:val="00E252BD"/>
    <w:rsid w:val="00E37543"/>
    <w:rsid w:val="00E42D74"/>
    <w:rsid w:val="00E46AA7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4892"/>
    <w:rsid w:val="00EA52F4"/>
    <w:rsid w:val="00EB47F3"/>
    <w:rsid w:val="00EC3147"/>
    <w:rsid w:val="00EC363F"/>
    <w:rsid w:val="00EC6889"/>
    <w:rsid w:val="00ED39A8"/>
    <w:rsid w:val="00EE7EED"/>
    <w:rsid w:val="00F043C3"/>
    <w:rsid w:val="00F077D9"/>
    <w:rsid w:val="00F10EA6"/>
    <w:rsid w:val="00F11BC1"/>
    <w:rsid w:val="00F12F7C"/>
    <w:rsid w:val="00F14136"/>
    <w:rsid w:val="00F14EE7"/>
    <w:rsid w:val="00F20515"/>
    <w:rsid w:val="00F2054F"/>
    <w:rsid w:val="00F27F2A"/>
    <w:rsid w:val="00F32AF5"/>
    <w:rsid w:val="00F35F91"/>
    <w:rsid w:val="00F37FA8"/>
    <w:rsid w:val="00F43518"/>
    <w:rsid w:val="00F44898"/>
    <w:rsid w:val="00F46556"/>
    <w:rsid w:val="00F5125C"/>
    <w:rsid w:val="00F71B9E"/>
    <w:rsid w:val="00F73F69"/>
    <w:rsid w:val="00F77D36"/>
    <w:rsid w:val="00F812A9"/>
    <w:rsid w:val="00F85A19"/>
    <w:rsid w:val="00F9256F"/>
    <w:rsid w:val="00F928DC"/>
    <w:rsid w:val="00F937C1"/>
    <w:rsid w:val="00F93C14"/>
    <w:rsid w:val="00F9573F"/>
    <w:rsid w:val="00FA1DCA"/>
    <w:rsid w:val="00FA6E68"/>
    <w:rsid w:val="00FB0FC5"/>
    <w:rsid w:val="00FB676A"/>
    <w:rsid w:val="00FC3493"/>
    <w:rsid w:val="00FC3B85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Colorful List Accent 1,Podsis rysunku"/>
    <w:basedOn w:val="Normalny"/>
    <w:link w:val="AkapitzlistZnak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Podsis rysunku Znak"/>
    <w:link w:val="Akapitzlist"/>
    <w:uiPriority w:val="34"/>
    <w:qFormat/>
    <w:rsid w:val="00C57EF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Colorful List Accent 1,Podsis rysunku"/>
    <w:basedOn w:val="Normalny"/>
    <w:link w:val="AkapitzlistZnak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Podsis rysunku Znak"/>
    <w:link w:val="Akapitzlist"/>
    <w:uiPriority w:val="34"/>
    <w:qFormat/>
    <w:rsid w:val="00C57EF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0836D-F5F4-4FC5-A7C4-C6AEA329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3B326733</Template>
  <TotalTime>678</TotalTime>
  <Pages>3</Pages>
  <Words>1199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142</cp:revision>
  <cp:lastPrinted>2024-10-31T11:29:00Z</cp:lastPrinted>
  <dcterms:created xsi:type="dcterms:W3CDTF">2021-04-19T10:44:00Z</dcterms:created>
  <dcterms:modified xsi:type="dcterms:W3CDTF">2024-12-09T06:00:00Z</dcterms:modified>
</cp:coreProperties>
</file>