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6FDDF3C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010DB">
        <w:rPr>
          <w:rFonts w:ascii="Calibri" w:hAnsi="Calibri"/>
          <w:b/>
          <w:sz w:val="21"/>
          <w:szCs w:val="21"/>
        </w:rPr>
        <w:t>33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65E15265" w:rsidR="00DE7730" w:rsidRDefault="00DE7730" w:rsidP="009C642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bookmarkStart w:id="0" w:name="_GoBack"/>
      <w:r w:rsidR="00E010DB" w:rsidRPr="00E010DB">
        <w:rPr>
          <w:rFonts w:asciiTheme="minorHAnsi" w:hAnsiTheme="minorHAnsi" w:cstheme="minorHAnsi"/>
          <w:b/>
          <w:sz w:val="21"/>
          <w:szCs w:val="21"/>
        </w:rPr>
        <w:t>sprzedaż i dostawę nagród dla laureatów konkursów o tematyce BHP w gospodarstwie rolnym realizowanych na zakończenie szkoleń oraz imprez masowych organizowanych dla rolników, członków ich rodzin oraz osób związanych ze środowiskiem wiejskim na terenie działania Oddziału Regionalnego Kasy Rolniczego Ubezpieczenia Społecznego w Lublinie</w:t>
      </w:r>
      <w:bookmarkEnd w:id="0"/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4DAB9880" w14:textId="77777777" w:rsidR="00ED297D" w:rsidRDefault="00ED297D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251740AD" w:rsidR="008A53CA" w:rsidRPr="0033048B" w:rsidRDefault="00E010D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dostawa</w:t>
      </w:r>
      <w:r w:rsidRPr="00E010DB">
        <w:rPr>
          <w:rFonts w:ascii="Calibri" w:eastAsia="Calibri" w:hAnsi="Calibri" w:cs="Calibri"/>
          <w:sz w:val="21"/>
          <w:szCs w:val="21"/>
          <w:lang w:eastAsia="en-US"/>
        </w:rPr>
        <w:t xml:space="preserve"> nagród dla laureatów konkursów o tematyce BHP w gospodarstwie rolnym realizowanych na zakończenie szkoleń oraz imprez masowych organizowanych dla rolników, członków ich rodzin oraz osób związanych ze środowiskiem wiejskim na terenie działania Oddziału Regionalnego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29"/>
        <w:gridCol w:w="1240"/>
        <w:gridCol w:w="384"/>
        <w:gridCol w:w="513"/>
        <w:gridCol w:w="1290"/>
        <w:gridCol w:w="679"/>
        <w:gridCol w:w="1199"/>
        <w:gridCol w:w="1606"/>
      </w:tblGrid>
      <w:tr w:rsidR="00E010DB" w:rsidRPr="00E010DB" w14:paraId="745A4AF8" w14:textId="77777777" w:rsidTr="00E010DB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DA6D9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6BAC2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77BEB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9BF3C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E010DB" w:rsidRPr="00E010DB" w14:paraId="3DBB1DB9" w14:textId="77777777" w:rsidTr="00E010DB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F4C5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F9F7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4EBF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FE34E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01315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8EE42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94DD1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E010DB" w:rsidRPr="00E010DB" w14:paraId="110A93B2" w14:textId="77777777" w:rsidTr="00E010DB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110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3D0B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A05F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1A07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5D41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E50DE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12EB6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E2B2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0DB" w:rsidRPr="00E010DB" w14:paraId="398428FE" w14:textId="77777777" w:rsidTr="00E010D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D0BCA6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213DB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209373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C562EA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0976D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6E2A6E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5EA549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F7CDF1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46A06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010DB" w:rsidRPr="00E010DB" w14:paraId="1119B815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76AF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C52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>wiertarka udarowa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9FA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3A89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74E1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D724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8693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109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0C17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53DDB1FC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BC6C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6F3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szlifierka kątowa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FF90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17BF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CB8A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15BE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0519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03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C98C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787ECC40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E3D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72D5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>skrzynka narzędziowa 20""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14D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7689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5E54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A053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418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CCC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9D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19C2C55C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BF6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7D2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wąż ogrodniczy </w:t>
            </w: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3/4 cala, 20 m. z armaturą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99C3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27B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ABB5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FC1E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020A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E5EB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2942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5893BD64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21FA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F91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>opryskiwacz ciśnieniowy 8 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1F2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276F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85D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C5DD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6D1B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52AB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23E5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2D501A01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DD2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A89F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>sekator do konarów 780 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B29A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ABCA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494F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4F3D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473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58B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8CD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670D75C8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628A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4197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>siekierka z klinem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28A1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7C2E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ECCA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F9CB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B69D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8505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DE70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6D790BBF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66AE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DFB3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>kask ochronny dla pilarzy z nausznikami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29A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4910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D0B6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D784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D777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DB61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E856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63CB06AA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9CCA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DBB5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pas transportowy 4t / 8m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7EED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3194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A853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3C69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430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52CB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B3D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080B437B" w14:textId="77777777" w:rsidTr="00E010DB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89FC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DC5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zestaw narzędziowy </w:t>
            </w:r>
            <w:r w:rsidRPr="00E010DB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1/4" 56 szt.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96E9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220A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B8B8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3193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C03A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3328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6751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0D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10DB" w:rsidRPr="00E010DB" w14:paraId="769318E4" w14:textId="77777777" w:rsidTr="00E010DB">
        <w:trPr>
          <w:trHeight w:val="600"/>
        </w:trPr>
        <w:tc>
          <w:tcPr>
            <w:tcW w:w="4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2869E0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010DB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285F3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010D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89915F" w14:textId="77777777" w:rsidR="00E010DB" w:rsidRPr="00E010DB" w:rsidRDefault="00E010DB" w:rsidP="00E010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010D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9AB80A" w14:textId="77777777" w:rsidR="00E010DB" w:rsidRPr="00E010DB" w:rsidRDefault="00E010DB" w:rsidP="00E010D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010D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4B064715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4AE1CFA3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53E78657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4B5769FB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ED297D">
        <w:rPr>
          <w:rFonts w:ascii="Calibri" w:hAnsi="Calibri"/>
          <w:b/>
          <w:sz w:val="21"/>
          <w:szCs w:val="21"/>
          <w:u w:val="single"/>
        </w:rPr>
        <w:t xml:space="preserve">do 29 sierpnia 2025 r. </w:t>
      </w:r>
      <w:r w:rsidR="00ED297D" w:rsidRPr="00ED297D">
        <w:rPr>
          <w:rFonts w:ascii="Calibri" w:hAnsi="Calibri"/>
          <w:b/>
          <w:sz w:val="21"/>
          <w:szCs w:val="21"/>
        </w:rPr>
        <w:t>w podziale na części, wg przewidzianych terminów realizacji lub realizacji zamówienia interwencyjnego;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ED297D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01C4FFE6" w14:textId="46D28077" w:rsidR="009C6423" w:rsidRPr="00260D01" w:rsidRDefault="00ED297D" w:rsidP="00260D0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 w:rsidRPr="00260D01">
        <w:rPr>
          <w:rFonts w:ascii="Calibri" w:hAnsi="Calibri"/>
          <w:sz w:val="21"/>
          <w:szCs w:val="21"/>
          <w:u w:val="single"/>
        </w:rPr>
        <w:t xml:space="preserve">specyfikacje </w:t>
      </w:r>
      <w:r w:rsidR="00260D01" w:rsidRPr="00260D01">
        <w:rPr>
          <w:rFonts w:ascii="Calibri" w:hAnsi="Calibri"/>
          <w:sz w:val="21"/>
          <w:szCs w:val="21"/>
          <w:u w:val="single"/>
        </w:rPr>
        <w:t>techniczne oferowanych produktów</w:t>
      </w:r>
      <w:r w:rsidRPr="00260D01">
        <w:rPr>
          <w:rFonts w:ascii="Calibri" w:hAnsi="Calibri"/>
          <w:sz w:val="21"/>
          <w:szCs w:val="21"/>
          <w:u w:val="single"/>
        </w:rPr>
        <w:t>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60D01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DDA52D3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010DB">
                                <w:rPr>
                                  <w:rFonts w:ascii="Calibri" w:eastAsiaTheme="majorEastAsia" w:hAnsi="Calibri"/>
                                </w:rPr>
                                <w:t>33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DDA52D3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010DB">
                          <w:rPr>
                            <w:rFonts w:ascii="Calibri" w:eastAsiaTheme="majorEastAsia" w:hAnsi="Calibri"/>
                          </w:rPr>
                          <w:t>33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D399-77E3-42A3-8DE6-5F2DA79D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29</cp:revision>
  <cp:lastPrinted>2025-02-17T13:29:00Z</cp:lastPrinted>
  <dcterms:created xsi:type="dcterms:W3CDTF">2024-11-24T19:20:00Z</dcterms:created>
  <dcterms:modified xsi:type="dcterms:W3CDTF">2025-03-03T06:45:00Z</dcterms:modified>
</cp:coreProperties>
</file>