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89356D2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A62FC">
        <w:rPr>
          <w:rFonts w:ascii="Calibri" w:hAnsi="Calibri"/>
          <w:b/>
          <w:sz w:val="21"/>
          <w:szCs w:val="21"/>
        </w:rPr>
        <w:t>4</w:t>
      </w:r>
      <w:r w:rsidR="00FC2A96">
        <w:rPr>
          <w:rFonts w:ascii="Calibri" w:hAnsi="Calibri"/>
          <w:b/>
          <w:sz w:val="21"/>
          <w:szCs w:val="21"/>
        </w:rPr>
        <w:t>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72AF46AF" w:rsidR="00DE7730" w:rsidRDefault="00DE7730" w:rsidP="00FC2A96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materiałów promujących ochronę zdrowia i życia oraz zasady bezpieczeństwa pracy w gospodarstwach rolnych wykorzystywanych podcza</w:t>
      </w:r>
      <w:r w:rsidR="00FC2A96">
        <w:rPr>
          <w:rFonts w:asciiTheme="minorHAnsi" w:hAnsiTheme="minorHAnsi" w:cstheme="minorHAnsi"/>
          <w:b/>
          <w:sz w:val="21"/>
          <w:szCs w:val="21"/>
        </w:rPr>
        <w:t xml:space="preserve">s szkoleń, konkursów 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i imprez masowych prowadzonych na terenie działania Oddziału Regionalnego Kasy Rolniczego Ubezpieczenia Społecznego w Lublinie.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F575612" w14:textId="7DBE94C0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 xml:space="preserve">materiałów promujących ochronę zdrowia i życia oraz zasady bezpieczeństwa pracy </w:t>
      </w:r>
      <w:r w:rsidR="00170AC9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 xml:space="preserve">w gospodarstwach rolnych wykorzystywanych podczas szkoleń, konkursów i imprez masowych prowadzonych na terenie działania Oddziału Regionalnego Kasy Rolniczego Ubezpieczenia Społecznego </w:t>
      </w:r>
      <w:r w:rsidR="00170AC9">
        <w:rPr>
          <w:rFonts w:ascii="Calibri" w:eastAsia="Calibri" w:hAnsi="Calibri" w:cs="Calibri"/>
          <w:sz w:val="21"/>
          <w:szCs w:val="21"/>
          <w:lang w:eastAsia="en-US"/>
        </w:rPr>
        <w:br/>
      </w:r>
      <w:bookmarkStart w:id="0" w:name="_GoBack"/>
      <w:bookmarkEnd w:id="0"/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w Lublinie.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29"/>
        <w:gridCol w:w="1027"/>
        <w:gridCol w:w="597"/>
        <w:gridCol w:w="513"/>
        <w:gridCol w:w="1290"/>
        <w:gridCol w:w="679"/>
        <w:gridCol w:w="1199"/>
        <w:gridCol w:w="1606"/>
      </w:tblGrid>
      <w:tr w:rsidR="00FA62FC" w:rsidRPr="00FA62FC" w14:paraId="13818F95" w14:textId="77777777" w:rsidTr="00FC2A96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6368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69176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537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5F1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A62FC" w:rsidRPr="00FA62FC" w14:paraId="72129267" w14:textId="77777777" w:rsidTr="00FC2A96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10A2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F7F5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5B6D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543D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99ABA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1A11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CFEAA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A62FC" w:rsidRPr="00FA62FC" w14:paraId="6D6BD896" w14:textId="77777777" w:rsidTr="00FC2A96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60A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65A6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6FDE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53F6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0D09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F81A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8AB2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C95E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A62FC" w:rsidRPr="00FA62FC" w14:paraId="0E308E63" w14:textId="77777777" w:rsidTr="00FC2A9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0F09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AEC08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DCF9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0AD70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A91A2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1B591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AF3A9D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8890E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EA6C5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C2A96" w:rsidRPr="00FA62FC" w14:paraId="120E9F08" w14:textId="77777777" w:rsidTr="00FC2A9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5FE" w14:textId="77777777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CCB" w14:textId="3606141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opaska odblaskowa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AC3" w14:textId="2BFD406D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DC9" w14:textId="0C1F297C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F4C7" w14:textId="35914EDF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718C" w14:textId="77777777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059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CCE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6B2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C2A96" w:rsidRPr="00FA62FC" w14:paraId="48D305C8" w14:textId="77777777" w:rsidTr="00FC2A9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CD4" w14:textId="77777777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2054" w14:textId="600E36E2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długopis </w:t>
            </w:r>
            <w:proofErr w:type="spellStart"/>
            <w:r>
              <w:rPr>
                <w:rFonts w:ascii="Calibri" w:hAnsi="Calibri" w:cs="Calibri"/>
                <w:color w:val="000000"/>
                <w:sz w:val="15"/>
                <w:szCs w:val="15"/>
              </w:rPr>
              <w:t>touch</w:t>
            </w:r>
            <w:proofErr w:type="spellEnd"/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5"/>
                <w:szCs w:val="15"/>
              </w:rPr>
              <w:t>pen</w:t>
            </w:r>
            <w:proofErr w:type="spellEnd"/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5"/>
                <w:szCs w:val="15"/>
              </w:rPr>
              <w:t>slim</w:t>
            </w:r>
            <w:proofErr w:type="spellEnd"/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EBCA" w14:textId="2114254A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3D7" w14:textId="6FBA349F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B8AE" w14:textId="6D614621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26D" w14:textId="77777777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9ED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2E9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5C3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C2A96" w:rsidRPr="00FA62FC" w14:paraId="24FBFE29" w14:textId="77777777" w:rsidTr="00FC2A9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F7B" w14:textId="77777777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C1F" w14:textId="042345B1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miarka zwijana 1,5 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DD19" w14:textId="0D913C5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C586" w14:textId="6D15F668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7D6B" w14:textId="16C31C93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69C" w14:textId="77777777" w:rsidR="00FC2A96" w:rsidRPr="00FA62FC" w:rsidRDefault="00FC2A96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883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9B43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2BB" w14:textId="77777777" w:rsidR="00FC2A96" w:rsidRPr="00FA62FC" w:rsidRDefault="00FC2A96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2F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62FC" w:rsidRPr="00FA62FC" w14:paraId="4E55AF94" w14:textId="77777777" w:rsidTr="00FA62FC">
        <w:trPr>
          <w:trHeight w:val="600"/>
        </w:trPr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6AAE7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A62F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72933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A62F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455BB" w14:textId="77777777" w:rsidR="00FA62FC" w:rsidRPr="00FA62FC" w:rsidRDefault="00FA62FC" w:rsidP="00FA62F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A62F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9B65B" w14:textId="77777777" w:rsidR="00FA62FC" w:rsidRPr="00FA62FC" w:rsidRDefault="00FA62FC" w:rsidP="00FA62F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A62F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lastRenderedPageBreak/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7E534484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FC2A96" w:rsidRPr="00FC2A96">
        <w:rPr>
          <w:rFonts w:ascii="Calibri" w:hAnsi="Calibri"/>
          <w:b/>
          <w:sz w:val="21"/>
          <w:szCs w:val="21"/>
          <w:u w:val="single"/>
        </w:rPr>
        <w:t>14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128AD034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FC2A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8AF48D4" w14:textId="6A8DD13B" w:rsidR="00FC2A96" w:rsidRPr="00FC2A96" w:rsidRDefault="00FC2A96" w:rsidP="00FC2A96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FC2A96">
      <w:headerReference w:type="default" r:id="rId9"/>
      <w:footerReference w:type="default" r:id="rId10"/>
      <w:pgSz w:w="11906" w:h="16838"/>
      <w:pgMar w:top="238" w:right="1418" w:bottom="249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70AC9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3C461C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A62FC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FC2A96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3C461C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A62FC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FC2A96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7AF0-3605-463F-8ADF-04FEB801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2025-03-31T07:36:00Z</cp:lastPrinted>
  <dcterms:created xsi:type="dcterms:W3CDTF">2024-11-24T19:20:00Z</dcterms:created>
  <dcterms:modified xsi:type="dcterms:W3CDTF">2025-03-31T07:36:00Z</dcterms:modified>
</cp:coreProperties>
</file>