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C7216E">
      <w:pPr>
        <w:spacing w:after="0" w:line="480" w:lineRule="auto"/>
        <w:ind w:left="5246" w:firstLine="283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53423756" w:rsidR="005641F0" w:rsidRDefault="00C7216E" w:rsidP="00C7216E">
      <w:pPr>
        <w:spacing w:after="0" w:line="360" w:lineRule="auto"/>
        <w:ind w:left="552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Rolniczego Ubezpieczenia </w:t>
      </w:r>
      <w:r w:rsidR="008345CE">
        <w:rPr>
          <w:rFonts w:ascii="Arial" w:hAnsi="Arial" w:cs="Arial"/>
          <w:sz w:val="21"/>
          <w:szCs w:val="21"/>
        </w:rPr>
        <w:t>Społecznego Centrala</w:t>
      </w:r>
    </w:p>
    <w:p w14:paraId="2D300EF0" w14:textId="30AF7B0E" w:rsidR="008345CE" w:rsidRDefault="008345CE" w:rsidP="00C7216E">
      <w:pPr>
        <w:spacing w:after="0" w:line="360" w:lineRule="auto"/>
        <w:ind w:left="4821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00-608 Warszawa,</w:t>
      </w:r>
      <w:r w:rsidR="00C7216E">
        <w:rPr>
          <w:rFonts w:ascii="Arial" w:hAnsi="Arial" w:cs="Arial"/>
          <w:sz w:val="21"/>
          <w:szCs w:val="21"/>
        </w:rPr>
        <w:t xml:space="preserve"> Al. Niepodległości </w:t>
      </w:r>
      <w:r>
        <w:rPr>
          <w:rFonts w:ascii="Arial" w:hAnsi="Arial" w:cs="Arial"/>
          <w:sz w:val="21"/>
          <w:szCs w:val="21"/>
        </w:rPr>
        <w:t>190</w:t>
      </w:r>
    </w:p>
    <w:p w14:paraId="571083F4" w14:textId="646B50C2" w:rsidR="004F7EB8" w:rsidRPr="004F7EB8" w:rsidRDefault="004F7EB8" w:rsidP="00C7216E">
      <w:pPr>
        <w:spacing w:after="0" w:line="360" w:lineRule="auto"/>
        <w:ind w:left="4821" w:firstLine="708"/>
        <w:rPr>
          <w:rFonts w:ascii="Arial" w:hAnsi="Arial" w:cs="Arial"/>
          <w:sz w:val="19"/>
          <w:szCs w:val="19"/>
        </w:rPr>
      </w:pPr>
      <w:r w:rsidRPr="004F7EB8">
        <w:rPr>
          <w:rFonts w:ascii="Arial" w:hAnsi="Arial" w:cs="Arial"/>
          <w:sz w:val="19"/>
          <w:szCs w:val="19"/>
        </w:rPr>
        <w:t>NIP</w:t>
      </w:r>
      <w:r>
        <w:rPr>
          <w:rFonts w:ascii="Arial" w:hAnsi="Arial" w:cs="Arial"/>
          <w:sz w:val="19"/>
          <w:szCs w:val="19"/>
        </w:rPr>
        <w:t>: 526-00-13-054; REGON: 012513262</w:t>
      </w:r>
    </w:p>
    <w:p w14:paraId="2F9FAA06" w14:textId="425A92F5" w:rsidR="00C4103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27C4923A" w14:textId="598F01D7" w:rsidR="009A5CFE" w:rsidRDefault="009A5CFE" w:rsidP="009A5CFE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A5CFE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………………….</w:t>
      </w:r>
    </w:p>
    <w:p w14:paraId="6B507896" w14:textId="1095B009" w:rsidR="009A5CFE" w:rsidRDefault="009A5CFE" w:rsidP="009A5CF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78A65550" w14:textId="3C72EB2D" w:rsidR="009A5CFE" w:rsidRDefault="009A5CFE" w:rsidP="009A5CF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1FB4E98D" w14:textId="5DA4AD47" w:rsidR="009A5CFE" w:rsidRDefault="009A5CFE" w:rsidP="009A5CF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</w:t>
      </w:r>
    </w:p>
    <w:p w14:paraId="3521A296" w14:textId="77777777" w:rsidR="009A5CFE" w:rsidRPr="009A5CFE" w:rsidRDefault="009A5CFE" w:rsidP="009A5CFE">
      <w:pPr>
        <w:spacing w:after="0" w:line="276" w:lineRule="auto"/>
        <w:rPr>
          <w:rFonts w:ascii="Arial" w:hAnsi="Arial" w:cs="Arial"/>
          <w:sz w:val="16"/>
          <w:szCs w:val="21"/>
        </w:rPr>
      </w:pPr>
      <w:r w:rsidRPr="009A5CFE">
        <w:rPr>
          <w:rFonts w:ascii="Arial" w:hAnsi="Arial" w:cs="Arial"/>
          <w:sz w:val="16"/>
          <w:szCs w:val="21"/>
        </w:rPr>
        <w:t xml:space="preserve">(pełna nazwa/firma, adres, w zależności od </w:t>
      </w:r>
    </w:p>
    <w:p w14:paraId="7C1B7219" w14:textId="2882738E" w:rsidR="009A5CFE" w:rsidRPr="009A5CFE" w:rsidRDefault="009A5CFE" w:rsidP="009A5CFE">
      <w:pPr>
        <w:spacing w:after="0" w:line="276" w:lineRule="auto"/>
        <w:rPr>
          <w:rFonts w:ascii="Arial" w:hAnsi="Arial" w:cs="Arial"/>
          <w:sz w:val="16"/>
          <w:szCs w:val="21"/>
        </w:rPr>
      </w:pPr>
      <w:r w:rsidRPr="009A5CFE">
        <w:rPr>
          <w:rFonts w:ascii="Arial" w:hAnsi="Arial" w:cs="Arial"/>
          <w:sz w:val="16"/>
          <w:szCs w:val="21"/>
        </w:rPr>
        <w:t>podmiotu NIP/PESEL, KRS/</w:t>
      </w:r>
      <w:proofErr w:type="spellStart"/>
      <w:r w:rsidRPr="009A5CFE">
        <w:rPr>
          <w:rFonts w:ascii="Arial" w:hAnsi="Arial" w:cs="Arial"/>
          <w:sz w:val="16"/>
          <w:szCs w:val="21"/>
        </w:rPr>
        <w:t>CEiDG</w:t>
      </w:r>
      <w:proofErr w:type="spellEnd"/>
      <w:r w:rsidRPr="009A5CFE">
        <w:rPr>
          <w:rFonts w:ascii="Arial" w:hAnsi="Arial" w:cs="Arial"/>
          <w:sz w:val="16"/>
          <w:szCs w:val="21"/>
        </w:rPr>
        <w:t>)</w:t>
      </w:r>
    </w:p>
    <w:p w14:paraId="0CA306A6" w14:textId="6542D58F" w:rsidR="00600A64" w:rsidRDefault="00600A64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007C52F" w14:textId="77777777" w:rsidR="00600A64" w:rsidRDefault="00600A64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1856C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51F072AF" w14:textId="50936A1C" w:rsidR="00B0088C" w:rsidRDefault="001F027E" w:rsidP="00C7216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C7216E">
        <w:rPr>
          <w:rFonts w:ascii="Arial" w:hAnsi="Arial" w:cs="Arial"/>
          <w:sz w:val="21"/>
          <w:szCs w:val="21"/>
        </w:rPr>
        <w:t>zakup i dostawa</w:t>
      </w:r>
      <w:r w:rsidR="008345CE">
        <w:rPr>
          <w:rFonts w:ascii="Arial" w:hAnsi="Arial" w:cs="Arial"/>
          <w:sz w:val="21"/>
          <w:szCs w:val="21"/>
        </w:rPr>
        <w:t xml:space="preserve"> koszulek, czapek i worków dla dzieci przebywających na turnusach rehabilitacyjnych organizowanych przez KRUS</w:t>
      </w:r>
      <w:r w:rsidR="007D5B61">
        <w:rPr>
          <w:rFonts w:ascii="Arial" w:hAnsi="Arial" w:cs="Arial"/>
          <w:sz w:val="21"/>
          <w:szCs w:val="21"/>
        </w:rPr>
        <w:t>,</w:t>
      </w:r>
      <w:r w:rsidR="008345CE">
        <w:rPr>
          <w:rFonts w:ascii="Arial" w:hAnsi="Arial" w:cs="Arial"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8345CE">
        <w:rPr>
          <w:rFonts w:ascii="Arial" w:hAnsi="Arial" w:cs="Arial"/>
          <w:sz w:val="21"/>
          <w:szCs w:val="21"/>
        </w:rPr>
        <w:t>Kasę Rolniczego Ubezpieczenia Społecznego</w:t>
      </w:r>
      <w:r w:rsidR="009A5CFE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0532CF16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17CE1942" w:rsidR="00752593" w:rsidRPr="00DD59F0" w:rsidRDefault="00393007" w:rsidP="00C7216E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</w:t>
      </w:r>
      <w:r w:rsidR="00C7216E">
        <w:rPr>
          <w:rFonts w:ascii="Arial" w:hAnsi="Arial" w:cs="Arial"/>
          <w:sz w:val="21"/>
          <w:szCs w:val="21"/>
        </w:rPr>
        <w:t xml:space="preserve">              </w:t>
      </w:r>
      <w:r w:rsidRPr="003F3B00">
        <w:rPr>
          <w:rFonts w:ascii="Arial" w:hAnsi="Arial" w:cs="Arial"/>
          <w:sz w:val="21"/>
          <w:szCs w:val="21"/>
        </w:rPr>
        <w:t xml:space="preserve">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</w:t>
      </w:r>
      <w:bookmarkStart w:id="0" w:name="_GoBack"/>
      <w:bookmarkEnd w:id="0"/>
      <w:r w:rsidR="00DD59F0" w:rsidRPr="003F3B00">
        <w:rPr>
          <w:rFonts w:ascii="Arial" w:hAnsi="Arial" w:cs="Arial"/>
          <w:sz w:val="21"/>
          <w:szCs w:val="21"/>
        </w:rPr>
        <w:t>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C7216E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1AB77D1" w14:textId="77777777" w:rsidR="007701A4" w:rsidRDefault="001856CD" w:rsidP="007701A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</w:p>
    <w:p w14:paraId="531CADA4" w14:textId="2F6D5D92" w:rsidR="00484F88" w:rsidRDefault="00520F90" w:rsidP="007701A4">
      <w:pPr>
        <w:spacing w:after="0" w:line="360" w:lineRule="auto"/>
        <w:ind w:left="4956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20E158C3" w14:textId="412CFE63" w:rsidR="007701A4" w:rsidRPr="007701A4" w:rsidRDefault="007701A4" w:rsidP="007701A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7701A4">
        <w:rPr>
          <w:rFonts w:ascii="Arial" w:hAnsi="Arial" w:cs="Arial"/>
          <w:i/>
          <w:sz w:val="16"/>
          <w:szCs w:val="16"/>
        </w:rPr>
        <w:t>(Podpis Wykonawcy)</w:t>
      </w:r>
    </w:p>
    <w:sectPr w:rsidR="007701A4" w:rsidRPr="007701A4" w:rsidSect="00C7216E">
      <w:endnotePr>
        <w:numFmt w:val="decimal"/>
      </w:endnotePr>
      <w:pgSz w:w="11906" w:h="16838"/>
      <w:pgMar w:top="142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768B3" w14:textId="77777777" w:rsidR="00DA5906" w:rsidRDefault="00DA5906" w:rsidP="0038231F">
      <w:pPr>
        <w:spacing w:after="0" w:line="240" w:lineRule="auto"/>
      </w:pPr>
      <w:r>
        <w:separator/>
      </w:r>
    </w:p>
  </w:endnote>
  <w:endnote w:type="continuationSeparator" w:id="0">
    <w:p w14:paraId="4D745B8A" w14:textId="77777777" w:rsidR="00DA5906" w:rsidRDefault="00DA59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60793" w14:textId="77777777" w:rsidR="00DA5906" w:rsidRDefault="00DA5906" w:rsidP="0038231F">
      <w:pPr>
        <w:spacing w:after="0" w:line="240" w:lineRule="auto"/>
      </w:pPr>
      <w:r>
        <w:separator/>
      </w:r>
    </w:p>
  </w:footnote>
  <w:footnote w:type="continuationSeparator" w:id="0">
    <w:p w14:paraId="7E7516D8" w14:textId="77777777" w:rsidR="00DA5906" w:rsidRDefault="00DA5906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B78A0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4F7EB8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00A64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01A4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45CE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5CFE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22423"/>
    <w:rsid w:val="00C30F5F"/>
    <w:rsid w:val="00C36F7A"/>
    <w:rsid w:val="00C4103F"/>
    <w:rsid w:val="00C46F97"/>
    <w:rsid w:val="00C521CD"/>
    <w:rsid w:val="00C57DEB"/>
    <w:rsid w:val="00C7216E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9EBD29E-3D77-4E9A-A181-4EDCCA31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7AFE-0B57-4C79-A7E2-962B0FAF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Robert Liana</cp:lastModifiedBy>
  <cp:revision>12</cp:revision>
  <cp:lastPrinted>2022-05-31T08:58:00Z</cp:lastPrinted>
  <dcterms:created xsi:type="dcterms:W3CDTF">2022-05-11T10:02:00Z</dcterms:created>
  <dcterms:modified xsi:type="dcterms:W3CDTF">2025-04-29T10:15:00Z</dcterms:modified>
</cp:coreProperties>
</file>