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E2999B1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9B1F24">
        <w:rPr>
          <w:rFonts w:ascii="Calibri" w:hAnsi="Calibri"/>
          <w:b/>
          <w:sz w:val="21"/>
          <w:szCs w:val="21"/>
        </w:rPr>
        <w:t>54.2025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27C9550" w:rsidR="00B05079" w:rsidRPr="00034AC3" w:rsidRDefault="00520E37" w:rsidP="009B1F24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9B1F24">
        <w:rPr>
          <w:rFonts w:asciiTheme="minorHAnsi" w:hAnsiTheme="minorHAnsi" w:cstheme="minorHAnsi"/>
          <w:b/>
          <w:sz w:val="21"/>
          <w:szCs w:val="21"/>
        </w:rPr>
        <w:t>prac remontowych polegających</w:t>
      </w:r>
      <w:r w:rsidR="009B1F24" w:rsidRPr="009B1F24">
        <w:rPr>
          <w:rFonts w:asciiTheme="minorHAnsi" w:hAnsiTheme="minorHAnsi" w:cstheme="minorHAnsi"/>
          <w:b/>
          <w:sz w:val="21"/>
          <w:szCs w:val="21"/>
        </w:rPr>
        <w:t xml:space="preserve"> na remoncie pokrycia dachowego i kominów na budynku głównym oraz budynku garażu Placówki Terenowej Kasy Rolnic</w:t>
      </w:r>
      <w:r w:rsidR="009B1F24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9B1F24" w:rsidRPr="009B1F24">
        <w:rPr>
          <w:rFonts w:asciiTheme="minorHAnsi" w:hAnsiTheme="minorHAnsi" w:cstheme="minorHAnsi"/>
          <w:b/>
          <w:sz w:val="21"/>
          <w:szCs w:val="21"/>
        </w:rPr>
        <w:t xml:space="preserve">w Kraśniku </w:t>
      </w:r>
      <w:r w:rsidR="009B1F24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9B1F24" w:rsidRPr="009B1F24">
        <w:rPr>
          <w:rFonts w:asciiTheme="minorHAnsi" w:hAnsiTheme="minorHAnsi" w:cstheme="minorHAnsi"/>
          <w:b/>
          <w:sz w:val="21"/>
          <w:szCs w:val="21"/>
        </w:rPr>
        <w:t>ul. Kościuszki 28, 23-200 Kraśnik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24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0186B04A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Pr="00230DDA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54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0186B04A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Pr="00230DDA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54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00F5ACCA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54.2025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00F5ACCA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54.2025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2B93-B2B6-4680-BF1A-56000572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2019-09-06T09:02:00Z</cp:lastPrinted>
  <dcterms:created xsi:type="dcterms:W3CDTF">2021-10-31T21:45:00Z</dcterms:created>
  <dcterms:modified xsi:type="dcterms:W3CDTF">2025-04-10T06:42:00Z</dcterms:modified>
</cp:coreProperties>
</file>