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AC74" w14:textId="77777777" w:rsidR="00CB6110" w:rsidRPr="0039169A" w:rsidRDefault="00CB6110" w:rsidP="0039169A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14:paraId="1C39BEE0" w14:textId="77777777" w:rsidR="00107129" w:rsidRPr="0039169A" w:rsidRDefault="00CB6110" w:rsidP="0039169A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39169A">
        <w:rPr>
          <w:rFonts w:ascii="Arial" w:hAnsi="Arial" w:cs="Arial"/>
          <w:b/>
        </w:rPr>
        <w:t>Opis</w:t>
      </w:r>
      <w:r w:rsidR="00107129" w:rsidRPr="0039169A">
        <w:rPr>
          <w:rFonts w:ascii="Arial" w:hAnsi="Arial" w:cs="Arial"/>
          <w:b/>
        </w:rPr>
        <w:t xml:space="preserve"> przedmiotu zamówienia</w:t>
      </w:r>
    </w:p>
    <w:p w14:paraId="6E5C5DF4" w14:textId="77777777" w:rsidR="0082072E" w:rsidRPr="0039169A" w:rsidRDefault="0082072E" w:rsidP="0039169A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14:paraId="688D5DE3" w14:textId="77777777" w:rsidR="005D6580" w:rsidRPr="0039169A" w:rsidRDefault="00107129" w:rsidP="0039169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 xml:space="preserve">Przedmiotem zamówienia jest </w:t>
      </w:r>
      <w:r w:rsidR="00FC20E3" w:rsidRPr="0039169A">
        <w:rPr>
          <w:rFonts w:ascii="Arial" w:hAnsi="Arial" w:cs="Arial"/>
        </w:rPr>
        <w:t>d</w:t>
      </w:r>
      <w:r w:rsidR="005D1454" w:rsidRPr="0039169A">
        <w:rPr>
          <w:rFonts w:ascii="Arial" w:hAnsi="Arial" w:cs="Arial"/>
        </w:rPr>
        <w:t>ostawa wraz z montażem</w:t>
      </w:r>
      <w:r w:rsidR="00FC20E3" w:rsidRPr="0039169A">
        <w:rPr>
          <w:rFonts w:ascii="Arial" w:hAnsi="Arial" w:cs="Arial"/>
        </w:rPr>
        <w:t xml:space="preserve"> </w:t>
      </w:r>
      <w:r w:rsidR="005D1454" w:rsidRPr="0039169A">
        <w:rPr>
          <w:rFonts w:ascii="Arial" w:hAnsi="Arial" w:cs="Arial"/>
        </w:rPr>
        <w:t xml:space="preserve">i uruchomieniem jednofunkcyjnego, kondensacyjnego kotła gazowego C.O. wraz z niezbędnym wyposażeniem </w:t>
      </w:r>
      <w:r w:rsidRPr="0039169A">
        <w:rPr>
          <w:rFonts w:ascii="Arial" w:hAnsi="Arial" w:cs="Arial"/>
        </w:rPr>
        <w:t xml:space="preserve">w siedzibie Placówki Terenowej Kasy Rolniczego Ubezpieczenia Społecznego w </w:t>
      </w:r>
      <w:r w:rsidR="00E9610E" w:rsidRPr="0039169A">
        <w:rPr>
          <w:rFonts w:ascii="Arial" w:hAnsi="Arial" w:cs="Arial"/>
        </w:rPr>
        <w:t>Brzesku przy ul. Mickiewicza 27,</w:t>
      </w:r>
      <w:r w:rsidR="00B1452B" w:rsidRPr="0039169A">
        <w:rPr>
          <w:rFonts w:ascii="Arial" w:hAnsi="Arial" w:cs="Arial"/>
        </w:rPr>
        <w:t xml:space="preserve"> </w:t>
      </w:r>
      <w:r w:rsidR="00E9610E" w:rsidRPr="0039169A">
        <w:rPr>
          <w:rFonts w:ascii="Arial" w:hAnsi="Arial" w:cs="Arial"/>
        </w:rPr>
        <w:t>32-800 Brzesko.</w:t>
      </w:r>
    </w:p>
    <w:p w14:paraId="1257BE3C" w14:textId="77777777" w:rsidR="00EF4C10" w:rsidRPr="0039169A" w:rsidRDefault="0082072E" w:rsidP="0039169A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Minimalne wymagania parametrów techniczno-eksploatacyjnych: jednofunkcyjny kocioł gazowy kondensacyjny stojący, moc znamionowa ok. 35-38 kW, powierzchnia całkowita do ogrzania ok. 350 m</w:t>
      </w:r>
      <w:r w:rsidRPr="0039169A">
        <w:rPr>
          <w:rFonts w:ascii="Arial" w:hAnsi="Arial" w:cs="Arial"/>
          <w:vertAlign w:val="superscript"/>
        </w:rPr>
        <w:t>2</w:t>
      </w:r>
      <w:r w:rsidR="00FD0957" w:rsidRPr="0039169A">
        <w:rPr>
          <w:rFonts w:ascii="Arial" w:hAnsi="Arial" w:cs="Arial"/>
        </w:rPr>
        <w:t>, kubatura ok.</w:t>
      </w:r>
      <w:r w:rsidR="00EF4C10" w:rsidRPr="0039169A">
        <w:rPr>
          <w:rFonts w:ascii="Arial" w:hAnsi="Arial" w:cs="Arial"/>
        </w:rPr>
        <w:t xml:space="preserve"> </w:t>
      </w:r>
      <w:r w:rsidR="00FD0957" w:rsidRPr="0039169A">
        <w:rPr>
          <w:rFonts w:ascii="Arial" w:hAnsi="Arial" w:cs="Arial"/>
        </w:rPr>
        <w:t>1982 m</w:t>
      </w:r>
      <w:r w:rsidR="00FD0957" w:rsidRPr="0039169A">
        <w:rPr>
          <w:rFonts w:ascii="Arial" w:hAnsi="Arial" w:cs="Arial"/>
          <w:vertAlign w:val="superscript"/>
        </w:rPr>
        <w:t>3</w:t>
      </w:r>
      <w:r w:rsidR="00FD0957" w:rsidRPr="0039169A">
        <w:rPr>
          <w:rFonts w:ascii="Arial" w:hAnsi="Arial" w:cs="Arial"/>
        </w:rPr>
        <w:t>.</w:t>
      </w:r>
    </w:p>
    <w:p w14:paraId="4B29C56F" w14:textId="77777777" w:rsidR="0082072E" w:rsidRPr="0039169A" w:rsidRDefault="0082072E" w:rsidP="0039169A">
      <w:pPr>
        <w:pStyle w:val="Bezodstpw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39169A">
        <w:rPr>
          <w:rFonts w:ascii="Arial" w:hAnsi="Arial" w:cs="Arial"/>
          <w:u w:val="single"/>
        </w:rPr>
        <w:t>Wykonawca w ramach przedmiotu zamówienia, zobowiązany jest do wykonania prac z zakresu:</w:t>
      </w:r>
    </w:p>
    <w:p w14:paraId="1C8811A9" w14:textId="77777777" w:rsidR="0082072E" w:rsidRPr="0039169A" w:rsidRDefault="0082072E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Cambria Math" w:hAnsi="Cambria Math" w:cs="Cambria Math"/>
        </w:rPr>
        <w:t>‐</w:t>
      </w:r>
      <w:r w:rsidRPr="0039169A">
        <w:rPr>
          <w:rFonts w:ascii="Arial" w:hAnsi="Arial" w:cs="Arial"/>
        </w:rPr>
        <w:t xml:space="preserve"> sprzedaż, dostawa (transport), rozładunek oraz wniesienie przedmiotu zamówienia do siedziby budynku; </w:t>
      </w:r>
    </w:p>
    <w:p w14:paraId="2B1A4E2C" w14:textId="77777777" w:rsidR="0082072E" w:rsidRPr="0039169A" w:rsidRDefault="0082072E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demontaż obecnie użytkowanego stojącego kotła;</w:t>
      </w:r>
    </w:p>
    <w:p w14:paraId="2B35B64B" w14:textId="77777777" w:rsidR="0082072E" w:rsidRPr="0039169A" w:rsidRDefault="0082072E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montaż nowego, stojącego kotła gazowego c.o. wraz z oprzyrządowaniem w miejscu po zdemontowanym kotle i parametrach technicznych dostosowanych do potrzeb budynku placówki terenowej;</w:t>
      </w:r>
    </w:p>
    <w:p w14:paraId="469F1996" w14:textId="77777777" w:rsidR="0082072E" w:rsidRPr="0039169A" w:rsidRDefault="0082072E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montaż przewodowego lub bezprzewodowego sterownika kotła (umieszczonego we wskazanym miejscu);</w:t>
      </w:r>
    </w:p>
    <w:p w14:paraId="60A56E20" w14:textId="77777777" w:rsidR="0082072E" w:rsidRPr="0039169A" w:rsidRDefault="0082072E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 xml:space="preserve">- montaż pogodowego </w:t>
      </w:r>
      <w:r w:rsidR="007908A7" w:rsidRPr="0039169A">
        <w:rPr>
          <w:rFonts w:ascii="Arial" w:hAnsi="Arial" w:cs="Arial"/>
        </w:rPr>
        <w:t>regulatora ogrzewania z czujnikiem temperatury zewnętrznej;</w:t>
      </w:r>
    </w:p>
    <w:p w14:paraId="457EAB46" w14:textId="77777777" w:rsidR="007908A7" w:rsidRPr="0039169A" w:rsidRDefault="007908A7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 xml:space="preserve">- </w:t>
      </w:r>
      <w:r w:rsidR="002563B5" w:rsidRPr="0039169A">
        <w:rPr>
          <w:rFonts w:ascii="Arial" w:hAnsi="Arial" w:cs="Arial"/>
        </w:rPr>
        <w:t>montaż wkładu kominowego o średnicy zgodnej z zaleceniami producenta kotła;</w:t>
      </w:r>
    </w:p>
    <w:p w14:paraId="277D7A9E" w14:textId="77777777" w:rsidR="002563B5" w:rsidRPr="0039169A" w:rsidRDefault="002563B5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montaż magnetycznego separatora lub filtra zanieczyszczeń;</w:t>
      </w:r>
    </w:p>
    <w:p w14:paraId="13D5BF3E" w14:textId="77777777" w:rsidR="002563B5" w:rsidRPr="0039169A" w:rsidRDefault="002563B5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montaż pompy kotła;</w:t>
      </w:r>
    </w:p>
    <w:p w14:paraId="0A1657B6" w14:textId="77777777" w:rsidR="002563B5" w:rsidRPr="0039169A" w:rsidRDefault="002563B5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 xml:space="preserve">- przeprowadzenie rozruchu </w:t>
      </w:r>
      <w:r w:rsidR="00DE69E4" w:rsidRPr="0039169A">
        <w:rPr>
          <w:rFonts w:ascii="Arial" w:hAnsi="Arial" w:cs="Arial"/>
        </w:rPr>
        <w:t>kotła</w:t>
      </w:r>
      <w:r w:rsidRPr="0039169A">
        <w:rPr>
          <w:rFonts w:ascii="Arial" w:hAnsi="Arial" w:cs="Arial"/>
        </w:rPr>
        <w:t xml:space="preserve"> oraz wykonanie sprawdzenia stanu technicznego systemu ogrzewania</w:t>
      </w:r>
      <w:r w:rsidR="00DE69E4" w:rsidRPr="0039169A">
        <w:rPr>
          <w:rFonts w:ascii="Arial" w:hAnsi="Arial" w:cs="Arial"/>
        </w:rPr>
        <w:t>;</w:t>
      </w:r>
    </w:p>
    <w:p w14:paraId="162F9EB6" w14:textId="77777777" w:rsidR="00DE69E4" w:rsidRPr="0039169A" w:rsidRDefault="00DE69E4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szkolenie z zakresu obsługi i eksploatacji kotła dla wskazanych przez Zamawiającego pracowników;</w:t>
      </w:r>
    </w:p>
    <w:p w14:paraId="3BE86B6F" w14:textId="77777777" w:rsidR="00DE69E4" w:rsidRPr="0039169A" w:rsidRDefault="00DE69E4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przedłożenie protokołu z badania szczelności instalacji i urządzenia gazowego po  montażu;</w:t>
      </w:r>
    </w:p>
    <w:p w14:paraId="5E6E4775" w14:textId="77777777" w:rsidR="00DE69E4" w:rsidRPr="0039169A" w:rsidRDefault="00DE69E4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dostarczenie Zamawiającemu dokumentów gwarancji na urządzenie grzewcze będące przedmiotem zamówienia oraz instrukcji obsługi w języku polskim;</w:t>
      </w:r>
    </w:p>
    <w:p w14:paraId="47B82DF1" w14:textId="77777777" w:rsidR="0082072E" w:rsidRPr="0039169A" w:rsidRDefault="00DE69E4" w:rsidP="00555384">
      <w:pPr>
        <w:pStyle w:val="Bezodstpw"/>
        <w:spacing w:line="360" w:lineRule="auto"/>
        <w:ind w:left="708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- sporządzenie protokołu odbioru wykonanych prac;</w:t>
      </w:r>
    </w:p>
    <w:p w14:paraId="7FC7599A" w14:textId="77777777" w:rsidR="0039169A" w:rsidRDefault="00142A40" w:rsidP="0039169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bookmarkStart w:id="0" w:name="_Hlk203655827"/>
      <w:r w:rsidRPr="0039169A">
        <w:rPr>
          <w:rFonts w:ascii="Arial" w:eastAsia="Calibri" w:hAnsi="Arial" w:cs="Arial"/>
          <w:lang w:eastAsia="pl-PL"/>
        </w:rPr>
        <w:t xml:space="preserve">Przed rozpoczęciem prac należy przedstawić i uzgodnić z Zamawiającym harmonogram wykonywania prac. </w:t>
      </w:r>
    </w:p>
    <w:p w14:paraId="1DC56E18" w14:textId="77777777" w:rsidR="00142A40" w:rsidRPr="0039169A" w:rsidRDefault="00142A40" w:rsidP="0039169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39169A">
        <w:rPr>
          <w:rFonts w:ascii="Arial" w:eastAsia="Microsoft Sans Serif" w:hAnsi="Arial" w:cs="Arial"/>
          <w:lang w:eastAsia="pl-PL" w:bidi="pl-PL"/>
        </w:rPr>
        <w:t xml:space="preserve">Za prawidłowe ustalenie przedmiotu zamówienia oraz określenie i wycenę całego zakresu prac odpowiada wyłącznie Wykonawca. Opis przedmiotu zamówienia ma wyłącznie </w:t>
      </w:r>
      <w:r w:rsidRPr="0039169A">
        <w:rPr>
          <w:rFonts w:ascii="Arial" w:eastAsia="Microsoft Sans Serif" w:hAnsi="Arial" w:cs="Arial"/>
          <w:lang w:eastAsia="pl-PL" w:bidi="pl-PL"/>
        </w:rPr>
        <w:lastRenderedPageBreak/>
        <w:t xml:space="preserve">charakter pomocniczy, poglądowy i orientacyjny w celu określenia przybliżonego zakresu robót. </w:t>
      </w:r>
      <w:r w:rsidRPr="0039169A">
        <w:rPr>
          <w:rFonts w:ascii="Arial" w:eastAsia="Microsoft Sans Serif" w:hAnsi="Arial" w:cs="Arial"/>
          <w:u w:val="single"/>
          <w:lang w:eastAsia="pl-PL" w:bidi="pl-PL"/>
        </w:rPr>
        <w:t xml:space="preserve">Zamawiający zaznacza, że w przypadku nie ujęcia w wycenie pozycji koniecznych do wykonania z punktu widzenia kompletności wykonania robót zgodnie z obowiązującymi przepisami, normami i sztuką budowlaną, Wykonawca zobowiązany jest do ich wykonania bez dodatkowego wynagrodzenia. </w:t>
      </w:r>
    </w:p>
    <w:p w14:paraId="3A1D6004" w14:textId="77777777" w:rsidR="00142A40" w:rsidRPr="0039169A" w:rsidRDefault="00142A40" w:rsidP="0039169A">
      <w:pPr>
        <w:pStyle w:val="Akapitzlist"/>
        <w:keepNext/>
        <w:keepLines/>
        <w:widowControl w:val="0"/>
        <w:numPr>
          <w:ilvl w:val="0"/>
          <w:numId w:val="1"/>
        </w:numPr>
        <w:spacing w:after="0" w:line="360" w:lineRule="auto"/>
        <w:ind w:right="200"/>
        <w:jc w:val="both"/>
        <w:rPr>
          <w:rFonts w:ascii="Arial" w:eastAsia="Microsoft Sans Serif" w:hAnsi="Arial" w:cs="Arial"/>
          <w:u w:val="single"/>
          <w:lang w:eastAsia="pl-PL" w:bidi="pl-PL"/>
        </w:rPr>
      </w:pPr>
      <w:r w:rsidRPr="0039169A">
        <w:rPr>
          <w:rFonts w:ascii="Arial" w:eastAsia="Calibri" w:hAnsi="Arial" w:cs="Arial"/>
          <w:lang w:eastAsia="pl-PL"/>
        </w:rPr>
        <w:t xml:space="preserve">Warunki gwarancji: </w:t>
      </w:r>
      <w:r w:rsidRPr="0039169A">
        <w:rPr>
          <w:rFonts w:ascii="Arial" w:eastAsia="Calibri" w:hAnsi="Arial" w:cs="Arial"/>
          <w:b/>
          <w:lang w:eastAsia="pl-PL"/>
        </w:rPr>
        <w:t>24 miesiące</w:t>
      </w:r>
      <w:r w:rsidRPr="0039169A">
        <w:rPr>
          <w:rFonts w:ascii="Arial" w:eastAsia="Calibri" w:hAnsi="Arial" w:cs="Arial"/>
          <w:lang w:eastAsia="pl-PL"/>
        </w:rPr>
        <w:t>, bieg gwarancji liczony od potwierdzenia wykonania całości zamówienia w formie bezusterkowego protokołu odbioru końcowego.</w:t>
      </w:r>
    </w:p>
    <w:p w14:paraId="13F9565E" w14:textId="77777777" w:rsidR="00142A40" w:rsidRPr="0039169A" w:rsidRDefault="00142A40" w:rsidP="0039169A">
      <w:pPr>
        <w:pStyle w:val="Akapitzlist"/>
        <w:keepNext/>
        <w:keepLines/>
        <w:widowControl w:val="0"/>
        <w:numPr>
          <w:ilvl w:val="0"/>
          <w:numId w:val="1"/>
        </w:numPr>
        <w:spacing w:after="0" w:line="360" w:lineRule="auto"/>
        <w:ind w:right="200"/>
        <w:jc w:val="both"/>
        <w:rPr>
          <w:rFonts w:ascii="Arial" w:eastAsia="Microsoft Sans Serif" w:hAnsi="Arial" w:cs="Arial"/>
          <w:u w:val="single"/>
          <w:lang w:eastAsia="pl-PL" w:bidi="pl-PL"/>
        </w:rPr>
      </w:pPr>
      <w:r w:rsidRPr="0039169A">
        <w:rPr>
          <w:rFonts w:ascii="Arial" w:eastAsia="Calibri" w:hAnsi="Arial" w:cs="Arial"/>
          <w:lang w:eastAsia="pl-PL"/>
        </w:rPr>
        <w:t xml:space="preserve">Termin wykonania zamówienia: zamówienie będzie zrealizowane w terminie do </w:t>
      </w:r>
      <w:r w:rsidRPr="0039169A">
        <w:rPr>
          <w:rFonts w:ascii="Arial" w:eastAsia="Calibri" w:hAnsi="Arial" w:cs="Arial"/>
          <w:b/>
          <w:lang w:eastAsia="pl-PL"/>
        </w:rPr>
        <w:t>30 dni od dnia podpisania umowy</w:t>
      </w:r>
      <w:r w:rsidRPr="0039169A">
        <w:rPr>
          <w:rFonts w:ascii="Arial" w:eastAsia="Calibri" w:hAnsi="Arial" w:cs="Arial"/>
          <w:lang w:eastAsia="pl-PL"/>
        </w:rPr>
        <w:t>.</w:t>
      </w:r>
    </w:p>
    <w:p w14:paraId="5F73109D" w14:textId="77777777" w:rsidR="00142A40" w:rsidRPr="0039169A" w:rsidRDefault="00142A40" w:rsidP="0039169A">
      <w:pPr>
        <w:pStyle w:val="Akapitzlist"/>
        <w:keepNext/>
        <w:keepLines/>
        <w:widowControl w:val="0"/>
        <w:numPr>
          <w:ilvl w:val="0"/>
          <w:numId w:val="1"/>
        </w:numPr>
        <w:spacing w:after="0" w:line="360" w:lineRule="auto"/>
        <w:ind w:right="200"/>
        <w:jc w:val="both"/>
        <w:rPr>
          <w:rFonts w:ascii="Arial" w:eastAsia="Microsoft Sans Serif" w:hAnsi="Arial" w:cs="Arial"/>
          <w:u w:val="single"/>
          <w:lang w:eastAsia="pl-PL" w:bidi="pl-PL"/>
        </w:rPr>
      </w:pPr>
      <w:r w:rsidRPr="0039169A">
        <w:rPr>
          <w:rFonts w:ascii="Arial" w:eastAsia="Calibri" w:hAnsi="Arial" w:cs="Arial"/>
          <w:lang w:eastAsia="pl-PL"/>
        </w:rPr>
        <w:t>Osoby odpowiedzialne za koordynację wykonania przedmiotu zamówienia:</w:t>
      </w:r>
    </w:p>
    <w:p w14:paraId="5C514747" w14:textId="77777777" w:rsidR="00142A40" w:rsidRPr="0039169A" w:rsidRDefault="00142A40" w:rsidP="0039169A">
      <w:pPr>
        <w:pStyle w:val="Bezodstpw"/>
        <w:spacing w:line="360" w:lineRule="auto"/>
        <w:ind w:left="426"/>
        <w:jc w:val="both"/>
        <w:rPr>
          <w:rFonts w:ascii="Arial" w:hAnsi="Arial" w:cs="Arial"/>
          <w:b/>
        </w:rPr>
      </w:pPr>
      <w:r w:rsidRPr="0039169A">
        <w:rPr>
          <w:rFonts w:ascii="Arial" w:hAnsi="Arial" w:cs="Arial"/>
          <w:b/>
        </w:rPr>
        <w:t>Dominik Gondek - tel. 794 730 790</w:t>
      </w:r>
    </w:p>
    <w:p w14:paraId="35284C61" w14:textId="77777777" w:rsidR="00142A40" w:rsidRPr="0039169A" w:rsidRDefault="00142A40" w:rsidP="0039169A">
      <w:pPr>
        <w:pStyle w:val="Bezodstpw"/>
        <w:spacing w:line="360" w:lineRule="auto"/>
        <w:ind w:left="426"/>
        <w:jc w:val="both"/>
        <w:rPr>
          <w:rFonts w:ascii="Arial" w:hAnsi="Arial" w:cs="Arial"/>
          <w:b/>
        </w:rPr>
      </w:pPr>
      <w:r w:rsidRPr="0039169A">
        <w:rPr>
          <w:rFonts w:ascii="Arial" w:hAnsi="Arial" w:cs="Arial"/>
          <w:b/>
        </w:rPr>
        <w:t>Małgorzata Cierpich - tel. 784454316</w:t>
      </w:r>
    </w:p>
    <w:p w14:paraId="6606FA0E" w14:textId="77777777" w:rsidR="00142A40" w:rsidRPr="00FC20E3" w:rsidRDefault="00142A40" w:rsidP="0039169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C20E3">
        <w:rPr>
          <w:rFonts w:ascii="Arial" w:eastAsia="Calibri" w:hAnsi="Arial" w:cs="Arial"/>
          <w:b/>
          <w:lang w:eastAsia="pl-PL"/>
        </w:rPr>
        <w:t>Zamawiający zaleca wizję lokalną oraz zapoznanie się z zakresem prac przed złożeniem oferty w celu oszacowani</w:t>
      </w:r>
      <w:r w:rsidR="00555384">
        <w:rPr>
          <w:rFonts w:ascii="Arial" w:eastAsia="Calibri" w:hAnsi="Arial" w:cs="Arial"/>
          <w:b/>
          <w:lang w:eastAsia="pl-PL"/>
        </w:rPr>
        <w:t>a</w:t>
      </w:r>
      <w:r w:rsidRPr="00FC20E3">
        <w:rPr>
          <w:rFonts w:ascii="Arial" w:eastAsia="Calibri" w:hAnsi="Arial" w:cs="Arial"/>
          <w:b/>
          <w:lang w:eastAsia="pl-PL"/>
        </w:rPr>
        <w:t xml:space="preserve"> ewentualnych kosztów nie ujętych                            w </w:t>
      </w:r>
      <w:r w:rsidRPr="0039169A">
        <w:rPr>
          <w:rFonts w:ascii="Arial" w:eastAsia="Calibri" w:hAnsi="Arial" w:cs="Arial"/>
          <w:b/>
          <w:lang w:eastAsia="pl-PL"/>
        </w:rPr>
        <w:t>opisie przedmiotu zamówienia.</w:t>
      </w:r>
      <w:r w:rsidRPr="00FC20E3">
        <w:rPr>
          <w:rFonts w:ascii="Arial" w:eastAsia="Calibri" w:hAnsi="Arial" w:cs="Arial"/>
          <w:b/>
          <w:lang w:eastAsia="pl-PL"/>
        </w:rPr>
        <w:t xml:space="preserve"> Koszty dokonania wizji lokalnej ponosi Wykonawca.</w:t>
      </w:r>
    </w:p>
    <w:p w14:paraId="34B3DC9A" w14:textId="77777777" w:rsidR="00142A40" w:rsidRPr="0039169A" w:rsidRDefault="00142A40" w:rsidP="0039169A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39169A">
        <w:rPr>
          <w:rFonts w:ascii="Arial" w:eastAsia="Calibri" w:hAnsi="Arial" w:cs="Arial"/>
          <w:lang w:eastAsia="pl-PL"/>
        </w:rPr>
        <w:t>Wykonawca prowadzi prace z własnych materiałów, przy użyciu własnego sprzętu, narzędzi, środków transportu.</w:t>
      </w:r>
    </w:p>
    <w:p w14:paraId="7322E0E6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>Wszystkie użyte materiały muszą posiadać zgodność z polskimi normami, jak również              z normami bezpieczeństwa.</w:t>
      </w:r>
    </w:p>
    <w:p w14:paraId="1C1AD968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>Przedmiot zamówienia winien zostać wykonany przez Wykonawcę zgodnie                                         z wymaganiami określonymi przez Zamawiającego. Wykonawca zastosuje właściwą technologię robót, zgodną z przepisami techniczno-budowlanymi, zasadami współczesnej wiedzy technicznej, warunkami technicznymi oraz z zaleceniami Zamawiającego.</w:t>
      </w:r>
    </w:p>
    <w:p w14:paraId="4D133C61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 xml:space="preserve">W celu wykonania </w:t>
      </w:r>
      <w:r w:rsidRPr="0039169A">
        <w:rPr>
          <w:rFonts w:ascii="Arial" w:eastAsia="Calibri" w:hAnsi="Arial" w:cs="Arial"/>
          <w:lang w:eastAsia="pl-PL"/>
        </w:rPr>
        <w:t>prac</w:t>
      </w:r>
      <w:r w:rsidRPr="00FC20E3">
        <w:rPr>
          <w:rFonts w:ascii="Arial" w:eastAsia="Calibri" w:hAnsi="Arial" w:cs="Arial"/>
          <w:lang w:eastAsia="pl-PL"/>
        </w:rPr>
        <w:t xml:space="preserve"> będących przedmiotem zamówienia, Wykonawca oświadcza, że zapewni wykwalifikowaną i fachową kadrę posiadającą doświadczenie zawodowe, niezbędne w zakresie wykonania przedmiotu umowy.</w:t>
      </w:r>
    </w:p>
    <w:p w14:paraId="760027A8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b/>
          <w:lang w:eastAsia="pl-PL"/>
        </w:rPr>
        <w:t>Wykonawca wyznaczy osobę posiadającą kwalifikacje zawodowe</w:t>
      </w:r>
      <w:r w:rsidRPr="00FC20E3">
        <w:rPr>
          <w:rFonts w:ascii="Arial" w:eastAsia="Calibri" w:hAnsi="Arial" w:cs="Arial"/>
          <w:lang w:eastAsia="pl-PL"/>
        </w:rPr>
        <w:t xml:space="preserve">, która ze swej strony będzie odpowiadała za prowadzenie </w:t>
      </w:r>
      <w:r w:rsidRPr="0039169A">
        <w:rPr>
          <w:rFonts w:ascii="Arial" w:eastAsia="Calibri" w:hAnsi="Arial" w:cs="Arial"/>
          <w:lang w:eastAsia="pl-PL"/>
        </w:rPr>
        <w:t>prac</w:t>
      </w:r>
      <w:r w:rsidRPr="00FC20E3">
        <w:rPr>
          <w:rFonts w:ascii="Arial" w:eastAsia="Calibri" w:hAnsi="Arial" w:cs="Arial"/>
          <w:lang w:eastAsia="pl-PL"/>
        </w:rPr>
        <w:t xml:space="preserve"> zgodnie </w:t>
      </w:r>
      <w:r w:rsidRPr="0039169A">
        <w:rPr>
          <w:rFonts w:ascii="Arial" w:eastAsia="Calibri" w:hAnsi="Arial" w:cs="Arial"/>
          <w:lang w:eastAsia="pl-PL"/>
        </w:rPr>
        <w:t>z</w:t>
      </w:r>
      <w:r w:rsidRPr="00FC20E3">
        <w:rPr>
          <w:rFonts w:ascii="Arial" w:eastAsia="Calibri" w:hAnsi="Arial" w:cs="Arial"/>
          <w:lang w:eastAsia="pl-PL"/>
        </w:rPr>
        <w:t xml:space="preserve"> przepisami prawa</w:t>
      </w:r>
      <w:r w:rsidRPr="0039169A">
        <w:rPr>
          <w:rFonts w:ascii="Arial" w:eastAsia="Calibri" w:hAnsi="Arial" w:cs="Arial"/>
          <w:lang w:eastAsia="pl-PL"/>
        </w:rPr>
        <w:t xml:space="preserve"> </w:t>
      </w:r>
      <w:r w:rsidRPr="00FC20E3">
        <w:rPr>
          <w:rFonts w:ascii="Arial" w:eastAsia="Calibri" w:hAnsi="Arial" w:cs="Arial"/>
          <w:lang w:eastAsia="pl-PL"/>
        </w:rPr>
        <w:t>i</w:t>
      </w:r>
      <w:r w:rsidRPr="0039169A">
        <w:rPr>
          <w:rFonts w:ascii="Arial" w:eastAsia="Calibri" w:hAnsi="Arial" w:cs="Arial"/>
          <w:lang w:eastAsia="pl-PL"/>
        </w:rPr>
        <w:t> </w:t>
      </w:r>
      <w:r w:rsidRPr="00FC20E3">
        <w:rPr>
          <w:rFonts w:ascii="Arial" w:eastAsia="Calibri" w:hAnsi="Arial" w:cs="Arial"/>
          <w:lang w:eastAsia="pl-PL"/>
        </w:rPr>
        <w:t>obowiązującymi Polskimi Normami, przepisami BHP i p.poż.</w:t>
      </w:r>
    </w:p>
    <w:p w14:paraId="7EFE50BD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b/>
          <w:lang w:eastAsia="pl-PL"/>
        </w:rPr>
        <w:t xml:space="preserve">Wykonawca oświadcza, że zapoznał się z opisem przedmiotu zamówienia, wymogami Zamawiającego. Dokumentacja jest kompletna do wykonania </w:t>
      </w:r>
      <w:r w:rsidRPr="0039169A">
        <w:rPr>
          <w:rFonts w:ascii="Arial" w:eastAsia="Calibri" w:hAnsi="Arial" w:cs="Arial"/>
          <w:b/>
          <w:lang w:eastAsia="pl-PL"/>
        </w:rPr>
        <w:t>przedmiotu zamówienia,</w:t>
      </w:r>
      <w:r w:rsidRPr="00FC20E3">
        <w:rPr>
          <w:rFonts w:ascii="Arial" w:eastAsia="Calibri" w:hAnsi="Arial" w:cs="Arial"/>
          <w:b/>
          <w:lang w:eastAsia="pl-PL"/>
        </w:rPr>
        <w:t xml:space="preserve"> zgodna z obowiązującymi przepisami, normami i nie wnosi do niej żadnych zastrzeżeń</w:t>
      </w:r>
      <w:r w:rsidRPr="00FC20E3">
        <w:rPr>
          <w:rFonts w:ascii="Arial" w:eastAsia="Calibri" w:hAnsi="Arial" w:cs="Arial"/>
          <w:lang w:eastAsia="pl-PL"/>
        </w:rPr>
        <w:t>.</w:t>
      </w:r>
    </w:p>
    <w:p w14:paraId="7D6C5479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bookmarkStart w:id="1" w:name="_Hlk203649955"/>
      <w:r w:rsidRPr="00FC20E3">
        <w:rPr>
          <w:rFonts w:ascii="Arial" w:eastAsia="Calibri" w:hAnsi="Arial" w:cs="Arial"/>
          <w:lang w:eastAsia="pl-PL"/>
        </w:rPr>
        <w:t xml:space="preserve">Wszystkie użyte materiały muszą posiadać stosowne atesty, certyfikaty, aprobaty techniczne, zgodność z polskimi normami, jak również z normami bezpieczeństwa,                 o których mowa w art. 10 ustawy Prawo Budowlane z dnia 7 lipca 1994 r. (tj. </w:t>
      </w:r>
      <w:r w:rsidR="00345E56" w:rsidRPr="00345E56">
        <w:rPr>
          <w:rFonts w:ascii="Arial" w:eastAsia="Calibri" w:hAnsi="Arial" w:cs="Arial"/>
          <w:lang w:eastAsia="pl-PL"/>
        </w:rPr>
        <w:t xml:space="preserve">Dz. U. z 2025 </w:t>
      </w:r>
      <w:r w:rsidR="00345E56" w:rsidRPr="00345E56">
        <w:rPr>
          <w:rFonts w:ascii="Arial" w:eastAsia="Calibri" w:hAnsi="Arial" w:cs="Arial"/>
          <w:lang w:eastAsia="pl-PL"/>
        </w:rPr>
        <w:lastRenderedPageBreak/>
        <w:t>r. poz. 418</w:t>
      </w:r>
      <w:r w:rsidRPr="00FC20E3">
        <w:rPr>
          <w:rFonts w:ascii="Arial" w:eastAsia="Calibri" w:hAnsi="Arial" w:cs="Arial"/>
          <w:lang w:eastAsia="pl-PL"/>
        </w:rPr>
        <w:t xml:space="preserve">). Materiały budowlane, aby mogły zostać użyte muszą być wprowadzone do obrotu lub udostępnione na rynku krajowym. Użyty sprzęt i urządzenia do realizacji zamówienia będą posiadać wymagane przepisami dopuszczenia do użytkowania zgodnie z ustawą o wyrobach budowlanych tj. z dnia 16 kwietnia 2004 r. (tj. Dz.U z 2021 r. </w:t>
      </w:r>
      <w:proofErr w:type="spellStart"/>
      <w:r w:rsidRPr="00FC20E3">
        <w:rPr>
          <w:rFonts w:ascii="Arial" w:eastAsia="Calibri" w:hAnsi="Arial" w:cs="Arial"/>
          <w:lang w:eastAsia="pl-PL"/>
        </w:rPr>
        <w:t>poz</w:t>
      </w:r>
      <w:proofErr w:type="spellEnd"/>
      <w:r w:rsidRPr="00FC20E3">
        <w:rPr>
          <w:rFonts w:ascii="Arial" w:eastAsia="Calibri" w:hAnsi="Arial" w:cs="Arial"/>
          <w:lang w:eastAsia="pl-PL"/>
        </w:rPr>
        <w:t xml:space="preserve"> 1213 z </w:t>
      </w:r>
      <w:proofErr w:type="spellStart"/>
      <w:r w:rsidRPr="00FC20E3">
        <w:rPr>
          <w:rFonts w:ascii="Arial" w:eastAsia="Calibri" w:hAnsi="Arial" w:cs="Arial"/>
          <w:lang w:eastAsia="pl-PL"/>
        </w:rPr>
        <w:t>późn</w:t>
      </w:r>
      <w:proofErr w:type="spellEnd"/>
      <w:r w:rsidRPr="00FC20E3">
        <w:rPr>
          <w:rFonts w:ascii="Arial" w:eastAsia="Calibri" w:hAnsi="Arial" w:cs="Arial"/>
          <w:lang w:eastAsia="pl-PL"/>
        </w:rPr>
        <w:t>. zm.).</w:t>
      </w:r>
    </w:p>
    <w:bookmarkEnd w:id="1"/>
    <w:p w14:paraId="3FF1A2DD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  <w:lang w:eastAsia="pl-PL"/>
        </w:rPr>
      </w:pPr>
      <w:r w:rsidRPr="00FC20E3">
        <w:rPr>
          <w:rFonts w:ascii="Arial" w:eastAsia="Calibri" w:hAnsi="Arial" w:cs="Arial"/>
          <w:b/>
          <w:lang w:eastAsia="pl-PL"/>
        </w:rPr>
        <w:t>Po zakończeniu prac zostanie sporządzony protokół odbioru, do którego Wykonawca zobowiązany jest dołączyć dokumenty typu: atesty, certyfikaty dotyczące użytych materiałów budowlanych.</w:t>
      </w:r>
    </w:p>
    <w:p w14:paraId="3401CA55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>Wszystkie koszty m. in: koszt dojazdu Wykonawcy do miejsca realizacji zamówienia, ceny użytych materiałów itp., ponosi Wykonawca i wlicza je przez wkalkulowanie w cenę oferty.</w:t>
      </w:r>
    </w:p>
    <w:p w14:paraId="43BBF4BF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>Pełną odpowiedzialność za ryzyko związane z wykonaniem zamówienia ponosi Wykonawca.</w:t>
      </w:r>
    </w:p>
    <w:p w14:paraId="1CA9235F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 xml:space="preserve">Wszelkie uszkodzenia wynikłe w czasie wykonywania </w:t>
      </w:r>
      <w:r w:rsidRPr="0039169A">
        <w:rPr>
          <w:rFonts w:ascii="Arial" w:eastAsia="Calibri" w:hAnsi="Arial" w:cs="Arial"/>
          <w:lang w:eastAsia="pl-PL"/>
        </w:rPr>
        <w:t>prac</w:t>
      </w:r>
      <w:r w:rsidRPr="00FC20E3">
        <w:rPr>
          <w:rFonts w:ascii="Arial" w:eastAsia="Calibri" w:hAnsi="Arial" w:cs="Arial"/>
          <w:lang w:eastAsia="pl-PL"/>
        </w:rPr>
        <w:t xml:space="preserve"> związanych z realizacją zamówienia należy naprawić i przywrócić do stanu pierwotnego tzn. do stanu użyteczności.</w:t>
      </w:r>
    </w:p>
    <w:p w14:paraId="1FBEC124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bookmarkStart w:id="2" w:name="_Hlk203649977"/>
      <w:r w:rsidRPr="00FC20E3">
        <w:rPr>
          <w:rFonts w:ascii="Arial" w:eastAsia="Calibri" w:hAnsi="Arial" w:cs="Arial"/>
          <w:lang w:eastAsia="pl-PL"/>
        </w:rPr>
        <w:t xml:space="preserve">Do obowiązków Wykonawcy należą wszelkie niezbędne roboty demontażowe, porządkowe, posprzątanie, wywiezienie gruzu, usuniętych elementów i ich utylizacja, zgodnie z ustawą o odpadach z dnia 14 grudnia 2012 r. (tj. </w:t>
      </w:r>
      <w:r w:rsidR="00303AD6" w:rsidRPr="00303AD6">
        <w:rPr>
          <w:rFonts w:ascii="Arial" w:eastAsia="Calibri" w:hAnsi="Arial" w:cs="Arial"/>
          <w:lang w:eastAsia="pl-PL"/>
        </w:rPr>
        <w:t xml:space="preserve">Dz. U. z 2023 r. poz. 1587 </w:t>
      </w:r>
      <w:r w:rsidRPr="00FC20E3">
        <w:rPr>
          <w:rFonts w:ascii="Arial" w:eastAsia="Calibri" w:hAnsi="Arial" w:cs="Arial"/>
          <w:lang w:eastAsia="pl-PL"/>
        </w:rPr>
        <w:t>z</w:t>
      </w:r>
      <w:r w:rsidRPr="0039169A">
        <w:rPr>
          <w:rFonts w:ascii="Arial" w:eastAsia="Calibri" w:hAnsi="Arial" w:cs="Arial"/>
          <w:lang w:eastAsia="pl-PL"/>
        </w:rPr>
        <w:t> </w:t>
      </w:r>
      <w:proofErr w:type="spellStart"/>
      <w:r w:rsidRPr="00FC20E3">
        <w:rPr>
          <w:rFonts w:ascii="Arial" w:eastAsia="Calibri" w:hAnsi="Arial" w:cs="Arial"/>
          <w:lang w:eastAsia="pl-PL"/>
        </w:rPr>
        <w:t>późn</w:t>
      </w:r>
      <w:proofErr w:type="spellEnd"/>
      <w:r w:rsidRPr="00FC20E3">
        <w:rPr>
          <w:rFonts w:ascii="Arial" w:eastAsia="Calibri" w:hAnsi="Arial" w:cs="Arial"/>
          <w:lang w:eastAsia="pl-PL"/>
        </w:rPr>
        <w:t xml:space="preserve">. zm.) oraz ustawą z dnia 27 kwietnia 2001 r. Prawo ochrony środowiska (tj. </w:t>
      </w:r>
      <w:r w:rsidR="00303AD6" w:rsidRPr="00303AD6">
        <w:rPr>
          <w:rFonts w:ascii="Arial" w:eastAsia="Calibri" w:hAnsi="Arial" w:cs="Arial"/>
          <w:lang w:eastAsia="pl-PL"/>
        </w:rPr>
        <w:t>Dz. U. z 2025 r. poz. 647</w:t>
      </w:r>
      <w:r w:rsidRPr="00FC20E3">
        <w:rPr>
          <w:rFonts w:ascii="Arial" w:eastAsia="Calibri" w:hAnsi="Arial" w:cs="Arial"/>
          <w:lang w:eastAsia="pl-PL"/>
        </w:rPr>
        <w:t>).</w:t>
      </w:r>
    </w:p>
    <w:bookmarkEnd w:id="2"/>
    <w:p w14:paraId="74043C72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t xml:space="preserve">Z chwilą przejęcia terenu </w:t>
      </w:r>
      <w:r w:rsidRPr="0039169A">
        <w:rPr>
          <w:rFonts w:ascii="Arial" w:eastAsia="Calibri" w:hAnsi="Arial" w:cs="Arial"/>
          <w:lang w:eastAsia="pl-PL"/>
        </w:rPr>
        <w:t>prac</w:t>
      </w:r>
      <w:r w:rsidRPr="00FC20E3">
        <w:rPr>
          <w:rFonts w:ascii="Arial" w:eastAsia="Calibri" w:hAnsi="Arial" w:cs="Arial"/>
          <w:lang w:eastAsia="pl-PL"/>
        </w:rPr>
        <w:t>, Wykonawca staje się właścicielem i posiadaczem odpadów, z którymi będzie postępował zgodnie z wyżej powołanymi przepisami prawa.</w:t>
      </w:r>
    </w:p>
    <w:p w14:paraId="618FCE5C" w14:textId="77777777" w:rsidR="00142A40" w:rsidRPr="00FC20E3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b/>
          <w:lang w:eastAsia="pl-PL"/>
        </w:rPr>
      </w:pPr>
      <w:r w:rsidRPr="00FC20E3">
        <w:rPr>
          <w:rFonts w:ascii="Arial" w:eastAsia="Calibri" w:hAnsi="Arial" w:cs="Arial"/>
          <w:b/>
          <w:lang w:eastAsia="pl-PL"/>
        </w:rPr>
        <w:t>Odbiór całości zamówienia nastąpi na podstawie protokołu odbioru podpisanego przez przedstawicieli obu stron sporządzonego po realizacji całości zamówienia, potwierdzającego należyte wykonanie zamówienia.</w:t>
      </w:r>
    </w:p>
    <w:p w14:paraId="64EC7D74" w14:textId="77777777" w:rsidR="00A22A89" w:rsidRPr="0039169A" w:rsidRDefault="00142A40" w:rsidP="0039169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C20E3">
        <w:rPr>
          <w:rFonts w:ascii="Arial" w:eastAsia="Calibri" w:hAnsi="Arial" w:cs="Arial"/>
          <w:lang w:eastAsia="pl-PL"/>
        </w:rPr>
        <w:t>Wykonawca jest odpowiedzialny przed Zamawiającym za jakość wykonanych robót, jakość materiałów i sprzętu, które zostały użyte w trakcie wykonywania i zobowiązany jest do stosowania i przestrzegania przepisów BHP oraz bezpieczeństwa pożarowego</w:t>
      </w:r>
      <w:r w:rsidR="00A22A89" w:rsidRPr="0039169A">
        <w:rPr>
          <w:rFonts w:ascii="Arial" w:eastAsia="Calibri" w:hAnsi="Arial" w:cs="Arial"/>
          <w:lang w:eastAsia="pl-PL"/>
        </w:rPr>
        <w:t>.</w:t>
      </w:r>
    </w:p>
    <w:p w14:paraId="5F95C9C5" w14:textId="77777777" w:rsidR="00142A40" w:rsidRPr="0039169A" w:rsidRDefault="00A22A89" w:rsidP="0039169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169A">
        <w:rPr>
          <w:rFonts w:ascii="Arial" w:hAnsi="Arial" w:cs="Arial"/>
        </w:rPr>
        <w:t>Wykonawca przy organizacji robót i sposobie ich wykonywania weźmie pod uwagę fakt, że prace odbywać się będą w funkcjonującym obiekcie użyteczności publicznej. Zamawiający nie przewiduje wyłączenia budynku z eksploatacji na czas wykonania przedmiotu zamówienia. W związku, z czym wszystkie prace muszą być wykonywane, tak, aby była możliwa pełna obsługa interesantów i praca pracowników Zamawiającego Placówki Terenowej Kasy Rolniczego Ubezpieczenia Społecznego w Brzesku. Wykonawca może realizować przedmiot zamówienia od poniedziałku do piątku w</w:t>
      </w:r>
      <w:r w:rsidR="002E1EEA">
        <w:rPr>
          <w:rFonts w:ascii="Arial" w:hAnsi="Arial" w:cs="Arial"/>
        </w:rPr>
        <w:t> </w:t>
      </w:r>
      <w:r w:rsidRPr="0039169A">
        <w:rPr>
          <w:rFonts w:ascii="Arial" w:hAnsi="Arial" w:cs="Arial"/>
        </w:rPr>
        <w:t>godzinach od 7:00 do 15:00 po uzgodnieniu szczegółów dotyczących montażu z</w:t>
      </w:r>
      <w:r w:rsidR="001C2FB4">
        <w:rPr>
          <w:rFonts w:ascii="Arial" w:hAnsi="Arial" w:cs="Arial"/>
        </w:rPr>
        <w:t> </w:t>
      </w:r>
      <w:r w:rsidRPr="0039169A">
        <w:rPr>
          <w:rFonts w:ascii="Arial" w:hAnsi="Arial" w:cs="Arial"/>
        </w:rPr>
        <w:t>przedstawicielem Zamawiającego.</w:t>
      </w:r>
    </w:p>
    <w:p w14:paraId="106A635C" w14:textId="77777777" w:rsidR="00142A40" w:rsidRPr="0039169A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FC20E3">
        <w:rPr>
          <w:rFonts w:ascii="Arial" w:eastAsia="Calibri" w:hAnsi="Arial" w:cs="Arial"/>
          <w:lang w:eastAsia="pl-PL"/>
        </w:rPr>
        <w:lastRenderedPageBreak/>
        <w:t xml:space="preserve">Warunki płatności: zapłata wynagrodzenia nastąpi przelewem na rachunek bankowy             Wykonawcy podany na fakturze </w:t>
      </w:r>
      <w:r w:rsidRPr="00FC20E3">
        <w:rPr>
          <w:rFonts w:ascii="Arial" w:eastAsia="Calibri" w:hAnsi="Arial" w:cs="Arial"/>
          <w:b/>
          <w:lang w:eastAsia="pl-PL"/>
        </w:rPr>
        <w:t xml:space="preserve">w terminie 14 dni od otrzymania prawidłowo wystawionej faktury/rachunku. </w:t>
      </w:r>
      <w:r w:rsidRPr="00FC20E3">
        <w:rPr>
          <w:rFonts w:ascii="Arial" w:eastAsia="Calibri" w:hAnsi="Arial" w:cs="Arial"/>
          <w:lang w:eastAsia="pl-PL"/>
        </w:rPr>
        <w:t>Podstawą wystawienia faktury/rachunku jest protokół odbioru, podpisany bez zastrzeżeń przez upoważnionych przedstawicieli stron, potwierdzające należyte wykonanie przedmiotu zamówienia.</w:t>
      </w:r>
    </w:p>
    <w:p w14:paraId="5C727D43" w14:textId="77777777" w:rsidR="00142A40" w:rsidRPr="0039169A" w:rsidRDefault="00142A40" w:rsidP="0039169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Calibri" w:hAnsi="Arial" w:cs="Arial"/>
          <w:lang w:eastAsia="pl-PL"/>
        </w:rPr>
      </w:pPr>
      <w:r w:rsidRPr="0039169A">
        <w:rPr>
          <w:rFonts w:ascii="Arial" w:eastAsia="Calibri" w:hAnsi="Arial" w:cs="Arial"/>
          <w:lang w:eastAsia="pl-PL"/>
        </w:rPr>
        <w:t>W przypadku wystawienia ustrukturyzowanych faktur elektronicznych za pomocą platformy elektronicznego fakturowania, faktury powinny być przekazywane na konto użytkownika o numerze identyfikacyjnym NIP 5260013054 tj. Kasa Rolniczego Ubezpieczenia Społecznego.</w:t>
      </w:r>
    </w:p>
    <w:bookmarkEnd w:id="0"/>
    <w:p w14:paraId="2F3C6010" w14:textId="77777777" w:rsidR="00142A40" w:rsidRPr="00142A40" w:rsidRDefault="00142A40" w:rsidP="00A22A8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lang w:eastAsia="pl-PL"/>
        </w:rPr>
      </w:pPr>
    </w:p>
    <w:sectPr w:rsidR="00142A40" w:rsidRPr="00142A40" w:rsidSect="002C7D09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ED7F" w14:textId="77777777" w:rsidR="005A19DB" w:rsidRDefault="005A19DB" w:rsidP="005A19DB">
      <w:pPr>
        <w:spacing w:after="0" w:line="240" w:lineRule="auto"/>
      </w:pPr>
      <w:r>
        <w:separator/>
      </w:r>
    </w:p>
  </w:endnote>
  <w:endnote w:type="continuationSeparator" w:id="0">
    <w:p w14:paraId="33449E52" w14:textId="77777777" w:rsidR="005A19DB" w:rsidRDefault="005A19DB" w:rsidP="005A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438874857"/>
      <w:docPartObj>
        <w:docPartGallery w:val="Page Numbers (Bottom of Page)"/>
        <w:docPartUnique/>
      </w:docPartObj>
    </w:sdtPr>
    <w:sdtContent>
      <w:p w14:paraId="614E13CE" w14:textId="30952B89" w:rsidR="005A19DB" w:rsidRPr="005A19DB" w:rsidRDefault="005A19DB">
        <w:pPr>
          <w:pStyle w:val="Stopka"/>
          <w:jc w:val="right"/>
          <w:rPr>
            <w:rFonts w:ascii="Arial" w:hAnsi="Arial" w:cs="Arial"/>
          </w:rPr>
        </w:pPr>
        <w:r w:rsidRPr="005A19DB">
          <w:rPr>
            <w:rFonts w:ascii="Arial" w:hAnsi="Arial" w:cs="Arial"/>
          </w:rPr>
          <w:fldChar w:fldCharType="begin"/>
        </w:r>
        <w:r w:rsidRPr="005A19DB">
          <w:rPr>
            <w:rFonts w:ascii="Arial" w:hAnsi="Arial" w:cs="Arial"/>
          </w:rPr>
          <w:instrText>PAGE   \* MERGEFORMAT</w:instrText>
        </w:r>
        <w:r w:rsidRPr="005A19DB">
          <w:rPr>
            <w:rFonts w:ascii="Arial" w:hAnsi="Arial" w:cs="Arial"/>
          </w:rPr>
          <w:fldChar w:fldCharType="separate"/>
        </w:r>
        <w:r w:rsidRPr="005A19DB">
          <w:rPr>
            <w:rFonts w:ascii="Arial" w:hAnsi="Arial" w:cs="Arial"/>
          </w:rPr>
          <w:t>2</w:t>
        </w:r>
        <w:r w:rsidRPr="005A19DB">
          <w:rPr>
            <w:rFonts w:ascii="Arial" w:hAnsi="Arial" w:cs="Arial"/>
          </w:rPr>
          <w:fldChar w:fldCharType="end"/>
        </w:r>
      </w:p>
    </w:sdtContent>
  </w:sdt>
  <w:p w14:paraId="0EAB2B84" w14:textId="77777777" w:rsidR="005A19DB" w:rsidRDefault="005A1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707C" w14:textId="77777777" w:rsidR="005A19DB" w:rsidRDefault="005A19DB" w:rsidP="005A19DB">
      <w:pPr>
        <w:spacing w:after="0" w:line="240" w:lineRule="auto"/>
      </w:pPr>
      <w:r>
        <w:separator/>
      </w:r>
    </w:p>
  </w:footnote>
  <w:footnote w:type="continuationSeparator" w:id="0">
    <w:p w14:paraId="09EC8E89" w14:textId="77777777" w:rsidR="005A19DB" w:rsidRDefault="005A19DB" w:rsidP="005A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8B3C" w14:textId="67AAC8CE" w:rsidR="005A19DB" w:rsidRPr="005A19DB" w:rsidRDefault="005A19DB" w:rsidP="005A19DB">
    <w:pPr>
      <w:pStyle w:val="Nagwek"/>
      <w:jc w:val="right"/>
      <w:rPr>
        <w:rFonts w:ascii="Arial" w:hAnsi="Arial" w:cs="Arial"/>
      </w:rPr>
    </w:pPr>
    <w:r w:rsidRPr="005A19DB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62957"/>
    <w:multiLevelType w:val="hybridMultilevel"/>
    <w:tmpl w:val="30A8F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016045"/>
    <w:multiLevelType w:val="hybridMultilevel"/>
    <w:tmpl w:val="05B07D16"/>
    <w:lvl w:ilvl="0" w:tplc="9A64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3B1081"/>
    <w:multiLevelType w:val="hybridMultilevel"/>
    <w:tmpl w:val="0CCC5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036D"/>
    <w:multiLevelType w:val="hybridMultilevel"/>
    <w:tmpl w:val="539605B4"/>
    <w:lvl w:ilvl="0" w:tplc="18BA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B77803"/>
    <w:multiLevelType w:val="hybridMultilevel"/>
    <w:tmpl w:val="749056D0"/>
    <w:lvl w:ilvl="0" w:tplc="CA26A48E">
      <w:start w:val="1"/>
      <w:numFmt w:val="decimal"/>
      <w:lvlText w:val="%1)"/>
      <w:lvlJc w:val="left"/>
      <w:pPr>
        <w:ind w:left="720" w:hanging="360"/>
      </w:pPr>
      <w:rPr>
        <w:rFonts w:eastAsia="CIDFont+F2" w:cs="Times New Roman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4FF4"/>
    <w:multiLevelType w:val="hybridMultilevel"/>
    <w:tmpl w:val="30A8F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29"/>
    <w:rsid w:val="000A0109"/>
    <w:rsid w:val="00107129"/>
    <w:rsid w:val="00142A40"/>
    <w:rsid w:val="001C2FB4"/>
    <w:rsid w:val="001E630F"/>
    <w:rsid w:val="00204C68"/>
    <w:rsid w:val="002563B5"/>
    <w:rsid w:val="002C7D09"/>
    <w:rsid w:val="002E1EEA"/>
    <w:rsid w:val="00303AD6"/>
    <w:rsid w:val="00313539"/>
    <w:rsid w:val="00345E56"/>
    <w:rsid w:val="0039169A"/>
    <w:rsid w:val="003E1EB4"/>
    <w:rsid w:val="0046191D"/>
    <w:rsid w:val="0050335E"/>
    <w:rsid w:val="00555384"/>
    <w:rsid w:val="005A19DB"/>
    <w:rsid w:val="005D1454"/>
    <w:rsid w:val="005D6580"/>
    <w:rsid w:val="005E1F52"/>
    <w:rsid w:val="00621FF6"/>
    <w:rsid w:val="006445FE"/>
    <w:rsid w:val="00670BA1"/>
    <w:rsid w:val="00723C83"/>
    <w:rsid w:val="00764BD0"/>
    <w:rsid w:val="007908A7"/>
    <w:rsid w:val="0082072E"/>
    <w:rsid w:val="008601CF"/>
    <w:rsid w:val="008F6128"/>
    <w:rsid w:val="009E497C"/>
    <w:rsid w:val="00A22A89"/>
    <w:rsid w:val="00AF37AB"/>
    <w:rsid w:val="00B1452B"/>
    <w:rsid w:val="00BD3F26"/>
    <w:rsid w:val="00BF5542"/>
    <w:rsid w:val="00CB6110"/>
    <w:rsid w:val="00D16DE7"/>
    <w:rsid w:val="00DE3EEE"/>
    <w:rsid w:val="00DE69E4"/>
    <w:rsid w:val="00E9610E"/>
    <w:rsid w:val="00EF3D13"/>
    <w:rsid w:val="00EF4C10"/>
    <w:rsid w:val="00F45C78"/>
    <w:rsid w:val="00FC20E3"/>
    <w:rsid w:val="00FD0957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586F"/>
  <w15:chartTrackingRefBased/>
  <w15:docId w15:val="{0C9C6F79-968C-4152-B78F-0BD6A259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1FF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3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9DB"/>
  </w:style>
  <w:style w:type="paragraph" w:styleId="Stopka">
    <w:name w:val="footer"/>
    <w:basedOn w:val="Normalny"/>
    <w:link w:val="StopkaZnak"/>
    <w:uiPriority w:val="99"/>
    <w:unhideWhenUsed/>
    <w:rsid w:val="005A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Magdalena Domagała</cp:lastModifiedBy>
  <cp:revision>4</cp:revision>
  <dcterms:created xsi:type="dcterms:W3CDTF">2025-07-17T12:48:00Z</dcterms:created>
  <dcterms:modified xsi:type="dcterms:W3CDTF">2025-07-30T06:15:00Z</dcterms:modified>
</cp:coreProperties>
</file>