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296C14F0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D94FD8">
        <w:rPr>
          <w:rFonts w:ascii="Calibri" w:hAnsi="Calibri"/>
          <w:b/>
          <w:sz w:val="21"/>
          <w:szCs w:val="21"/>
        </w:rPr>
        <w:t>89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2133D0BF" w:rsidR="00B302E7" w:rsidRDefault="00DE7730" w:rsidP="00DE7730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1E5952">
        <w:rPr>
          <w:rFonts w:asciiTheme="minorHAnsi" w:hAnsiTheme="minorHAnsi" w:cstheme="minorHAnsi"/>
          <w:b/>
          <w:sz w:val="21"/>
          <w:szCs w:val="21"/>
        </w:rPr>
        <w:t>sprzedaż i dostawę</w:t>
      </w:r>
      <w:r w:rsidR="00A722ED" w:rsidRPr="00A722E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D94FD8" w:rsidRPr="00D94FD8">
        <w:rPr>
          <w:rFonts w:asciiTheme="minorHAnsi" w:hAnsiTheme="minorHAnsi" w:cstheme="minorHAnsi"/>
          <w:b/>
          <w:sz w:val="21"/>
          <w:szCs w:val="21"/>
        </w:rPr>
        <w:t>nagrody dla laureata II edycji Konkursu „Bezpieczeństwo na czele” współorganizowanego z Uniwersytetem Przyrodniczym w Lublinie</w:t>
      </w:r>
    </w:p>
    <w:p w14:paraId="1F3057B9" w14:textId="77777777" w:rsidR="00D94FD8" w:rsidRPr="00DE7730" w:rsidRDefault="00D94FD8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0CE9458E" w14:textId="1CA227FB" w:rsidR="00AA45DC" w:rsidRDefault="00B2582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10C42801" w:rsidR="008A53CA" w:rsidRPr="0033048B" w:rsidRDefault="00B2582E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Sprzedaż</w:t>
      </w:r>
      <w:r w:rsidR="001E5952" w:rsidRPr="001E5952">
        <w:rPr>
          <w:rFonts w:ascii="Calibri" w:eastAsia="Calibri" w:hAnsi="Calibri" w:cs="Calibri"/>
          <w:sz w:val="21"/>
          <w:szCs w:val="21"/>
          <w:lang w:eastAsia="en-US"/>
        </w:rPr>
        <w:t xml:space="preserve"> i dostawa </w:t>
      </w:r>
      <w:r w:rsidR="00D94FD8" w:rsidRPr="00D94FD8">
        <w:rPr>
          <w:rFonts w:ascii="Calibri" w:eastAsia="Calibri" w:hAnsi="Calibri" w:cs="Calibri"/>
          <w:sz w:val="21"/>
          <w:szCs w:val="21"/>
          <w:lang w:eastAsia="en-US"/>
        </w:rPr>
        <w:t>nagrody dla laureata II edycji Konkursu „Bezpieczeństwo na czele” współorganizowanego z Uniwersytetem Przyrodniczym w Lublinie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3485C984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D94FD8">
        <w:rPr>
          <w:rFonts w:ascii="Calibri" w:hAnsi="Calibri"/>
          <w:b/>
          <w:bCs/>
          <w:sz w:val="21"/>
          <w:szCs w:val="21"/>
          <w:u w:val="single"/>
        </w:rPr>
        <w:t>7</w:t>
      </w:r>
      <w:r w:rsidR="00E30920">
        <w:rPr>
          <w:rFonts w:ascii="Calibri" w:hAnsi="Calibri"/>
          <w:b/>
          <w:bCs/>
          <w:sz w:val="21"/>
          <w:szCs w:val="21"/>
          <w:u w:val="single"/>
        </w:rPr>
        <w:t xml:space="preserve"> dni od daty podpisania umowy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7DD6D4C2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D94FD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lastRenderedPageBreak/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  <w:bookmarkStart w:id="0" w:name="_GoBack"/>
      <w:bookmarkEnd w:id="0"/>
    </w:p>
    <w:p w14:paraId="55F2C9F2" w14:textId="6C1D235C" w:rsidR="001E5952" w:rsidRPr="001E5952" w:rsidRDefault="00D94FD8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specyfikacja</w:t>
      </w:r>
      <w:r w:rsidR="001E5952">
        <w:rPr>
          <w:rFonts w:ascii="Calibri" w:hAnsi="Calibri"/>
          <w:b/>
          <w:sz w:val="21"/>
          <w:szCs w:val="21"/>
          <w:u w:val="single"/>
        </w:rPr>
        <w:t xml:space="preserve"> </w:t>
      </w:r>
      <w:r>
        <w:rPr>
          <w:rFonts w:ascii="Calibri" w:hAnsi="Calibri"/>
          <w:b/>
          <w:sz w:val="21"/>
          <w:szCs w:val="21"/>
          <w:u w:val="single"/>
        </w:rPr>
        <w:t>techniczna oferowanego produktu</w:t>
      </w:r>
      <w:r w:rsidR="001E5952">
        <w:rPr>
          <w:rFonts w:ascii="Calibri" w:hAnsi="Calibri"/>
          <w:b/>
          <w:sz w:val="21"/>
          <w:szCs w:val="21"/>
          <w:u w:val="single"/>
        </w:rPr>
        <w:t>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D94FD8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D47C536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D94FD8">
                                <w:rPr>
                                  <w:rFonts w:ascii="Calibri" w:eastAsiaTheme="majorEastAsia" w:hAnsi="Calibri"/>
                                </w:rPr>
                                <w:t>89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D47C536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D94FD8">
                          <w:rPr>
                            <w:rFonts w:ascii="Calibri" w:eastAsiaTheme="majorEastAsia" w:hAnsi="Calibri"/>
                          </w:rPr>
                          <w:t>89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4FD8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533FD-ED9B-432B-9A42-D875B589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49</cp:revision>
  <cp:lastPrinted>2025-07-04T11:15:00Z</cp:lastPrinted>
  <dcterms:created xsi:type="dcterms:W3CDTF">2024-11-24T19:20:00Z</dcterms:created>
  <dcterms:modified xsi:type="dcterms:W3CDTF">2025-08-08T10:44:00Z</dcterms:modified>
</cp:coreProperties>
</file>