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4FC532E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868D0">
        <w:rPr>
          <w:rFonts w:ascii="Calibri" w:hAnsi="Calibri"/>
          <w:b/>
          <w:sz w:val="21"/>
          <w:szCs w:val="21"/>
        </w:rPr>
        <w:t>115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Default="00DE7730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30D2D4D4" w14:textId="77777777" w:rsidR="000868D0" w:rsidRPr="00364683" w:rsidRDefault="000868D0" w:rsidP="000868D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sprzedaż i </w:t>
      </w:r>
      <w:r w:rsidRPr="002B2E88">
        <w:rPr>
          <w:rFonts w:asciiTheme="minorHAnsi" w:hAnsiTheme="minorHAnsi" w:cstheme="minorHAnsi"/>
          <w:b/>
          <w:sz w:val="21"/>
          <w:szCs w:val="21"/>
        </w:rPr>
        <w:t xml:space="preserve">dostawę etykiet i taśm </w:t>
      </w:r>
      <w:proofErr w:type="spellStart"/>
      <w:r w:rsidRPr="002B2E88">
        <w:rPr>
          <w:rFonts w:asciiTheme="minorHAnsi" w:hAnsiTheme="minorHAnsi" w:cstheme="minorHAnsi"/>
          <w:b/>
          <w:sz w:val="21"/>
          <w:szCs w:val="21"/>
        </w:rPr>
        <w:t>termotransferowych</w:t>
      </w:r>
      <w:proofErr w:type="spellEnd"/>
      <w:r w:rsidRPr="002B2E88">
        <w:rPr>
          <w:rFonts w:asciiTheme="minorHAnsi" w:hAnsiTheme="minorHAnsi" w:cstheme="minorHAnsi"/>
          <w:b/>
          <w:sz w:val="21"/>
          <w:szCs w:val="21"/>
        </w:rPr>
        <w:t xml:space="preserve"> na potrzeby Oddziału Regionalnego Kasy Rolniczego Ubezpieczenia Społecznego w Lublinie oraz podległych Placówek Terenowych</w:t>
      </w:r>
    </w:p>
    <w:p w14:paraId="4370A799" w14:textId="77777777" w:rsidR="009E7910" w:rsidRPr="00DE7730" w:rsidRDefault="009E791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E9E7203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F889B35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6B709FD" w14:textId="77777777" w:rsidR="009E7910" w:rsidRDefault="009E7910" w:rsidP="009E79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73B3928" w14:textId="77777777" w:rsidR="00AD703E" w:rsidRDefault="00AD703E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75C0582B" w14:textId="7A0B47E9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3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108"/>
        <w:gridCol w:w="1167"/>
        <w:gridCol w:w="441"/>
        <w:gridCol w:w="372"/>
        <w:gridCol w:w="1348"/>
        <w:gridCol w:w="606"/>
        <w:gridCol w:w="1235"/>
        <w:gridCol w:w="1662"/>
      </w:tblGrid>
      <w:tr w:rsidR="000868D0" w:rsidRPr="00E757CC" w14:paraId="6635E1E6" w14:textId="77777777" w:rsidTr="000F2C87">
        <w:trPr>
          <w:trHeight w:val="3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2042E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71B79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5C4BA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8F043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0868D0" w:rsidRPr="00E757CC" w14:paraId="2E3C7962" w14:textId="77777777" w:rsidTr="000F2C87">
        <w:trPr>
          <w:trHeight w:val="351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312A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D9D1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24A8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A1314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ABC22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04455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A64DE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0868D0" w:rsidRPr="00E757CC" w14:paraId="3F15D53F" w14:textId="77777777" w:rsidTr="000F2C87">
        <w:trPr>
          <w:trHeight w:val="351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B42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A7D5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5C96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C7E6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A17E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C1791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109BE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7F5B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868D0" w:rsidRPr="00E757CC" w14:paraId="48848B05" w14:textId="77777777" w:rsidTr="000F2C87">
        <w:trPr>
          <w:trHeight w:val="35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2B039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F487B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C855B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4B266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CD1B1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53696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BF6AD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3310C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D9046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0868D0" w:rsidRPr="00E757CC" w14:paraId="35F3BD39" w14:textId="77777777" w:rsidTr="000F2C87">
        <w:trPr>
          <w:trHeight w:val="79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D6247F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2E244" w14:textId="1BA51B90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57CC">
              <w:rPr>
                <w:rFonts w:ascii="Arial" w:hAnsi="Arial" w:cs="Arial"/>
                <w:sz w:val="16"/>
                <w:szCs w:val="16"/>
              </w:rPr>
              <w:t xml:space="preserve">etykiety białe 50x30 </w:t>
            </w:r>
            <w:r w:rsidRPr="00E757CC">
              <w:rPr>
                <w:rFonts w:ascii="Arial" w:hAnsi="Arial" w:cs="Arial"/>
                <w:sz w:val="16"/>
                <w:szCs w:val="16"/>
              </w:rPr>
              <w:br/>
              <w:t xml:space="preserve">/półbłysk akryl fi 40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757CC">
              <w:rPr>
                <w:rFonts w:ascii="Arial" w:hAnsi="Arial" w:cs="Arial"/>
                <w:sz w:val="16"/>
                <w:szCs w:val="16"/>
              </w:rPr>
              <w:t>na roli 1 tys</w:t>
            </w:r>
            <w:r>
              <w:rPr>
                <w:rFonts w:ascii="Arial" w:hAnsi="Arial" w:cs="Arial"/>
                <w:sz w:val="16"/>
                <w:szCs w:val="16"/>
              </w:rPr>
              <w:t>iąc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F4B82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076FE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7CC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251D408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57C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3FDDCC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2C9900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F68730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D35BF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868D0" w:rsidRPr="00E757CC" w14:paraId="7FD5A2DE" w14:textId="77777777" w:rsidTr="000F2C87">
        <w:trPr>
          <w:trHeight w:val="79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0F91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2209" w14:textId="38FE6757" w:rsidR="000868D0" w:rsidRPr="00E757CC" w:rsidRDefault="00AD703E" w:rsidP="000F2C8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taśma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termo</w:t>
            </w:r>
            <w:r w:rsidR="000868D0" w:rsidRPr="00E757CC">
              <w:rPr>
                <w:rFonts w:ascii="Arial" w:hAnsi="Arial" w:cs="Arial"/>
                <w:sz w:val="16"/>
                <w:szCs w:val="16"/>
              </w:rPr>
              <w:t>transferowa</w:t>
            </w:r>
            <w:proofErr w:type="spellEnd"/>
            <w:r w:rsidR="000868D0" w:rsidRPr="00E757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868D0" w:rsidRPr="00E757CC">
              <w:rPr>
                <w:rFonts w:ascii="Arial" w:hAnsi="Arial" w:cs="Arial"/>
                <w:sz w:val="16"/>
                <w:szCs w:val="16"/>
              </w:rPr>
              <w:br/>
              <w:t xml:space="preserve">/wosk-żywica 1/2'' 60mm x 74 </w:t>
            </w:r>
            <w:proofErr w:type="spellStart"/>
            <w:r w:rsidR="000868D0" w:rsidRPr="00E757CC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="000868D0" w:rsidRPr="00E757CC">
              <w:rPr>
                <w:rFonts w:ascii="Arial" w:hAnsi="Arial" w:cs="Arial"/>
                <w:sz w:val="16"/>
                <w:szCs w:val="16"/>
              </w:rPr>
              <w:t xml:space="preserve"> gilza wystająca 110 mm out/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B6D9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54D0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7CC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2868F5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57C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5E17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5F17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AD1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A603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868D0" w:rsidRPr="00E757CC" w14:paraId="53EC06FF" w14:textId="77777777" w:rsidTr="000F2C87">
        <w:trPr>
          <w:trHeight w:val="668"/>
        </w:trPr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62080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E757CC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9A019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E757CC">
              <w:rPr>
                <w:rFonts w:ascii="Calibri" w:hAnsi="Calibri" w:cs="Calibri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6FB180" w14:textId="77777777" w:rsidR="000868D0" w:rsidRPr="00E757CC" w:rsidRDefault="000868D0" w:rsidP="000F2C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E757CC">
              <w:rPr>
                <w:rFonts w:ascii="Calibri" w:hAnsi="Calibri" w:cs="Calibri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97436" w14:textId="77777777" w:rsidR="000868D0" w:rsidRPr="00E757CC" w:rsidRDefault="000868D0" w:rsidP="000F2C8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E757CC">
              <w:rPr>
                <w:rFonts w:ascii="Calibri" w:hAnsi="Calibri" w:cs="Calibri"/>
              </w:rPr>
              <w:t> </w:t>
            </w:r>
          </w:p>
        </w:tc>
      </w:tr>
    </w:tbl>
    <w:p w14:paraId="2601244F" w14:textId="77777777" w:rsidR="000868D0" w:rsidRDefault="000868D0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46D36DEC" w14:textId="7CAE3CFB" w:rsidR="000868D0" w:rsidRPr="00364683" w:rsidRDefault="000868D0" w:rsidP="000868D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S</w:t>
      </w:r>
      <w:r>
        <w:rPr>
          <w:rFonts w:asciiTheme="minorHAnsi" w:hAnsiTheme="minorHAnsi" w:cstheme="minorHAnsi"/>
          <w:b/>
          <w:sz w:val="21"/>
          <w:szCs w:val="21"/>
        </w:rPr>
        <w:t xml:space="preserve">przedaż i </w:t>
      </w:r>
      <w:r w:rsidR="00AD703E">
        <w:rPr>
          <w:rFonts w:asciiTheme="minorHAnsi" w:hAnsiTheme="minorHAnsi" w:cstheme="minorHAnsi"/>
          <w:b/>
          <w:sz w:val="21"/>
          <w:szCs w:val="21"/>
        </w:rPr>
        <w:t>dostawa</w:t>
      </w:r>
      <w:r w:rsidRPr="002B2E88">
        <w:rPr>
          <w:rFonts w:asciiTheme="minorHAnsi" w:hAnsiTheme="minorHAnsi" w:cstheme="minorHAnsi"/>
          <w:b/>
          <w:sz w:val="21"/>
          <w:szCs w:val="21"/>
        </w:rPr>
        <w:t xml:space="preserve"> etykiet i taśm </w:t>
      </w:r>
      <w:proofErr w:type="spellStart"/>
      <w:r w:rsidRPr="002B2E88">
        <w:rPr>
          <w:rFonts w:asciiTheme="minorHAnsi" w:hAnsiTheme="minorHAnsi" w:cstheme="minorHAnsi"/>
          <w:b/>
          <w:sz w:val="21"/>
          <w:szCs w:val="21"/>
        </w:rPr>
        <w:t>termotransferowych</w:t>
      </w:r>
      <w:proofErr w:type="spellEnd"/>
      <w:r w:rsidRPr="002B2E88">
        <w:rPr>
          <w:rFonts w:asciiTheme="minorHAnsi" w:hAnsiTheme="minorHAnsi" w:cstheme="minorHAnsi"/>
          <w:b/>
          <w:sz w:val="21"/>
          <w:szCs w:val="21"/>
        </w:rPr>
        <w:t xml:space="preserve"> na potrzeby Oddziału Regionalnego Kasy Rolniczego Ubezpieczenia Społecznego w Lublinie oraz podległych Placówek Terenowych</w:t>
      </w:r>
    </w:p>
    <w:p w14:paraId="0F575612" w14:textId="7A0CDBAD" w:rsidR="008A53CA" w:rsidRPr="0033048B" w:rsidRDefault="008A53CA" w:rsidP="009E7910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lastRenderedPageBreak/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29561D0F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>oferuje termin realizacji zamówienia zgodny z wymaganiami Zamawiającego tj.</w:t>
      </w:r>
      <w:r w:rsidRPr="003C0343">
        <w:rPr>
          <w:rFonts w:ascii="Calibri" w:hAnsi="Calibri" w:cs="Calibri"/>
          <w:color w:val="FFFFFF" w:themeColor="background1"/>
          <w:sz w:val="21"/>
          <w:szCs w:val="21"/>
        </w:rPr>
        <w:t xml:space="preserve">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7B116C">
        <w:rPr>
          <w:rFonts w:ascii="Calibri" w:hAnsi="Calibri"/>
          <w:b/>
          <w:bCs/>
          <w:sz w:val="21"/>
          <w:szCs w:val="21"/>
          <w:u w:val="single"/>
        </w:rPr>
        <w:t>do 1</w:t>
      </w:r>
      <w:r w:rsidR="009E7910">
        <w:rPr>
          <w:rFonts w:ascii="Calibri" w:hAnsi="Calibri"/>
          <w:b/>
          <w:bCs/>
          <w:sz w:val="21"/>
          <w:szCs w:val="21"/>
          <w:u w:val="single"/>
        </w:rPr>
        <w:t xml:space="preserve"> grudnia 2025 roku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018FE93B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9E791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est okresowi rękojmi (minimum </w:t>
            </w:r>
            <w:r w:rsidR="001E59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  <w:r w:rsidR="009E791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 w:rsidR="00AD703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3D4B1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3217DE18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81C26">
        <w:rPr>
          <w:rFonts w:ascii="Calibri" w:hAnsi="Calibri" w:cs="Calibri"/>
          <w:sz w:val="21"/>
          <w:szCs w:val="21"/>
        </w:rPr>
        <w:t xml:space="preserve">z dnia </w:t>
      </w:r>
      <w:r w:rsidR="002F7EA8">
        <w:rPr>
          <w:rFonts w:ascii="Calibri" w:hAnsi="Calibri" w:cs="Calibri"/>
          <w:sz w:val="21"/>
          <w:szCs w:val="21"/>
        </w:rPr>
        <w:br/>
      </w:r>
      <w:r w:rsidR="00F81C26">
        <w:rPr>
          <w:rFonts w:ascii="Calibri" w:hAnsi="Calibri" w:cs="Calibri"/>
          <w:sz w:val="21"/>
          <w:szCs w:val="21"/>
        </w:rPr>
        <w:t xml:space="preserve">13 kwietnia 2022 r. </w:t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  <w:bookmarkStart w:id="0" w:name="_GoBack"/>
      <w:bookmarkEnd w:id="0"/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1F3FD961" w:rsidR="00E5330E" w:rsidRPr="003D4B1E" w:rsidRDefault="003D4B1E" w:rsidP="003D4B1E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sz w:val="21"/>
          <w:szCs w:val="21"/>
        </w:rPr>
      </w:pPr>
      <w:r w:rsidRPr="003D4B1E">
        <w:rPr>
          <w:rFonts w:ascii="Calibri" w:hAnsi="Calibri"/>
          <w:sz w:val="21"/>
          <w:szCs w:val="21"/>
        </w:rPr>
        <w:t>………………………………………..</w:t>
      </w:r>
    </w:p>
    <w:p w14:paraId="35CC7E91" w14:textId="77777777" w:rsidR="002F3138" w:rsidRPr="003D4B1E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C05F6" w14:textId="77777777" w:rsidR="00591471" w:rsidRDefault="00591471" w:rsidP="00146C7A">
      <w:r>
        <w:separator/>
      </w:r>
    </w:p>
  </w:endnote>
  <w:endnote w:type="continuationSeparator" w:id="0">
    <w:p w14:paraId="696E91C3" w14:textId="77777777" w:rsidR="00591471" w:rsidRDefault="0059147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F7EA8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60E8D" w14:textId="77777777" w:rsidR="00591471" w:rsidRDefault="00591471" w:rsidP="00146C7A">
      <w:r>
        <w:separator/>
      </w:r>
    </w:p>
  </w:footnote>
  <w:footnote w:type="continuationSeparator" w:id="0">
    <w:p w14:paraId="128AE536" w14:textId="77777777" w:rsidR="00591471" w:rsidRDefault="0059147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3A48D74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7B116C">
                                <w:rPr>
                                  <w:rFonts w:ascii="Calibri" w:eastAsiaTheme="majorEastAsia" w:hAnsi="Calibri"/>
                                </w:rPr>
                                <w:t>115</w:t>
                              </w:r>
                              <w:r w:rsidR="009E791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3A48D74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7B116C">
                          <w:rPr>
                            <w:rFonts w:ascii="Calibri" w:eastAsiaTheme="majorEastAsia" w:hAnsi="Calibri"/>
                          </w:rPr>
                          <w:t>115</w:t>
                        </w:r>
                        <w:r w:rsidR="009E791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68D0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2F7EA8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0343"/>
    <w:rsid w:val="003C2903"/>
    <w:rsid w:val="003C37E5"/>
    <w:rsid w:val="003C3DB2"/>
    <w:rsid w:val="003C64C7"/>
    <w:rsid w:val="003D1073"/>
    <w:rsid w:val="003D1B8A"/>
    <w:rsid w:val="003D2D87"/>
    <w:rsid w:val="003D4B1E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471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116C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E7910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D703E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1C26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51CE-817E-432D-962D-7A895FDF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6</cp:revision>
  <cp:lastPrinted>2025-11-06T10:32:00Z</cp:lastPrinted>
  <dcterms:created xsi:type="dcterms:W3CDTF">2025-10-28T10:08:00Z</dcterms:created>
  <dcterms:modified xsi:type="dcterms:W3CDTF">2025-11-06T11:18:00Z</dcterms:modified>
</cp:coreProperties>
</file>