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CC9E7EC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655E0">
        <w:rPr>
          <w:rFonts w:ascii="Calibri" w:hAnsi="Calibri"/>
          <w:b/>
          <w:sz w:val="21"/>
          <w:szCs w:val="21"/>
        </w:rPr>
        <w:t>130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BBC4278" w:rsidR="00DE7730" w:rsidRDefault="00DE7730" w:rsidP="00053C1D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DC2A26">
        <w:rPr>
          <w:rFonts w:ascii="Calibri" w:hAnsi="Calibri"/>
          <w:b/>
          <w:sz w:val="21"/>
          <w:szCs w:val="21"/>
        </w:rPr>
        <w:t>sprzedaż i dostawę</w:t>
      </w:r>
      <w:bookmarkStart w:id="0" w:name="_GoBack"/>
      <w:bookmarkEnd w:id="0"/>
      <w:r w:rsidR="00F655E0" w:rsidRPr="00F655E0">
        <w:rPr>
          <w:rFonts w:ascii="Calibri" w:hAnsi="Calibri"/>
          <w:b/>
          <w:sz w:val="21"/>
          <w:szCs w:val="21"/>
        </w:rPr>
        <w:t xml:space="preserve"> pętli magnetycznych na potrzeby Placówek Terenowych  Oddziału Regionalnego Kasy Rolniczego Ubezpieczenia Społecznego w Lublinie</w:t>
      </w:r>
      <w:r w:rsidR="00053C1D" w:rsidRPr="00053C1D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F7B9AD9" w14:textId="5D7E429B" w:rsidR="000A054C" w:rsidRDefault="00B2582E" w:rsidP="00053C1D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p w14:paraId="15552DA8" w14:textId="77777777" w:rsidR="00F655E0" w:rsidRPr="00053C1D" w:rsidRDefault="00F655E0" w:rsidP="00F655E0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FB95D88" w14:textId="77777777" w:rsidR="00F655E0" w:rsidRDefault="00F655E0" w:rsidP="00DE6C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7545E453" w14:textId="77777777" w:rsidR="00F655E0" w:rsidRDefault="00F655E0" w:rsidP="00DE6C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84D6A29" w14:textId="77777777" w:rsidR="00DE6C42" w:rsidRDefault="00DE6C42" w:rsidP="00DE6C4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56"/>
        <w:gridCol w:w="1380"/>
        <w:gridCol w:w="252"/>
        <w:gridCol w:w="397"/>
        <w:gridCol w:w="1851"/>
        <w:gridCol w:w="609"/>
        <w:gridCol w:w="1241"/>
        <w:gridCol w:w="2054"/>
      </w:tblGrid>
      <w:tr w:rsidR="00F655E0" w:rsidRPr="00F655E0" w14:paraId="5002F4EC" w14:textId="77777777" w:rsidTr="00F655E0"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CD8C1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421B5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DDC11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064AD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F655E0" w:rsidRPr="00F655E0" w14:paraId="7ECEBA01" w14:textId="77777777" w:rsidTr="00F655E0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4CB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F82B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5AD9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1E669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1311A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55596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13C9B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F655E0" w:rsidRPr="00F655E0" w14:paraId="2164762C" w14:textId="77777777" w:rsidTr="00F655E0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C54D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0E70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EB501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CACB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A902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294B5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FBB92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A562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5E0" w:rsidRPr="00F655E0" w14:paraId="46295204" w14:textId="77777777" w:rsidTr="00F655E0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63A19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655E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F88D4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10C3F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FC7EB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56619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3AC44B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94AB7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3FD4F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9ADB1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655E0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</w:tr>
      <w:tr w:rsidR="00F655E0" w:rsidRPr="00F655E0" w14:paraId="6F3A8156" w14:textId="77777777" w:rsidTr="00F655E0">
        <w:trPr>
          <w:trHeight w:val="67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3C40E4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31B6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655E0">
              <w:rPr>
                <w:rFonts w:ascii="Arial" w:hAnsi="Arial" w:cs="Arial"/>
              </w:rPr>
              <w:t>pętle magnetyczne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683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  <w:tc>
          <w:tcPr>
            <w:tcW w:w="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0FCD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655E0">
              <w:rPr>
                <w:rFonts w:ascii="Arial" w:hAnsi="Arial" w:cs="Arial"/>
              </w:rPr>
              <w:t>6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33E7A3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szt.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52F2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C21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59B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82D2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</w:tr>
      <w:tr w:rsidR="00F655E0" w:rsidRPr="00F655E0" w14:paraId="2ABD85E4" w14:textId="77777777" w:rsidTr="00F655E0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0B249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5FAF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62C9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5AB49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E982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22FFD7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55E0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F655E0" w:rsidRPr="00F655E0" w14:paraId="7EE27F8C" w14:textId="77777777" w:rsidTr="00F655E0">
        <w:trPr>
          <w:trHeight w:val="51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C64ACD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858C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014FD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2128A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0FCD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F2E1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55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F655E0" w:rsidRPr="00F655E0" w14:paraId="774C0C60" w14:textId="77777777" w:rsidTr="00F655E0">
        <w:trPr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40795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C45C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0C01C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BEF9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93744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9F941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55E0">
              <w:rPr>
                <w:rFonts w:ascii="Calibri" w:hAnsi="Calibri" w:cs="Calibri"/>
                <w:color w:val="000000"/>
                <w:sz w:val="18"/>
                <w:szCs w:val="18"/>
              </w:rPr>
              <w:t>model urządzenia</w:t>
            </w:r>
          </w:p>
        </w:tc>
      </w:tr>
      <w:tr w:rsidR="00F655E0" w:rsidRPr="00F655E0" w14:paraId="665B94E7" w14:textId="77777777" w:rsidTr="00F655E0">
        <w:trPr>
          <w:trHeight w:val="51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3AFF1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18E23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A989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B7ED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6B9B1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96CB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55E0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F655E0" w:rsidRPr="00F655E0" w14:paraId="590C3C07" w14:textId="77777777" w:rsidTr="00F655E0">
        <w:trPr>
          <w:trHeight w:val="570"/>
        </w:trPr>
        <w:tc>
          <w:tcPr>
            <w:tcW w:w="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C53BB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F655E0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529C3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CB00F35" w14:textId="77777777" w:rsidR="00F655E0" w:rsidRPr="00F655E0" w:rsidRDefault="00F655E0" w:rsidP="00F655E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443759" w14:textId="77777777" w:rsidR="00F655E0" w:rsidRPr="00F655E0" w:rsidRDefault="00F655E0" w:rsidP="00F655E0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F655E0">
              <w:rPr>
                <w:rFonts w:ascii="Calibri" w:hAnsi="Calibri" w:cs="Calibri"/>
              </w:rPr>
              <w:t> </w:t>
            </w:r>
          </w:p>
        </w:tc>
      </w:tr>
    </w:tbl>
    <w:p w14:paraId="6FEBEAEF" w14:textId="77777777" w:rsidR="00DE6C42" w:rsidRDefault="00DE6C42" w:rsidP="00DE6C42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8A0CD7B" w14:textId="77777777" w:rsidR="00DE6C42" w:rsidRDefault="00DE6C42" w:rsidP="00DE6C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BF7CEDC" w14:textId="77777777" w:rsidR="00DE6C42" w:rsidRDefault="00DE6C42" w:rsidP="00DE6C4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4CC7AC55" w14:textId="77777777" w:rsidR="00DE6C42" w:rsidRDefault="00DE6C42" w:rsidP="00DE6C4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E71C08E" w14:textId="77777777" w:rsidR="00D65069" w:rsidRDefault="00D6506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D488043" w14:textId="0708FDA6" w:rsidR="00DE6C42" w:rsidRPr="0033048B" w:rsidRDefault="00F655E0" w:rsidP="00DE6C4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</w:t>
      </w:r>
      <w:r w:rsidRPr="00F655E0">
        <w:rPr>
          <w:rFonts w:ascii="Calibri" w:eastAsia="Calibri" w:hAnsi="Calibri" w:cs="Calibri"/>
          <w:sz w:val="21"/>
          <w:szCs w:val="21"/>
          <w:lang w:eastAsia="en-US"/>
        </w:rPr>
        <w:t xml:space="preserve"> i dostawa pętli magnetycznych na potrzeby Placówek Terenowych  Oddziału Regionalnego Kasy Rolniczego Ubezpieczenia Społecznego w Lublinie</w:t>
      </w:r>
    </w:p>
    <w:p w14:paraId="516D5B90" w14:textId="77777777" w:rsidR="00DE6C42" w:rsidRPr="00EA0B6F" w:rsidRDefault="00DE6C42" w:rsidP="00DE6C4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69A90" wp14:editId="3114412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6B5E7941" w14:textId="77777777" w:rsidR="00DE6C42" w:rsidRPr="00EA0B6F" w:rsidRDefault="00DE6C42" w:rsidP="00DE6C4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37F61" wp14:editId="140A97C3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225E9991" w14:textId="77777777" w:rsidR="00DE6C42" w:rsidRPr="00EA0B6F" w:rsidRDefault="00DE6C42" w:rsidP="00DE6C4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22361955" w14:textId="77777777" w:rsidR="00DE6C42" w:rsidRDefault="00DE6C42" w:rsidP="00DE6C4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73AEA56" w14:textId="77777777" w:rsidR="00DE6C42" w:rsidRDefault="00DE6C42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E39F77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5B4C7A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lastRenderedPageBreak/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7184D207" w:rsidR="006167A2" w:rsidRPr="00D65069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F655E0">
        <w:rPr>
          <w:rFonts w:ascii="Calibri" w:hAnsi="Calibri"/>
          <w:b/>
          <w:bCs/>
          <w:sz w:val="21"/>
          <w:szCs w:val="21"/>
          <w:u w:val="single"/>
        </w:rPr>
        <w:t>do 10</w:t>
      </w:r>
      <w:r w:rsidR="00B04639" w:rsidRPr="00DE6C42">
        <w:rPr>
          <w:rFonts w:ascii="Calibri" w:hAnsi="Calibri"/>
          <w:b/>
          <w:bCs/>
          <w:sz w:val="21"/>
          <w:szCs w:val="21"/>
          <w:u w:val="single"/>
        </w:rPr>
        <w:t xml:space="preserve"> grudnia 2025 r.</w:t>
      </w:r>
      <w:r w:rsidR="004524CB" w:rsidRPr="00DE6C42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0C20BCB5" w:rsidR="00E30920" w:rsidRPr="008C59C8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8C59C8" w14:paraId="16FE85F5" w14:textId="77777777" w:rsidTr="00703174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4C6CABE8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0BCDCC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E2B31F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8C59C8" w14:paraId="40CED1CE" w14:textId="77777777" w:rsidTr="00703174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65B303" w14:textId="77777777" w:rsidR="008C59C8" w:rsidRDefault="008C59C8" w:rsidP="007031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1915DF9" w14:textId="77777777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8C59C8" w14:paraId="0F59DDF4" w14:textId="77777777" w:rsidTr="00703174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539617" w14:textId="77777777" w:rsidR="008C59C8" w:rsidRDefault="008C59C8" w:rsidP="0070317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D5E1" w14:textId="16164D5D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</w:t>
            </w:r>
            <w:r w:rsidR="00F655E0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  <w:p w14:paraId="51E9BF39" w14:textId="70A293F1" w:rsidR="008C59C8" w:rsidRDefault="008C59C8" w:rsidP="00703174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CC7D7E" w14:textId="77777777" w:rsidR="00D65069" w:rsidRP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56230A3" w14:textId="77777777" w:rsidR="00053C1D" w:rsidRPr="006D2F2D" w:rsidRDefault="00053C1D" w:rsidP="00053C1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6D2F2D">
        <w:rPr>
          <w:rFonts w:asciiTheme="minorHAnsi" w:hAnsiTheme="minorHAnsi" w:cstheme="minorHAnsi"/>
        </w:rPr>
        <w:t>karty katalogowe dla oferowanych urządzeń klimatyzacyjnych;</w:t>
      </w:r>
    </w:p>
    <w:p w14:paraId="52F0D8FF" w14:textId="77777777" w:rsidR="00053C1D" w:rsidRPr="00CF77C6" w:rsidRDefault="00053C1D" w:rsidP="00053C1D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78E87" w14:textId="77777777" w:rsidR="007015B8" w:rsidRDefault="007015B8" w:rsidP="00146C7A">
      <w:r>
        <w:separator/>
      </w:r>
    </w:p>
  </w:endnote>
  <w:endnote w:type="continuationSeparator" w:id="0">
    <w:p w14:paraId="29BC00B8" w14:textId="77777777" w:rsidR="007015B8" w:rsidRDefault="007015B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C2A26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32459" w14:textId="77777777" w:rsidR="007015B8" w:rsidRDefault="007015B8" w:rsidP="00146C7A">
      <w:r>
        <w:separator/>
      </w:r>
    </w:p>
  </w:footnote>
  <w:footnote w:type="continuationSeparator" w:id="0">
    <w:p w14:paraId="4F94CBDD" w14:textId="77777777" w:rsidR="007015B8" w:rsidRDefault="007015B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D6B7D79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F655E0">
                                <w:rPr>
                                  <w:rFonts w:ascii="Calibri" w:eastAsiaTheme="majorEastAsia" w:hAnsi="Calibri"/>
                                </w:rPr>
                                <w:t>130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D6B7D79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F655E0">
                          <w:rPr>
                            <w:rFonts w:ascii="Calibri" w:eastAsiaTheme="majorEastAsia" w:hAnsi="Calibri"/>
                          </w:rPr>
                          <w:t>130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3C1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3EEA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015B8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C59C8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74883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5B3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639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06CB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3535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1998"/>
    <w:rsid w:val="00DC2612"/>
    <w:rsid w:val="00DC2A26"/>
    <w:rsid w:val="00DD03A3"/>
    <w:rsid w:val="00DD0879"/>
    <w:rsid w:val="00DE6C42"/>
    <w:rsid w:val="00DE7730"/>
    <w:rsid w:val="00DF4517"/>
    <w:rsid w:val="00E010DB"/>
    <w:rsid w:val="00E05238"/>
    <w:rsid w:val="00E06AFE"/>
    <w:rsid w:val="00E07CB6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655E0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1108-1240-42D0-B35A-ED980969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62</cp:revision>
  <cp:lastPrinted>2025-07-04T11:15:00Z</cp:lastPrinted>
  <dcterms:created xsi:type="dcterms:W3CDTF">2024-11-24T19:20:00Z</dcterms:created>
  <dcterms:modified xsi:type="dcterms:W3CDTF">2025-11-04T11:14:00Z</dcterms:modified>
</cp:coreProperties>
</file>