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062E8C15" w:rsidR="00E52F5E" w:rsidRPr="00957248" w:rsidRDefault="00F65D63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0800-OP.263.7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1420F7A" w:rsidR="00DE7730" w:rsidRPr="00732111" w:rsidRDefault="00DE7730" w:rsidP="00564C2B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F65D63" w:rsidRPr="00F65D63">
        <w:rPr>
          <w:rFonts w:ascii="Arial" w:hAnsi="Arial" w:cs="Arial"/>
          <w:b/>
          <w:sz w:val="22"/>
          <w:szCs w:val="22"/>
        </w:rPr>
        <w:t xml:space="preserve">świadczenie kwalifikowanych usług zaufania - tworzenia i wydania kwalifikowanych certyfikatów podpisu elektronicznego, w tym dostawa nowych zestawów do składania kwalifikowanych podpisów z usługami komplementarnymi oraz przedłużenie okresu ważności już posiadanych zestawów </w:t>
      </w:r>
      <w:proofErr w:type="spellStart"/>
      <w:r w:rsidR="00F65D63" w:rsidRPr="00F65D63">
        <w:rPr>
          <w:rFonts w:ascii="Arial" w:hAnsi="Arial" w:cs="Arial"/>
          <w:b/>
          <w:sz w:val="22"/>
          <w:szCs w:val="22"/>
        </w:rPr>
        <w:t>Certum</w:t>
      </w:r>
      <w:proofErr w:type="spellEnd"/>
      <w:r w:rsidR="00F65D63" w:rsidRPr="00F65D63">
        <w:rPr>
          <w:rFonts w:ascii="Arial" w:hAnsi="Arial" w:cs="Arial"/>
          <w:b/>
          <w:sz w:val="22"/>
          <w:szCs w:val="22"/>
        </w:rPr>
        <w:t xml:space="preserve"> Standard o ważności 3 lata od daty uruchomienia lub odnowienia dla Oddziału Regionalnego w Lublinie oraz podległych Placówek Terenowych Kasy Rolniczego Ubezpieczenia Społecznego</w:t>
      </w:r>
      <w:r w:rsidR="00564C2B" w:rsidRPr="00564C2B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073DCF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fizycznych 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C62A874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**  </w:t>
      </w:r>
      <w:r>
        <w:rPr>
          <w:rFonts w:ascii="Arial" w:hAnsi="Arial" w:cs="Arial"/>
          <w:sz w:val="18"/>
          <w:szCs w:val="18"/>
        </w:rPr>
        <w:t xml:space="preserve">     </w:t>
      </w:r>
      <w:r w:rsidRPr="008E56E6">
        <w:rPr>
          <w:rFonts w:ascii="Arial" w:hAnsi="Arial" w:cs="Arial"/>
          <w:sz w:val="18"/>
          <w:szCs w:val="18"/>
        </w:rPr>
        <w:t xml:space="preserve">- Wykonawca zobowiązany jest podać podstawę prawną zastosowania stawki podatku od towarów </w:t>
      </w:r>
      <w:r>
        <w:rPr>
          <w:rFonts w:ascii="Arial" w:hAnsi="Arial" w:cs="Arial"/>
          <w:sz w:val="18"/>
          <w:szCs w:val="18"/>
        </w:rPr>
        <w:t xml:space="preserve">i usług </w:t>
      </w:r>
    </w:p>
    <w:p w14:paraId="5FE5372A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(VAT) innej </w:t>
      </w:r>
      <w:r w:rsidRPr="008E56E6">
        <w:rPr>
          <w:rFonts w:ascii="Arial" w:hAnsi="Arial" w:cs="Arial"/>
          <w:sz w:val="18"/>
          <w:szCs w:val="18"/>
        </w:rPr>
        <w:t>niż stawka podstawowa lub zwolnienia z w/w podatku</w:t>
      </w:r>
    </w:p>
    <w:p w14:paraId="77823BF8" w14:textId="77777777" w:rsidR="00564C2B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   </w:t>
      </w:r>
      <w:r w:rsidRPr="008E56E6">
        <w:rPr>
          <w:rFonts w:ascii="Arial" w:hAnsi="Arial" w:cs="Arial"/>
          <w:sz w:val="18"/>
          <w:szCs w:val="18"/>
        </w:rPr>
        <w:t xml:space="preserve"> -  Zamawiający odrzuci oferty, w których Wykonawcy zaoferują ceny jednostkowe netto o wartości „0” </w:t>
      </w:r>
    </w:p>
    <w:p w14:paraId="5A4380A5" w14:textId="77777777" w:rsidR="00564C2B" w:rsidRPr="008E56E6" w:rsidRDefault="00564C2B" w:rsidP="00564C2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</w:t>
      </w:r>
      <w:r w:rsidRPr="008E56E6">
        <w:rPr>
          <w:rFonts w:ascii="Arial" w:hAnsi="Arial" w:cs="Arial"/>
          <w:sz w:val="18"/>
          <w:szCs w:val="18"/>
        </w:rPr>
        <w:t>(definicję ceny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zawiera ustawa z dnia 9 maja 2014r.  o informowaniu o cenach towarów i usług (Dz. U. </w:t>
      </w:r>
      <w:r>
        <w:rPr>
          <w:rFonts w:ascii="Arial" w:hAnsi="Arial" w:cs="Arial"/>
          <w:sz w:val="18"/>
          <w:szCs w:val="18"/>
        </w:rPr>
        <w:br/>
        <w:t xml:space="preserve">             </w:t>
      </w:r>
      <w:r w:rsidRPr="008E56E6">
        <w:rPr>
          <w:rFonts w:ascii="Arial" w:hAnsi="Arial" w:cs="Arial"/>
          <w:sz w:val="18"/>
          <w:szCs w:val="18"/>
        </w:rPr>
        <w:t>z 2023 r. poz. 168)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56E5357" w14:textId="76651CA7" w:rsidR="00957248" w:rsidRPr="009D0970" w:rsidRDefault="00F65D63" w:rsidP="00957248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Ś</w:t>
      </w:r>
      <w:r w:rsidRPr="00F65D63">
        <w:rPr>
          <w:rFonts w:ascii="Arial" w:eastAsia="Calibri" w:hAnsi="Arial" w:cs="Arial"/>
          <w:sz w:val="22"/>
          <w:szCs w:val="22"/>
          <w:lang w:eastAsia="en-US"/>
        </w:rPr>
        <w:t xml:space="preserve">wiadczenie kwalifikowanych usług zaufania - tworzenia i wydania kwalifikowanych certyfikatów podpisu elektronicznego, w tym dostawa nowych zestawów do składania kwalifikowanych podpisów z usługami komplementarnymi oraz przedłużenie okresu ważności już posiadanych zestawów </w:t>
      </w:r>
      <w:proofErr w:type="spellStart"/>
      <w:r w:rsidRPr="00F65D63">
        <w:rPr>
          <w:rFonts w:ascii="Arial" w:eastAsia="Calibri" w:hAnsi="Arial" w:cs="Arial"/>
          <w:sz w:val="22"/>
          <w:szCs w:val="22"/>
          <w:lang w:eastAsia="en-US"/>
        </w:rPr>
        <w:t>Certum</w:t>
      </w:r>
      <w:proofErr w:type="spellEnd"/>
      <w:r w:rsidRPr="00F65D63">
        <w:rPr>
          <w:rFonts w:ascii="Arial" w:eastAsia="Calibri" w:hAnsi="Arial" w:cs="Arial"/>
          <w:sz w:val="22"/>
          <w:szCs w:val="22"/>
          <w:lang w:eastAsia="en-US"/>
        </w:rPr>
        <w:t xml:space="preserve"> Standard o ważności 3 lata od daty uruchomienia lub odnowienia dla Oddziału Regionalnego w Lublinie oraz podległych Placówek Terenowych Kasy Rolniczego Ubezpieczenia Społecznego</w:t>
      </w:r>
      <w:r w:rsidR="00564C2B" w:rsidRPr="00564C2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Pr="008E56E6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20" w:type="dxa"/>
        <w:tblInd w:w="-7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"/>
        <w:gridCol w:w="3352"/>
        <w:gridCol w:w="996"/>
        <w:gridCol w:w="509"/>
        <w:gridCol w:w="418"/>
        <w:gridCol w:w="1348"/>
        <w:gridCol w:w="499"/>
        <w:gridCol w:w="1348"/>
        <w:gridCol w:w="1348"/>
      </w:tblGrid>
      <w:tr w:rsidR="00F65D63" w:rsidRPr="00B86DBA" w14:paraId="43654E29" w14:textId="77777777" w:rsidTr="00D820E1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C05A4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86DBA">
              <w:rPr>
                <w:rFonts w:ascii="Calibri" w:hAnsi="Calibri" w:cs="Calibri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514B27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D0A8F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ADF4D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F65D63" w:rsidRPr="00B86DBA" w14:paraId="7E7C99BF" w14:textId="77777777" w:rsidTr="00D820E1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55C9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C029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AF4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6261D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ilość szacunkowa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0E759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1FBE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690C4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F65D63" w:rsidRPr="00B86DBA" w14:paraId="278EA758" w14:textId="77777777" w:rsidTr="00D820E1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FFB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42F2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11AF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4342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2F43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D19F1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93574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334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D63" w:rsidRPr="00B86DBA" w14:paraId="54128F7D" w14:textId="77777777" w:rsidTr="00D820E1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B6B290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9ECFEC0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F5EDAF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AC1590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C3F79F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FF8572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AF5BD3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629FB2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9534AD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6DBA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F65D63" w:rsidRPr="00B86DBA" w14:paraId="735E8CB9" w14:textId="77777777" w:rsidTr="00D820E1">
        <w:trPr>
          <w:trHeight w:val="2033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828E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F86638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6DBA">
              <w:rPr>
                <w:rFonts w:ascii="Calibri" w:hAnsi="Calibri" w:cs="Calibri"/>
                <w:sz w:val="22"/>
                <w:szCs w:val="22"/>
              </w:rPr>
              <w:t>świadczenie kwalifikowanych usług zaufania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3A5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tworzenie i wydanie kwalifikowanych certyfikatów podpisu elektronicznego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w tym dostawa nowych zestawów do składania kwalifikowanych podpisów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z usługami komplementarnymi o ważności 3 lata od daty uruchomienia dla Oddziału Regionalnego w Lublinie oraz podległych Placówek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5EB5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49ED" w14:textId="3785198E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2D2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proofErr w:type="spellStart"/>
            <w:r w:rsidRPr="00B86DBA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784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C01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FF2A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F11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2F6DCF0C" w14:textId="77777777" w:rsidTr="00D820E1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9556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CF18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FB72B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B23C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175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3F1AF542" w14:textId="77777777" w:rsidTr="00D820E1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C38C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9093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284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C6FF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4B3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0A56C409" w14:textId="77777777" w:rsidTr="00D820E1">
        <w:trPr>
          <w:trHeight w:val="585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C197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84D1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9ED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przewidywany łączny czas wydania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dla 1 Subskrybenta w minutach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D52F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4EFB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6CBD6925" w14:textId="77777777" w:rsidTr="00D820E1">
        <w:trPr>
          <w:trHeight w:val="1377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B405F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51B4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385463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B86DBA">
              <w:rPr>
                <w:rFonts w:ascii="Calibri" w:hAnsi="Calibri" w:cs="Calibri"/>
                <w:b/>
                <w:bCs/>
                <w:sz w:val="18"/>
                <w:szCs w:val="18"/>
              </w:rPr>
              <w:t>Certum</w:t>
            </w:r>
            <w:proofErr w:type="spellEnd"/>
            <w:r w:rsidRPr="00B86DB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Standard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o ważności 3 lata od daty odnowienia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 xml:space="preserve">dla Oddziału Regionalnego w Lublinie </w:t>
            </w:r>
            <w:r w:rsidRPr="00B86DBA">
              <w:rPr>
                <w:rFonts w:ascii="Calibri" w:hAnsi="Calibri" w:cs="Calibri"/>
                <w:sz w:val="18"/>
                <w:szCs w:val="18"/>
              </w:rPr>
              <w:br/>
              <w:t>oraz podległych Placówek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A2652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CCECA" w14:textId="4F3FC182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5DB4C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proofErr w:type="spellStart"/>
            <w:r w:rsidRPr="00B86DBA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ACA20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90D75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6278E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85B90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01435F30" w14:textId="77777777" w:rsidTr="00D820E1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955F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2AC3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75F19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47F6E9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7FE4C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1DB756FF" w14:textId="77777777" w:rsidTr="00D820E1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630C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7617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20E36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224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12578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86DB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65D63" w:rsidRPr="00B86DBA" w14:paraId="067B7018" w14:textId="77777777" w:rsidTr="00D820E1">
        <w:trPr>
          <w:trHeight w:val="555"/>
        </w:trPr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1256B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86DBA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536DC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69095" w14:textId="77777777" w:rsidR="00F65D63" w:rsidRPr="00B86DBA" w:rsidRDefault="00F65D6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564DE" w14:textId="77777777" w:rsidR="00F65D63" w:rsidRPr="00B86DBA" w:rsidRDefault="00F65D6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86DBA">
              <w:rPr>
                <w:rFonts w:ascii="Calibri" w:hAnsi="Calibri" w:cs="Calibri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Pr="00B86DBA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2CD829B" w14:textId="77777777" w:rsidR="00F65D63" w:rsidRDefault="00F65D63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7C77C8B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B01946D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56A7D3DA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7F7747DE" w14:textId="77777777" w:rsidR="00473223" w:rsidRDefault="0047322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149226FE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F43204" w:rsidRPr="00F43204">
        <w:rPr>
          <w:rFonts w:ascii="Arial" w:hAnsi="Arial" w:cs="Arial"/>
          <w:sz w:val="22"/>
          <w:szCs w:val="22"/>
        </w:rPr>
        <w:t xml:space="preserve">odpowiednią wiedzę, doświadczenie, </w:t>
      </w:r>
      <w:r w:rsidR="00AE2A70" w:rsidRPr="00AE2A70">
        <w:rPr>
          <w:rFonts w:ascii="Arial" w:hAnsi="Arial" w:cs="Arial"/>
          <w:sz w:val="22"/>
          <w:szCs w:val="22"/>
        </w:rPr>
        <w:t xml:space="preserve">oraz uprawnienia, a także jest </w:t>
      </w:r>
      <w:bookmarkStart w:id="0" w:name="_GoBack"/>
      <w:r w:rsidR="00AE2A70" w:rsidRPr="00AE2A70">
        <w:rPr>
          <w:rFonts w:ascii="Arial" w:hAnsi="Arial" w:cs="Arial"/>
          <w:sz w:val="22"/>
          <w:szCs w:val="22"/>
        </w:rPr>
        <w:t xml:space="preserve">wpisany do rejestru kwalifikowanych dostawców usług zaufania prowadzonego przez NBP, </w:t>
      </w:r>
      <w:bookmarkEnd w:id="0"/>
      <w:r w:rsidR="00AE2A70" w:rsidRPr="00AE2A70">
        <w:rPr>
          <w:rFonts w:ascii="Arial" w:hAnsi="Arial" w:cs="Arial"/>
          <w:sz w:val="22"/>
          <w:szCs w:val="22"/>
        </w:rPr>
        <w:t>zgodnie z poniższą tabelą:</w:t>
      </w:r>
    </w:p>
    <w:p w14:paraId="58A6A7AC" w14:textId="77777777" w:rsidR="00473223" w:rsidRDefault="00473223" w:rsidP="00473223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635"/>
        <w:gridCol w:w="2835"/>
      </w:tblGrid>
      <w:tr w:rsidR="00AE2A70" w:rsidRPr="008E56E6" w14:paraId="0FCA79B0" w14:textId="77777777" w:rsidTr="00AE2A70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BC272" w14:textId="77777777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F3EEC" w14:textId="00FD22B4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A70">
              <w:rPr>
                <w:rFonts w:ascii="Arial" w:hAnsi="Arial" w:cs="Arial"/>
                <w:color w:val="000000"/>
                <w:sz w:val="16"/>
                <w:szCs w:val="16"/>
              </w:rPr>
              <w:t>link do wpisu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D9D5C" w14:textId="2B9C6FDF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A70">
              <w:rPr>
                <w:rFonts w:ascii="Arial" w:hAnsi="Arial" w:cs="Arial"/>
                <w:color w:val="000000"/>
                <w:sz w:val="16"/>
                <w:szCs w:val="16"/>
              </w:rPr>
              <w:t>data wpisu</w:t>
            </w:r>
          </w:p>
        </w:tc>
      </w:tr>
      <w:tr w:rsidR="00AE2A70" w:rsidRPr="008E56E6" w14:paraId="07E20867" w14:textId="77777777" w:rsidTr="00AE2A70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F4E" w14:textId="77777777" w:rsidR="00AE2A70" w:rsidRPr="008E56E6" w:rsidRDefault="00AE2A70" w:rsidP="00CC61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047" w14:textId="77777777" w:rsidR="00AE2A70" w:rsidRPr="008E56E6" w:rsidRDefault="00AE2A70" w:rsidP="00CC61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780A" w14:textId="77777777" w:rsidR="00AE2A70" w:rsidRPr="008E56E6" w:rsidRDefault="00AE2A70" w:rsidP="00CC61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2A70" w:rsidRPr="008E56E6" w14:paraId="27D39066" w14:textId="77777777" w:rsidTr="00AE2A70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9190F" w14:textId="77777777" w:rsidR="00AE2A70" w:rsidRPr="00DE59FA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F30C6C" w14:textId="77777777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05903" w14:textId="77777777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AE2A70" w:rsidRPr="008E56E6" w14:paraId="40004787" w14:textId="77777777" w:rsidTr="00AE2A70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75764" w14:textId="77777777" w:rsidR="00AE2A70" w:rsidRPr="008E56E6" w:rsidRDefault="00AE2A70" w:rsidP="00CC61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C54" w14:textId="77777777" w:rsidR="00AE2A70" w:rsidRPr="008E56E6" w:rsidRDefault="00AE2A70" w:rsidP="00CC61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5E1" w14:textId="77777777" w:rsidR="00AE2A70" w:rsidRPr="008E56E6" w:rsidRDefault="00AE2A70" w:rsidP="00CC61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908DE1C" w14:textId="77777777" w:rsidR="00AE2A70" w:rsidRDefault="00AE2A70" w:rsidP="00AE2A70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8072172" w14:textId="7ADA271F" w:rsidR="00F43204" w:rsidRPr="00AE2A70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AE2A70">
        <w:rPr>
          <w:rFonts w:ascii="Arial" w:hAnsi="Arial" w:cs="Arial"/>
          <w:sz w:val="22"/>
          <w:szCs w:val="22"/>
        </w:rPr>
        <w:t>dysponuje stosowną bazą osobowo</w:t>
      </w:r>
      <w:r w:rsidR="00AE2A70">
        <w:rPr>
          <w:rFonts w:ascii="Arial" w:hAnsi="Arial" w:cs="Arial"/>
          <w:sz w:val="22"/>
          <w:szCs w:val="22"/>
        </w:rPr>
        <w:t xml:space="preserve"> </w:t>
      </w:r>
      <w:r w:rsidRPr="00AE2A70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149AD015" w:rsidR="00282B24" w:rsidRPr="00F43204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F43204">
        <w:rPr>
          <w:rFonts w:ascii="Arial" w:hAnsi="Arial" w:cs="Arial"/>
          <w:sz w:val="22"/>
          <w:szCs w:val="22"/>
        </w:rPr>
        <w:t>a</w:t>
      </w:r>
      <w:r w:rsidR="008F4D22" w:rsidRPr="00F43204">
        <w:rPr>
          <w:rFonts w:ascii="Arial" w:hAnsi="Arial" w:cs="Arial"/>
          <w:sz w:val="22"/>
          <w:szCs w:val="22"/>
        </w:rPr>
        <w:t>ne w ogłoszeniu</w:t>
      </w:r>
      <w:r w:rsidR="003B41F6" w:rsidRPr="00F43204">
        <w:rPr>
          <w:rFonts w:ascii="Arial" w:hAnsi="Arial" w:cs="Arial"/>
          <w:sz w:val="22"/>
          <w:szCs w:val="22"/>
        </w:rPr>
        <w:t xml:space="preserve">, </w:t>
      </w:r>
      <w:r w:rsidR="00BC609C" w:rsidRPr="00F43204">
        <w:rPr>
          <w:rFonts w:ascii="Arial" w:hAnsi="Arial" w:cs="Arial"/>
          <w:sz w:val="22"/>
          <w:szCs w:val="22"/>
        </w:rPr>
        <w:br/>
      </w:r>
      <w:r w:rsidR="003B41F6" w:rsidRPr="00F43204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F43204">
        <w:rPr>
          <w:rFonts w:ascii="Arial" w:hAnsi="Arial" w:cs="Arial"/>
          <w:sz w:val="22"/>
          <w:szCs w:val="22"/>
        </w:rPr>
        <w:t xml:space="preserve">Wykonawcy </w:t>
      </w:r>
      <w:r w:rsidR="00BC609C" w:rsidRPr="00F43204">
        <w:rPr>
          <w:rFonts w:ascii="Arial" w:hAnsi="Arial" w:cs="Arial"/>
          <w:sz w:val="22"/>
          <w:szCs w:val="22"/>
        </w:rPr>
        <w:t>związane z r</w:t>
      </w:r>
      <w:r w:rsidR="00F65D63" w:rsidRPr="00F43204">
        <w:rPr>
          <w:rFonts w:ascii="Arial" w:hAnsi="Arial" w:cs="Arial"/>
          <w:sz w:val="22"/>
          <w:szCs w:val="22"/>
        </w:rPr>
        <w:t>ealizacją przedmiotu zamówienia</w:t>
      </w:r>
      <w:r w:rsidR="00BC609C" w:rsidRPr="00F43204">
        <w:rPr>
          <w:rFonts w:ascii="Arial" w:hAnsi="Arial" w:cs="Arial"/>
          <w:sz w:val="22"/>
          <w:szCs w:val="22"/>
        </w:rPr>
        <w:t>;</w:t>
      </w:r>
    </w:p>
    <w:p w14:paraId="0A8BFA91" w14:textId="38EE13F9" w:rsidR="005D2DE6" w:rsidRPr="00F43204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oferuje </w:t>
      </w:r>
      <w:r w:rsidR="00191102" w:rsidRPr="00F43204">
        <w:rPr>
          <w:rFonts w:ascii="Arial" w:hAnsi="Arial" w:cs="Arial"/>
          <w:sz w:val="22"/>
          <w:szCs w:val="22"/>
        </w:rPr>
        <w:t xml:space="preserve">realizację </w:t>
      </w:r>
      <w:r w:rsidRPr="00F43204">
        <w:rPr>
          <w:rFonts w:ascii="Arial" w:hAnsi="Arial" w:cs="Arial"/>
          <w:sz w:val="22"/>
          <w:szCs w:val="22"/>
        </w:rPr>
        <w:t>przedmiot</w:t>
      </w:r>
      <w:r w:rsidR="00191102" w:rsidRPr="00F43204">
        <w:rPr>
          <w:rFonts w:ascii="Arial" w:hAnsi="Arial" w:cs="Arial"/>
          <w:sz w:val="22"/>
          <w:szCs w:val="22"/>
        </w:rPr>
        <w:t>u zamówienia zgodnie</w:t>
      </w:r>
      <w:r w:rsidRPr="00F43204">
        <w:rPr>
          <w:rFonts w:ascii="Arial" w:hAnsi="Arial" w:cs="Arial"/>
          <w:sz w:val="22"/>
          <w:szCs w:val="22"/>
        </w:rPr>
        <w:t xml:space="preserve"> z wymaganiami o</w:t>
      </w:r>
      <w:r w:rsidR="00191102" w:rsidRPr="00F43204">
        <w:rPr>
          <w:rFonts w:ascii="Arial" w:hAnsi="Arial" w:cs="Arial"/>
          <w:sz w:val="22"/>
          <w:szCs w:val="22"/>
        </w:rPr>
        <w:t xml:space="preserve">kreślonymi przez Zamawiającego </w:t>
      </w:r>
      <w:r w:rsidRPr="00F43204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F43204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F4320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F43204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F4320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F43204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F4320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F43204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F43204">
        <w:rPr>
          <w:rFonts w:ascii="Arial" w:hAnsi="Arial" w:cs="Arial"/>
          <w:sz w:val="22"/>
          <w:szCs w:val="22"/>
        </w:rPr>
        <w:br/>
      </w:r>
      <w:r w:rsidRPr="00F43204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30885E" w14:textId="77777777" w:rsidR="00CB025D" w:rsidRDefault="00282B24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</w:p>
    <w:p w14:paraId="0B3B0E42" w14:textId="4DC369A6" w:rsidR="00CB025D" w:rsidRDefault="00CB025D" w:rsidP="00CB025D">
      <w:pPr>
        <w:pStyle w:val="Akapitzlist"/>
        <w:widowControl/>
        <w:numPr>
          <w:ilvl w:val="0"/>
          <w:numId w:val="9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bCs/>
          <w:sz w:val="22"/>
          <w:szCs w:val="22"/>
        </w:rPr>
        <w:t xml:space="preserve">wykonanie czynności związanych z tworzeniem i wydaniem kwalifikowanych certyfikatów podpisu </w:t>
      </w:r>
      <w:r>
        <w:rPr>
          <w:rFonts w:ascii="Arial" w:hAnsi="Arial" w:cs="Arial"/>
          <w:bCs/>
          <w:sz w:val="22"/>
          <w:szCs w:val="22"/>
        </w:rPr>
        <w:t xml:space="preserve">elektronicznego w </w:t>
      </w:r>
      <w:r w:rsidR="00473223">
        <w:rPr>
          <w:rFonts w:ascii="Arial" w:hAnsi="Arial" w:cs="Arial"/>
          <w:bCs/>
          <w:sz w:val="22"/>
          <w:szCs w:val="22"/>
        </w:rPr>
        <w:t>trzech</w:t>
      </w:r>
      <w:r>
        <w:rPr>
          <w:rFonts w:ascii="Arial" w:hAnsi="Arial" w:cs="Arial"/>
          <w:bCs/>
          <w:sz w:val="22"/>
          <w:szCs w:val="22"/>
        </w:rPr>
        <w:t xml:space="preserve"> uzgodnionych terminach </w:t>
      </w:r>
      <w:r w:rsidR="00473223">
        <w:rPr>
          <w:rFonts w:ascii="Arial" w:hAnsi="Arial" w:cs="Arial"/>
          <w:bCs/>
          <w:sz w:val="22"/>
          <w:szCs w:val="22"/>
        </w:rPr>
        <w:t>po</w:t>
      </w:r>
      <w:r>
        <w:rPr>
          <w:rFonts w:ascii="Arial" w:hAnsi="Arial" w:cs="Arial"/>
          <w:bCs/>
          <w:sz w:val="22"/>
          <w:szCs w:val="22"/>
        </w:rPr>
        <w:t xml:space="preserve">między </w:t>
      </w:r>
      <w:r>
        <w:rPr>
          <w:rFonts w:ascii="Arial" w:hAnsi="Arial" w:cs="Arial"/>
          <w:bCs/>
          <w:sz w:val="22"/>
          <w:szCs w:val="22"/>
        </w:rPr>
        <w:br/>
        <w:t>9 a 20</w:t>
      </w:r>
      <w:r w:rsidRPr="00CB025D">
        <w:rPr>
          <w:rFonts w:ascii="Arial" w:hAnsi="Arial" w:cs="Arial"/>
          <w:bCs/>
          <w:sz w:val="22"/>
          <w:szCs w:val="22"/>
        </w:rPr>
        <w:t xml:space="preserve"> marca 2026 r.,</w:t>
      </w:r>
      <w:r w:rsidRPr="00CB025D">
        <w:rPr>
          <w:rFonts w:ascii="Arial" w:hAnsi="Arial" w:cs="Arial"/>
          <w:sz w:val="22"/>
          <w:szCs w:val="22"/>
        </w:rPr>
        <w:t xml:space="preserve"> </w:t>
      </w:r>
    </w:p>
    <w:p w14:paraId="1F3171F8" w14:textId="1359C2D1" w:rsidR="00CB025D" w:rsidRDefault="00CB025D" w:rsidP="00CB025D">
      <w:pPr>
        <w:pStyle w:val="Akapitzlist"/>
        <w:widowControl/>
        <w:numPr>
          <w:ilvl w:val="0"/>
          <w:numId w:val="9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bCs/>
          <w:sz w:val="22"/>
          <w:szCs w:val="22"/>
        </w:rPr>
        <w:t xml:space="preserve">realizację odnowień kwalifikowanych certyfikatów podpisu elektronicznego </w:t>
      </w:r>
      <w:r>
        <w:rPr>
          <w:rFonts w:ascii="Arial" w:hAnsi="Arial" w:cs="Arial"/>
          <w:bCs/>
          <w:sz w:val="22"/>
          <w:szCs w:val="22"/>
        </w:rPr>
        <w:br/>
      </w:r>
      <w:r w:rsidRPr="00CB025D">
        <w:rPr>
          <w:rFonts w:ascii="Arial" w:hAnsi="Arial" w:cs="Arial"/>
          <w:bCs/>
          <w:sz w:val="22"/>
          <w:szCs w:val="22"/>
        </w:rPr>
        <w:t xml:space="preserve">w terminach wynikających z dat ich indywidualnego wygasania, zgodnie </w:t>
      </w:r>
      <w:r>
        <w:rPr>
          <w:rFonts w:ascii="Arial" w:hAnsi="Arial" w:cs="Arial"/>
          <w:bCs/>
          <w:sz w:val="22"/>
          <w:szCs w:val="22"/>
        </w:rPr>
        <w:br/>
      </w:r>
      <w:r w:rsidRPr="00CB025D">
        <w:rPr>
          <w:rFonts w:ascii="Arial" w:hAnsi="Arial" w:cs="Arial"/>
          <w:bCs/>
          <w:sz w:val="22"/>
          <w:szCs w:val="22"/>
        </w:rPr>
        <w:t xml:space="preserve">z harmonogramem </w:t>
      </w:r>
      <w:r w:rsidR="00473223">
        <w:rPr>
          <w:rFonts w:ascii="Arial" w:hAnsi="Arial" w:cs="Arial"/>
          <w:bCs/>
          <w:sz w:val="22"/>
          <w:szCs w:val="22"/>
        </w:rPr>
        <w:t>wskazanym w szczegółowym opisie przedmiotu zamówienia;</w:t>
      </w:r>
      <w:r w:rsidRPr="00CB025D">
        <w:rPr>
          <w:rFonts w:ascii="Arial" w:hAnsi="Arial" w:cs="Arial"/>
          <w:sz w:val="22"/>
          <w:szCs w:val="22"/>
        </w:rPr>
        <w:t xml:space="preserve"> </w:t>
      </w:r>
    </w:p>
    <w:p w14:paraId="23FA4733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538A45C5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7AA37306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6B80B2ED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435D10C7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645984AC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5943A747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1375451C" w14:textId="77777777" w:rsidR="00AE2A70" w:rsidRDefault="00AE2A70" w:rsidP="00AE2A70">
      <w:pPr>
        <w:pStyle w:val="Akapitzlist"/>
        <w:widowControl/>
        <w:autoSpaceDE/>
        <w:autoSpaceDN/>
        <w:adjustRightInd/>
        <w:ind w:left="1068"/>
        <w:jc w:val="both"/>
        <w:rPr>
          <w:rFonts w:ascii="Arial" w:hAnsi="Arial" w:cs="Arial"/>
          <w:sz w:val="22"/>
          <w:szCs w:val="22"/>
        </w:rPr>
      </w:pP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59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7507"/>
      </w:tblGrid>
      <w:tr w:rsidR="002665A3" w:rsidRPr="00B86DBA" w14:paraId="63D66EA2" w14:textId="77777777" w:rsidTr="00D820E1">
        <w:trPr>
          <w:trHeight w:val="49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78AB736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Calibri"/>
                <w:b/>
                <w:bCs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3934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Arial"/>
                <w:b/>
                <w:bCs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2665A3" w:rsidRPr="00B86DBA" w14:paraId="3D3125B9" w14:textId="77777777" w:rsidTr="00D820E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5F28AD" w14:textId="77777777" w:rsidR="002665A3" w:rsidRPr="00B86DBA" w:rsidRDefault="002665A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36EF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 zakresie utworzonych i wydanych kwalifikowanych certyfikatów podpisu elektronicznego </w:t>
            </w:r>
          </w:p>
          <w:p w14:paraId="6D50509A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Cs/>
                <w:sz w:val="21"/>
                <w:szCs w:val="21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2665A3" w:rsidRPr="00B86DBA" w14:paraId="44F5349A" w14:textId="77777777" w:rsidTr="00D820E1">
        <w:trPr>
          <w:trHeight w:val="21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80F4C3" w14:textId="77777777" w:rsidR="002665A3" w:rsidRPr="00B86DBA" w:rsidRDefault="002665A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AC69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Okres gwarancji równy jest okresowi rękojmi (minimum 36 miesięcy).</w:t>
            </w:r>
          </w:p>
        </w:tc>
      </w:tr>
      <w:tr w:rsidR="002665A3" w:rsidRPr="00B86DBA" w14:paraId="29B69D18" w14:textId="77777777" w:rsidTr="00D820E1">
        <w:trPr>
          <w:trHeight w:val="49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EFC68C" w14:textId="77777777" w:rsidR="002665A3" w:rsidRPr="00B86DBA" w:rsidRDefault="002665A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B117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DBA">
              <w:rPr>
                <w:rFonts w:ascii="Calibri" w:hAnsi="Calibri" w:cs="Arial"/>
                <w:b/>
                <w:bCs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2665A3" w:rsidRPr="00B86DBA" w14:paraId="6DF63DB4" w14:textId="77777777" w:rsidTr="00D820E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55E1C" w14:textId="77777777" w:rsidR="002665A3" w:rsidRPr="00B86DBA" w:rsidRDefault="002665A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4173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 dostarczone zestawy do składania kwalifikowanych podpisów elektronicznych </w:t>
            </w:r>
          </w:p>
          <w:p w14:paraId="16239420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86DBA">
              <w:rPr>
                <w:rFonts w:ascii="Calibri" w:hAnsi="Calibri" w:cs="Calibri"/>
                <w:bCs/>
                <w:sz w:val="21"/>
                <w:szCs w:val="21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2665A3" w:rsidRPr="00B86DBA" w14:paraId="79660C3F" w14:textId="77777777" w:rsidTr="00D820E1">
        <w:trPr>
          <w:trHeight w:val="26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AA176E" w14:textId="77777777" w:rsidR="002665A3" w:rsidRPr="00B86DBA" w:rsidRDefault="002665A3" w:rsidP="00D820E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A650" w14:textId="77777777" w:rsidR="002665A3" w:rsidRPr="00B86DBA" w:rsidRDefault="002665A3" w:rsidP="00D820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6DBA">
              <w:rPr>
                <w:rFonts w:ascii="Calibri" w:hAnsi="Calibri" w:cs="Calibri"/>
                <w:sz w:val="18"/>
                <w:szCs w:val="18"/>
              </w:rPr>
              <w:t>Okres gwarancji równy jest okresowi rękojmi (minimum 24 miesiące).</w:t>
            </w:r>
          </w:p>
        </w:tc>
      </w:tr>
    </w:tbl>
    <w:p w14:paraId="6203B98F" w14:textId="77777777" w:rsidR="002665A3" w:rsidRDefault="002665A3" w:rsidP="002665A3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Pr="00BC609C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86F7F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791CD77" w:rsidR="0092276B" w:rsidRPr="005A0A19" w:rsidRDefault="00F65D6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0800-OP.263.7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791CD77" w:rsidR="0092276B" w:rsidRPr="005A0A19" w:rsidRDefault="00F65D6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0800-OP.263.7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FA3C-E5A1-4A6F-A5F7-C26F8BE5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50</cp:revision>
  <cp:lastPrinted>2025-03-10T12:09:00Z</cp:lastPrinted>
  <dcterms:created xsi:type="dcterms:W3CDTF">2024-11-24T19:20:00Z</dcterms:created>
  <dcterms:modified xsi:type="dcterms:W3CDTF">2026-02-16T10:38:00Z</dcterms:modified>
</cp:coreProperties>
</file>