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0B70" w14:textId="290F32CD" w:rsidR="00892476" w:rsidRPr="00547BA7" w:rsidRDefault="00892476" w:rsidP="00892476">
      <w:pPr>
        <w:jc w:val="right"/>
        <w:rPr>
          <w:rFonts w:ascii="Lato" w:hAnsi="Lato" w:cs="Arial"/>
          <w:sz w:val="16"/>
          <w:szCs w:val="16"/>
          <w:lang w:val="pl-PL"/>
        </w:rPr>
      </w:pPr>
      <w:r w:rsidRPr="00547BA7">
        <w:rPr>
          <w:rFonts w:ascii="Lato" w:hAnsi="Lato" w:cs="Arial"/>
          <w:sz w:val="16"/>
          <w:szCs w:val="16"/>
          <w:lang w:val="pl-PL"/>
        </w:rPr>
        <w:t xml:space="preserve">Załącznik nr </w:t>
      </w:r>
      <w:r w:rsidR="0090488C" w:rsidRPr="00547BA7">
        <w:rPr>
          <w:rFonts w:ascii="Lato" w:hAnsi="Lato" w:cs="Arial"/>
          <w:sz w:val="16"/>
          <w:szCs w:val="16"/>
          <w:lang w:val="pl-PL"/>
        </w:rPr>
        <w:t>1</w:t>
      </w:r>
      <w:r w:rsidRPr="00547BA7">
        <w:rPr>
          <w:rFonts w:ascii="Lato" w:hAnsi="Lato" w:cs="Arial"/>
          <w:sz w:val="16"/>
          <w:szCs w:val="16"/>
          <w:lang w:val="pl-PL"/>
        </w:rPr>
        <w:t xml:space="preserve"> do ogłoszenia o zamówieniu 1200-IT.26</w:t>
      </w:r>
      <w:r w:rsidR="00574E3F" w:rsidRPr="00547BA7">
        <w:rPr>
          <w:rFonts w:ascii="Lato" w:hAnsi="Lato" w:cs="Arial"/>
          <w:sz w:val="16"/>
          <w:szCs w:val="16"/>
          <w:lang w:val="pl-PL"/>
        </w:rPr>
        <w:t>3</w:t>
      </w:r>
      <w:r w:rsidRPr="00547BA7">
        <w:rPr>
          <w:rFonts w:ascii="Lato" w:hAnsi="Lato" w:cs="Arial"/>
          <w:sz w:val="16"/>
          <w:szCs w:val="16"/>
          <w:lang w:val="pl-PL"/>
        </w:rPr>
        <w:t>.</w:t>
      </w:r>
      <w:r w:rsidR="00D143EB" w:rsidRPr="00547BA7">
        <w:rPr>
          <w:rFonts w:ascii="Lato" w:hAnsi="Lato" w:cs="Arial"/>
          <w:sz w:val="16"/>
          <w:szCs w:val="16"/>
          <w:lang w:val="pl-PL"/>
        </w:rPr>
        <w:t>2</w:t>
      </w:r>
      <w:r w:rsidRPr="00547BA7">
        <w:rPr>
          <w:rFonts w:ascii="Lato" w:hAnsi="Lato" w:cs="Arial"/>
          <w:sz w:val="16"/>
          <w:szCs w:val="16"/>
          <w:lang w:val="pl-PL"/>
        </w:rPr>
        <w:t>.202</w:t>
      </w:r>
      <w:r w:rsidR="00FD4801">
        <w:rPr>
          <w:rFonts w:ascii="Lato" w:hAnsi="Lato" w:cs="Arial"/>
          <w:sz w:val="16"/>
          <w:szCs w:val="16"/>
          <w:lang w:val="pl-PL"/>
        </w:rPr>
        <w:t>6</w:t>
      </w:r>
    </w:p>
    <w:p w14:paraId="26F5CA70" w14:textId="77777777" w:rsidR="00892476" w:rsidRPr="00547BA7" w:rsidRDefault="00892476" w:rsidP="0071146B">
      <w:pPr>
        <w:pStyle w:val="Nagwek"/>
        <w:tabs>
          <w:tab w:val="left" w:pos="708"/>
        </w:tabs>
        <w:jc w:val="center"/>
        <w:rPr>
          <w:rFonts w:ascii="Lato" w:hAnsi="Lato" w:cs="Arial"/>
          <w:b/>
          <w:lang w:val="pl-PL"/>
        </w:rPr>
      </w:pPr>
    </w:p>
    <w:p w14:paraId="3E64032E" w14:textId="77777777" w:rsidR="0071146B" w:rsidRPr="00547BA7" w:rsidRDefault="0071146B" w:rsidP="0071146B">
      <w:pPr>
        <w:pStyle w:val="Nagwek"/>
        <w:tabs>
          <w:tab w:val="left" w:pos="708"/>
        </w:tabs>
        <w:jc w:val="center"/>
        <w:rPr>
          <w:rFonts w:ascii="Lato" w:hAnsi="Lato" w:cs="Arial"/>
          <w:b/>
          <w:lang w:val="pl-PL"/>
        </w:rPr>
      </w:pPr>
      <w:r w:rsidRPr="00547BA7">
        <w:rPr>
          <w:rFonts w:ascii="Lato" w:hAnsi="Lato" w:cs="Arial"/>
          <w:b/>
          <w:lang w:val="pl-PL"/>
        </w:rPr>
        <w:t>FORMULARZ OFERTOWY</w:t>
      </w:r>
    </w:p>
    <w:p w14:paraId="1DDAC30C" w14:textId="77777777" w:rsidR="00892476" w:rsidRPr="00547BA7" w:rsidRDefault="00892476" w:rsidP="0071146B">
      <w:pPr>
        <w:pStyle w:val="Nagwek"/>
        <w:tabs>
          <w:tab w:val="left" w:pos="708"/>
        </w:tabs>
        <w:jc w:val="center"/>
        <w:rPr>
          <w:rFonts w:ascii="Lato" w:hAnsi="Lato" w:cs="Arial"/>
          <w:b/>
          <w:lang w:val="pl-PL"/>
        </w:rPr>
      </w:pPr>
    </w:p>
    <w:p w14:paraId="6C7953D6" w14:textId="77777777" w:rsidR="00892476" w:rsidRPr="00547BA7" w:rsidRDefault="00892476" w:rsidP="00892476">
      <w:pPr>
        <w:spacing w:line="360" w:lineRule="auto"/>
        <w:jc w:val="both"/>
        <w:rPr>
          <w:rFonts w:ascii="Lato" w:hAnsi="Lato" w:cs="Arial"/>
          <w:lang w:val="pl-PL"/>
        </w:rPr>
      </w:pPr>
      <w:r w:rsidRPr="00547BA7">
        <w:rPr>
          <w:rFonts w:ascii="Lato" w:hAnsi="Lato" w:cs="Arial"/>
          <w:lang w:val="pl-PL"/>
        </w:rPr>
        <w:t>Nazwa (Firma) Wykonawcy –...........................................................................................................................,</w:t>
      </w:r>
    </w:p>
    <w:p w14:paraId="05922697" w14:textId="77777777" w:rsidR="00892476" w:rsidRPr="00547BA7" w:rsidRDefault="00892476" w:rsidP="00892476">
      <w:pPr>
        <w:spacing w:line="360" w:lineRule="auto"/>
        <w:jc w:val="both"/>
        <w:rPr>
          <w:rFonts w:ascii="Lato" w:hAnsi="Lato" w:cs="Arial"/>
          <w:lang w:val="pl-PL"/>
        </w:rPr>
      </w:pPr>
      <w:r w:rsidRPr="00547BA7">
        <w:rPr>
          <w:rFonts w:ascii="Lato" w:hAnsi="Lato" w:cs="Arial"/>
          <w:lang w:val="pl-PL"/>
        </w:rPr>
        <w:t>Adres siedziby – ..............................................................................................................................................,</w:t>
      </w:r>
    </w:p>
    <w:p w14:paraId="52DF2D6B" w14:textId="77777777" w:rsidR="00892476" w:rsidRPr="00547BA7" w:rsidRDefault="00892476" w:rsidP="00892476">
      <w:pPr>
        <w:spacing w:line="360" w:lineRule="auto"/>
        <w:jc w:val="both"/>
        <w:rPr>
          <w:rFonts w:ascii="Lato" w:hAnsi="Lato" w:cs="Arial"/>
          <w:lang w:val="pl-PL"/>
        </w:rPr>
      </w:pPr>
      <w:r w:rsidRPr="00547BA7">
        <w:rPr>
          <w:rFonts w:ascii="Lato" w:hAnsi="Lato" w:cs="Arial"/>
          <w:lang w:val="pl-PL"/>
        </w:rPr>
        <w:t>Adres do korespondencji – ...............................................................................................................................,</w:t>
      </w:r>
    </w:p>
    <w:p w14:paraId="56DE5569" w14:textId="77777777" w:rsidR="00892476" w:rsidRPr="00547BA7" w:rsidRDefault="00892476" w:rsidP="00892476">
      <w:pPr>
        <w:spacing w:line="360" w:lineRule="auto"/>
        <w:jc w:val="both"/>
        <w:rPr>
          <w:rFonts w:ascii="Lato" w:hAnsi="Lato" w:cs="Arial"/>
          <w:lang w:val="pl-PL"/>
        </w:rPr>
      </w:pPr>
      <w:r w:rsidRPr="00547BA7">
        <w:rPr>
          <w:rFonts w:ascii="Lato" w:hAnsi="Lato" w:cs="Arial"/>
          <w:lang w:val="pl-PL"/>
        </w:rPr>
        <w:t>Osoba do kontaktu ……………………………..……….. Tel. …………...........................………………….</w:t>
      </w:r>
    </w:p>
    <w:p w14:paraId="2A7F7A6F" w14:textId="77777777" w:rsidR="00892476" w:rsidRPr="00547BA7" w:rsidRDefault="00892476" w:rsidP="00892476">
      <w:pPr>
        <w:spacing w:line="360" w:lineRule="auto"/>
        <w:jc w:val="both"/>
        <w:rPr>
          <w:rFonts w:ascii="Lato" w:hAnsi="Lato" w:cs="Arial"/>
          <w:lang w:val="pl-PL"/>
        </w:rPr>
      </w:pPr>
      <w:r w:rsidRPr="00547BA7">
        <w:rPr>
          <w:rFonts w:ascii="Lato" w:hAnsi="Lato" w:cs="Arial"/>
          <w:lang w:val="pl-PL"/>
        </w:rPr>
        <w:t xml:space="preserve">Tel. - .....................................; fax - ..................................; </w:t>
      </w:r>
      <w:r w:rsidRPr="00547BA7">
        <w:rPr>
          <w:rFonts w:ascii="Lato" w:hAnsi="Lato" w:cs="Arial"/>
          <w:lang w:val="pl-PL"/>
        </w:rPr>
        <w:tab/>
        <w:t>E-mail: .............................................................;</w:t>
      </w:r>
    </w:p>
    <w:p w14:paraId="7788AD44" w14:textId="77777777" w:rsidR="00892476" w:rsidRPr="00547BA7" w:rsidRDefault="00892476" w:rsidP="00892476">
      <w:pPr>
        <w:spacing w:line="360" w:lineRule="auto"/>
        <w:jc w:val="both"/>
        <w:rPr>
          <w:rFonts w:ascii="Lato" w:hAnsi="Lato" w:cs="Arial"/>
          <w:lang w:val="pl-PL"/>
        </w:rPr>
      </w:pPr>
      <w:r w:rsidRPr="00547BA7">
        <w:rPr>
          <w:rFonts w:ascii="Lato" w:hAnsi="Lato" w:cs="Arial"/>
          <w:lang w:val="pl-PL"/>
        </w:rPr>
        <w:t>NIP - ................................................................; REGON - ..............................................................................,</w:t>
      </w:r>
    </w:p>
    <w:p w14:paraId="516C0BB4" w14:textId="77777777" w:rsidR="00892476" w:rsidRPr="00547BA7" w:rsidRDefault="00892476" w:rsidP="0071146B">
      <w:pPr>
        <w:pStyle w:val="Nagwek"/>
        <w:tabs>
          <w:tab w:val="left" w:pos="708"/>
        </w:tabs>
        <w:jc w:val="center"/>
        <w:rPr>
          <w:rFonts w:ascii="Lato" w:hAnsi="Lato" w:cs="Arial"/>
          <w:b/>
          <w:lang w:val="pl-PL"/>
        </w:rPr>
      </w:pPr>
    </w:p>
    <w:p w14:paraId="3909D7ED" w14:textId="13D2C135" w:rsidR="002812DD" w:rsidRPr="00547BA7" w:rsidRDefault="00892476" w:rsidP="00892476">
      <w:pPr>
        <w:pStyle w:val="Tekstpodstawowyzwciciem"/>
        <w:ind w:firstLine="0"/>
        <w:rPr>
          <w:rFonts w:ascii="Lato" w:hAnsi="Lato" w:cs="Arial"/>
          <w:b/>
          <w:lang w:val="pl-PL"/>
        </w:rPr>
      </w:pPr>
      <w:r w:rsidRPr="00547BA7">
        <w:rPr>
          <w:rFonts w:ascii="Lato" w:hAnsi="Lato" w:cs="Arial"/>
          <w:lang w:val="pl-PL"/>
        </w:rPr>
        <w:t xml:space="preserve">I.  Oferta </w:t>
      </w:r>
      <w:r w:rsidR="009D09C7" w:rsidRPr="00547BA7">
        <w:rPr>
          <w:rFonts w:ascii="Lato" w:hAnsi="Lato" w:cs="Arial"/>
          <w:lang w:val="pl-PL"/>
        </w:rPr>
        <w:t>na</w:t>
      </w:r>
      <w:r w:rsidRPr="00547BA7">
        <w:rPr>
          <w:rFonts w:ascii="Lato" w:hAnsi="Lato" w:cs="Arial"/>
          <w:lang w:val="pl-PL"/>
        </w:rPr>
        <w:t>:</w:t>
      </w:r>
      <w:r w:rsidR="009D09C7" w:rsidRPr="00547BA7">
        <w:rPr>
          <w:rFonts w:ascii="Lato" w:hAnsi="Lato" w:cs="Arial"/>
          <w:lang w:val="pl-PL"/>
        </w:rPr>
        <w:t xml:space="preserve"> ś</w:t>
      </w:r>
      <w:r w:rsidR="002812DD" w:rsidRPr="00547BA7">
        <w:rPr>
          <w:rFonts w:ascii="Lato" w:hAnsi="Lato" w:cs="Arial"/>
          <w:lang w:val="pl-PL"/>
        </w:rPr>
        <w:t>wiadczenie usług serwisowych sprzętu, obejmujących konserwacje i naprawy drukarek,</w:t>
      </w:r>
      <w:r w:rsidR="00985ADA" w:rsidRPr="00547BA7">
        <w:rPr>
          <w:rFonts w:ascii="Lato" w:hAnsi="Lato" w:cs="Arial"/>
          <w:lang w:val="pl-PL"/>
        </w:rPr>
        <w:t xml:space="preserve">  </w:t>
      </w:r>
      <w:r w:rsidR="002812DD" w:rsidRPr="00547BA7">
        <w:rPr>
          <w:rFonts w:ascii="Lato" w:hAnsi="Lato" w:cs="Arial"/>
          <w:lang w:val="pl-PL"/>
        </w:rPr>
        <w:t>urządzeń wielofunkcyjnych, skanerów oraz dostawę części zamiennych i naprawy</w:t>
      </w:r>
      <w:r w:rsidR="00DD2329" w:rsidRPr="00547BA7">
        <w:rPr>
          <w:rFonts w:ascii="Lato" w:hAnsi="Lato" w:cs="Arial"/>
          <w:lang w:val="pl-PL"/>
        </w:rPr>
        <w:t xml:space="preserve"> </w:t>
      </w:r>
      <w:r w:rsidR="002812DD" w:rsidRPr="00547BA7">
        <w:rPr>
          <w:rFonts w:ascii="Lato" w:hAnsi="Lato" w:cs="Arial"/>
          <w:lang w:val="pl-PL"/>
        </w:rPr>
        <w:t>pozostałego</w:t>
      </w:r>
      <w:r w:rsidR="00985ADA" w:rsidRPr="00547BA7">
        <w:rPr>
          <w:rFonts w:ascii="Lato" w:hAnsi="Lato" w:cs="Arial"/>
          <w:lang w:val="pl-PL"/>
        </w:rPr>
        <w:t xml:space="preserve"> </w:t>
      </w:r>
      <w:r w:rsidR="002812DD" w:rsidRPr="00547BA7">
        <w:rPr>
          <w:rFonts w:ascii="Lato" w:hAnsi="Lato" w:cs="Arial"/>
          <w:lang w:val="pl-PL"/>
        </w:rPr>
        <w:t>sprzętu komputerowego eksploatowanych w 29 jednostkach terenowych</w:t>
      </w:r>
      <w:r w:rsidR="009D09C7" w:rsidRPr="00547BA7">
        <w:rPr>
          <w:rFonts w:ascii="Lato" w:hAnsi="Lato" w:cs="Arial"/>
          <w:lang w:val="pl-PL"/>
        </w:rPr>
        <w:t xml:space="preserve"> OR KRUS w Poznaniu</w:t>
      </w:r>
      <w:r w:rsidR="008F02B3" w:rsidRPr="00547BA7">
        <w:rPr>
          <w:rFonts w:ascii="Lato" w:hAnsi="Lato" w:cs="Arial"/>
          <w:lang w:val="pl-PL"/>
        </w:rPr>
        <w:t>:</w:t>
      </w:r>
      <w:r w:rsidR="00985ADA" w:rsidRPr="00547BA7">
        <w:rPr>
          <w:rFonts w:ascii="Lato" w:hAnsi="Lato" w:cs="Arial"/>
          <w:lang w:val="pl-PL"/>
        </w:rPr>
        <w:t xml:space="preserve"> </w:t>
      </w:r>
    </w:p>
    <w:p w14:paraId="49AD6947" w14:textId="77777777" w:rsidR="00933BFF" w:rsidRPr="00547BA7" w:rsidRDefault="00933BFF" w:rsidP="002812DD">
      <w:pPr>
        <w:spacing w:line="360" w:lineRule="auto"/>
        <w:rPr>
          <w:rFonts w:ascii="Lato" w:hAnsi="Lato" w:cs="Arial"/>
          <w:lang w:val="pl-PL"/>
        </w:rPr>
      </w:pPr>
    </w:p>
    <w:p w14:paraId="1CAC9BE4" w14:textId="77777777" w:rsidR="002812DD" w:rsidRPr="00547BA7" w:rsidRDefault="002812DD" w:rsidP="002812DD">
      <w:pPr>
        <w:pStyle w:val="Tekstpodstawowy3"/>
        <w:numPr>
          <w:ilvl w:val="0"/>
          <w:numId w:val="4"/>
        </w:numPr>
        <w:ind w:right="22"/>
        <w:jc w:val="both"/>
        <w:rPr>
          <w:rFonts w:ascii="Lato" w:hAnsi="Lato" w:cs="Arial"/>
          <w:sz w:val="22"/>
          <w:szCs w:val="22"/>
        </w:rPr>
      </w:pPr>
      <w:r w:rsidRPr="00547BA7">
        <w:rPr>
          <w:rFonts w:ascii="Lato" w:hAnsi="Lato" w:cs="Arial"/>
          <w:sz w:val="22"/>
          <w:szCs w:val="22"/>
        </w:rPr>
        <w:t>Kalkulacja cenowa Wykonawcy za realizację przedmiotu zamówienia</w:t>
      </w:r>
      <w:r w:rsidR="00A72737" w:rsidRPr="00547BA7">
        <w:rPr>
          <w:rFonts w:ascii="Lato" w:hAnsi="Lato" w:cs="Arial"/>
          <w:sz w:val="22"/>
          <w:szCs w:val="22"/>
        </w:rPr>
        <w:t>:</w:t>
      </w: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3339"/>
        <w:gridCol w:w="1009"/>
        <w:gridCol w:w="1009"/>
        <w:gridCol w:w="995"/>
        <w:gridCol w:w="3598"/>
      </w:tblGrid>
      <w:tr w:rsidR="00FA517E" w:rsidRPr="00547BA7" w14:paraId="59C6B79D" w14:textId="77777777" w:rsidTr="00203C8A">
        <w:trPr>
          <w:trHeight w:hRule="exact" w:val="625"/>
          <w:jc w:val="center"/>
        </w:trPr>
        <w:tc>
          <w:tcPr>
            <w:tcW w:w="718" w:type="dxa"/>
            <w:vAlign w:val="center"/>
          </w:tcPr>
          <w:p w14:paraId="24E53E2A" w14:textId="77777777" w:rsidR="00FE63C2" w:rsidRPr="00547BA7" w:rsidRDefault="00FA517E" w:rsidP="00345B1E">
            <w:pPr>
              <w:pStyle w:val="TableParagraph"/>
              <w:shd w:val="clear" w:color="auto" w:fill="FFFFFF" w:themeFill="background1"/>
              <w:rPr>
                <w:rFonts w:ascii="Lato" w:hAnsi="Lato" w:cs="Arial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sz w:val="24"/>
                <w:lang w:val="pl-PL"/>
              </w:rPr>
              <w:tab/>
            </w:r>
          </w:p>
        </w:tc>
        <w:tc>
          <w:tcPr>
            <w:tcW w:w="3339" w:type="dxa"/>
            <w:vAlign w:val="center"/>
          </w:tcPr>
          <w:p w14:paraId="098E9DEA" w14:textId="77777777" w:rsidR="00FE63C2" w:rsidRPr="00547BA7" w:rsidRDefault="00FE63C2" w:rsidP="00345B1E">
            <w:pPr>
              <w:pStyle w:val="TableParagraph"/>
              <w:shd w:val="clear" w:color="auto" w:fill="FFFFFF" w:themeFill="background1"/>
              <w:rPr>
                <w:rFonts w:ascii="Lato" w:hAnsi="Lato" w:cs="Arial"/>
                <w:w w:val="110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w w:val="110"/>
                <w:sz w:val="20"/>
                <w:szCs w:val="20"/>
                <w:lang w:val="pl-PL"/>
              </w:rPr>
              <w:t>Usługa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F4CC684" w14:textId="77777777" w:rsidR="00FE63C2" w:rsidRPr="00547BA7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Lato" w:hAnsi="Lato" w:cs="Arial"/>
                <w:w w:val="125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w w:val="125"/>
                <w:sz w:val="20"/>
                <w:szCs w:val="20"/>
                <w:lang w:val="pl-PL"/>
              </w:rPr>
              <w:t>Cena netto</w:t>
            </w:r>
            <w:r w:rsidR="00FA517E" w:rsidRPr="00547BA7">
              <w:rPr>
                <w:rFonts w:ascii="Lato" w:hAnsi="Lato" w:cs="Arial"/>
                <w:w w:val="125"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7F688BBE" w14:textId="77777777" w:rsidR="00FE63C2" w:rsidRPr="00547BA7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Lato" w:hAnsi="Lato" w:cs="Arial"/>
                <w:w w:val="125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w w:val="125"/>
                <w:sz w:val="20"/>
                <w:szCs w:val="20"/>
                <w:lang w:val="pl-PL"/>
              </w:rPr>
              <w:t>Wartość VAT</w:t>
            </w:r>
            <w:r w:rsidR="00FA517E" w:rsidRPr="00547BA7">
              <w:rPr>
                <w:rFonts w:ascii="Lato" w:hAnsi="Lato" w:cs="Arial"/>
                <w:w w:val="125"/>
                <w:sz w:val="20"/>
                <w:szCs w:val="20"/>
                <w:lang w:val="pl-PL"/>
              </w:rPr>
              <w:t xml:space="preserve"> zł</w:t>
            </w:r>
            <w:r w:rsidR="00DF33F1" w:rsidRPr="00547BA7">
              <w:rPr>
                <w:rFonts w:ascii="Lato" w:hAnsi="Lato" w:cs="Arial"/>
                <w:w w:val="125"/>
                <w:sz w:val="20"/>
                <w:szCs w:val="20"/>
                <w:lang w:val="pl-PL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68C5F766" w14:textId="77777777" w:rsidR="00FE63C2" w:rsidRPr="00547BA7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Lato" w:hAnsi="Lato" w:cs="Arial"/>
                <w:w w:val="125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w w:val="125"/>
                <w:sz w:val="20"/>
                <w:szCs w:val="20"/>
                <w:lang w:val="pl-PL"/>
              </w:rPr>
              <w:t>Cena brutto</w:t>
            </w:r>
            <w:r w:rsidR="00FA517E" w:rsidRPr="00547BA7">
              <w:rPr>
                <w:rFonts w:ascii="Lato" w:hAnsi="Lato" w:cs="Arial"/>
                <w:w w:val="125"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3598" w:type="dxa"/>
            <w:shd w:val="clear" w:color="auto" w:fill="FFFFFF" w:themeFill="background1"/>
            <w:vAlign w:val="center"/>
          </w:tcPr>
          <w:p w14:paraId="0DB0FC2B" w14:textId="77777777" w:rsidR="00FE63C2" w:rsidRPr="00547BA7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Lato" w:hAnsi="Lato" w:cs="Arial"/>
                <w:w w:val="125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w w:val="125"/>
                <w:sz w:val="20"/>
                <w:szCs w:val="20"/>
                <w:lang w:val="pl-PL"/>
              </w:rPr>
              <w:t>Cena brutto s</w:t>
            </w:r>
            <w:r w:rsidR="00FE63C2" w:rsidRPr="00547BA7">
              <w:rPr>
                <w:rFonts w:ascii="Lato" w:hAnsi="Lato" w:cs="Arial"/>
                <w:w w:val="125"/>
                <w:sz w:val="20"/>
                <w:szCs w:val="20"/>
                <w:lang w:val="pl-PL"/>
              </w:rPr>
              <w:t>łownie</w:t>
            </w:r>
          </w:p>
        </w:tc>
      </w:tr>
      <w:tr w:rsidR="00FA517E" w:rsidRPr="00547BA7" w14:paraId="17B72FC5" w14:textId="77777777" w:rsidTr="0020633A">
        <w:trPr>
          <w:trHeight w:hRule="exact" w:val="541"/>
          <w:jc w:val="center"/>
        </w:trPr>
        <w:tc>
          <w:tcPr>
            <w:tcW w:w="718" w:type="dxa"/>
            <w:vAlign w:val="center"/>
          </w:tcPr>
          <w:p w14:paraId="377EF281" w14:textId="77777777" w:rsidR="00FE63C2" w:rsidRPr="00547BA7" w:rsidRDefault="00FE63C2" w:rsidP="00B14826">
            <w:pPr>
              <w:jc w:val="center"/>
              <w:rPr>
                <w:rFonts w:ascii="Lato" w:hAnsi="Lato" w:cs="Arial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3339" w:type="dxa"/>
            <w:vAlign w:val="center"/>
          </w:tcPr>
          <w:p w14:paraId="1C2A0AFE" w14:textId="77777777" w:rsidR="00FE63C2" w:rsidRPr="00547BA7" w:rsidRDefault="00203C8A" w:rsidP="00345B1E">
            <w:pPr>
              <w:pStyle w:val="TableParagraph"/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  <w:t>Suma c</w:t>
            </w:r>
            <w:r w:rsidR="00FE63C2" w:rsidRPr="00547BA7"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  <w:t xml:space="preserve">en typowych części zamiennych  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13F47ABB" w14:textId="77777777" w:rsidR="00FE63C2" w:rsidRPr="00547BA7" w:rsidRDefault="00FE63C2" w:rsidP="00FA517E">
            <w:pPr>
              <w:pStyle w:val="Nagwek6"/>
              <w:spacing w:before="0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5152436" w14:textId="77777777" w:rsidR="00FE63C2" w:rsidRPr="00547BA7" w:rsidRDefault="00FE63C2" w:rsidP="00B14826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371B0203" w14:textId="77777777" w:rsidR="00FE63C2" w:rsidRPr="00547BA7" w:rsidRDefault="00FE63C2" w:rsidP="00B14826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14:paraId="2228F120" w14:textId="77777777" w:rsidR="00FE63C2" w:rsidRPr="00547BA7" w:rsidRDefault="00FE63C2" w:rsidP="00FA517E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sz w:val="20"/>
                <w:szCs w:val="20"/>
                <w:lang w:val="pl-PL"/>
              </w:rPr>
            </w:pPr>
          </w:p>
        </w:tc>
      </w:tr>
      <w:tr w:rsidR="00FA517E" w:rsidRPr="00547BA7" w14:paraId="4EB16C53" w14:textId="77777777" w:rsidTr="0020633A">
        <w:trPr>
          <w:trHeight w:hRule="exact" w:val="578"/>
          <w:jc w:val="center"/>
        </w:trPr>
        <w:tc>
          <w:tcPr>
            <w:tcW w:w="718" w:type="dxa"/>
            <w:vAlign w:val="center"/>
          </w:tcPr>
          <w:p w14:paraId="69B0558E" w14:textId="77777777" w:rsidR="00FA517E" w:rsidRPr="00547BA7" w:rsidRDefault="00FA517E" w:rsidP="00B14826">
            <w:pPr>
              <w:pStyle w:val="TableParagraph"/>
              <w:rPr>
                <w:rFonts w:ascii="Lato" w:hAnsi="Lato" w:cs="Arial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3339" w:type="dxa"/>
            <w:vAlign w:val="center"/>
          </w:tcPr>
          <w:p w14:paraId="2CCF233F" w14:textId="77777777" w:rsidR="00FA517E" w:rsidRPr="00547BA7" w:rsidRDefault="00FA517E" w:rsidP="00EF51BD">
            <w:pPr>
              <w:pStyle w:val="TableParagraph"/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  <w:t xml:space="preserve">Cena jednej roboczogodziny </w:t>
            </w:r>
          </w:p>
          <w:p w14:paraId="2187E8A0" w14:textId="77777777" w:rsidR="00FA517E" w:rsidRPr="00547BA7" w:rsidRDefault="00FA517E" w:rsidP="00EF51BD">
            <w:pPr>
              <w:pStyle w:val="TableParagraph"/>
              <w:rPr>
                <w:rFonts w:ascii="Lato" w:hAnsi="Lato" w:cs="Arial"/>
                <w:i/>
                <w:w w:val="110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i/>
                <w:w w:val="110"/>
                <w:sz w:val="20"/>
                <w:szCs w:val="20"/>
                <w:lang w:val="pl-PL"/>
              </w:rPr>
              <w:t>wraz z kosztami dojazdu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75F41990" w14:textId="77777777" w:rsidR="00FA517E" w:rsidRPr="00547BA7" w:rsidRDefault="00FA517E" w:rsidP="00B14826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085A88B" w14:textId="77777777" w:rsidR="00FA517E" w:rsidRPr="00547BA7" w:rsidRDefault="00FA517E" w:rsidP="00B14826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129FA076" w14:textId="77777777" w:rsidR="00FA517E" w:rsidRPr="00547BA7" w:rsidRDefault="00FA517E" w:rsidP="00B14826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14:paraId="10DB78AE" w14:textId="77777777" w:rsidR="00FA517E" w:rsidRPr="00547BA7" w:rsidRDefault="00FA517E" w:rsidP="00203C8A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sz w:val="20"/>
                <w:szCs w:val="20"/>
                <w:lang w:val="pl-PL"/>
              </w:rPr>
            </w:pPr>
          </w:p>
        </w:tc>
      </w:tr>
      <w:tr w:rsidR="00FA517E" w:rsidRPr="00547BA7" w14:paraId="20BA1031" w14:textId="77777777" w:rsidTr="00110BE2">
        <w:trPr>
          <w:trHeight w:hRule="exact" w:val="700"/>
          <w:jc w:val="center"/>
        </w:trPr>
        <w:tc>
          <w:tcPr>
            <w:tcW w:w="718" w:type="dxa"/>
            <w:vAlign w:val="center"/>
          </w:tcPr>
          <w:p w14:paraId="07958013" w14:textId="77777777" w:rsidR="00FA517E" w:rsidRPr="00547BA7" w:rsidRDefault="00FA517E" w:rsidP="00B14826">
            <w:pPr>
              <w:pStyle w:val="TableParagraph"/>
              <w:rPr>
                <w:rFonts w:ascii="Lato" w:hAnsi="Lato" w:cs="Arial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3339" w:type="dxa"/>
            <w:vAlign w:val="center"/>
          </w:tcPr>
          <w:p w14:paraId="0D5F1D2A" w14:textId="77777777" w:rsidR="00FA517E" w:rsidRPr="00547BA7" w:rsidRDefault="00FA517E" w:rsidP="007B4059">
            <w:pPr>
              <w:pStyle w:val="TableParagraph"/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  <w:t xml:space="preserve">Cena konserwacji </w:t>
            </w:r>
            <w:r w:rsidR="00203C8A" w:rsidRPr="00547BA7"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  <w:t xml:space="preserve">jednej </w:t>
            </w:r>
            <w:r w:rsidRPr="00547BA7"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  <w:t xml:space="preserve">drukarki </w:t>
            </w:r>
          </w:p>
          <w:p w14:paraId="14EE99F2" w14:textId="77777777" w:rsidR="00FA517E" w:rsidRPr="00547BA7" w:rsidRDefault="00FA517E" w:rsidP="007B4059">
            <w:pPr>
              <w:pStyle w:val="TableParagraph"/>
              <w:rPr>
                <w:rFonts w:ascii="Lato" w:hAnsi="Lato" w:cs="Arial"/>
                <w:i/>
                <w:w w:val="110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i/>
                <w:w w:val="110"/>
                <w:sz w:val="20"/>
                <w:szCs w:val="20"/>
                <w:lang w:val="pl-PL"/>
              </w:rPr>
              <w:t>wraz z kosztami dojazdu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094898B" w14:textId="77777777" w:rsidR="00FA517E" w:rsidRPr="00547BA7" w:rsidRDefault="00FA517E" w:rsidP="00B14826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7D6D6EE9" w14:textId="77777777" w:rsidR="00FA517E" w:rsidRPr="00547BA7" w:rsidRDefault="00FA517E" w:rsidP="00B14826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6A44E38B" w14:textId="77777777" w:rsidR="00FA517E" w:rsidRPr="00547BA7" w:rsidRDefault="00FA517E" w:rsidP="00B14826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14:paraId="6FDA31EC" w14:textId="77777777" w:rsidR="00FA517E" w:rsidRPr="00547BA7" w:rsidRDefault="00FA517E" w:rsidP="00203C8A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sz w:val="20"/>
                <w:szCs w:val="20"/>
                <w:lang w:val="pl-PL"/>
              </w:rPr>
            </w:pPr>
          </w:p>
        </w:tc>
      </w:tr>
      <w:tr w:rsidR="00FA517E" w:rsidRPr="00547BA7" w14:paraId="315D2962" w14:textId="77777777" w:rsidTr="0020633A">
        <w:trPr>
          <w:trHeight w:hRule="exact" w:val="712"/>
          <w:jc w:val="center"/>
        </w:trPr>
        <w:tc>
          <w:tcPr>
            <w:tcW w:w="718" w:type="dxa"/>
            <w:vAlign w:val="center"/>
          </w:tcPr>
          <w:p w14:paraId="1D0BD92E" w14:textId="77777777" w:rsidR="00FA517E" w:rsidRPr="00547BA7" w:rsidRDefault="00FA517E" w:rsidP="00B14826">
            <w:pPr>
              <w:pStyle w:val="TableParagraph"/>
              <w:rPr>
                <w:rFonts w:ascii="Lato" w:hAnsi="Lato" w:cs="Arial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3339" w:type="dxa"/>
            <w:vAlign w:val="center"/>
          </w:tcPr>
          <w:p w14:paraId="6A978815" w14:textId="77777777" w:rsidR="00FA517E" w:rsidRPr="00547BA7" w:rsidRDefault="00FA517E" w:rsidP="007B4059">
            <w:pPr>
              <w:pStyle w:val="TableParagraph"/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  <w:t xml:space="preserve">Cena konserwacji </w:t>
            </w:r>
            <w:r w:rsidR="00203C8A" w:rsidRPr="00547BA7"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  <w:t xml:space="preserve">jednego </w:t>
            </w:r>
            <w:r w:rsidRPr="00547BA7">
              <w:rPr>
                <w:rFonts w:ascii="Lato" w:hAnsi="Lato" w:cs="Arial"/>
                <w:b/>
                <w:w w:val="110"/>
                <w:sz w:val="20"/>
                <w:szCs w:val="20"/>
                <w:lang w:val="pl-PL"/>
              </w:rPr>
              <w:t xml:space="preserve">urządzenia wielofunkcyjnego </w:t>
            </w:r>
          </w:p>
          <w:p w14:paraId="524C8DAE" w14:textId="77777777" w:rsidR="00FA517E" w:rsidRPr="00547BA7" w:rsidRDefault="00FA517E" w:rsidP="007B4059">
            <w:pPr>
              <w:pStyle w:val="TableParagraph"/>
              <w:rPr>
                <w:rFonts w:ascii="Lato" w:hAnsi="Lato" w:cs="Arial"/>
                <w:i/>
                <w:w w:val="110"/>
                <w:sz w:val="20"/>
                <w:szCs w:val="20"/>
                <w:lang w:val="pl-PL"/>
              </w:rPr>
            </w:pPr>
            <w:r w:rsidRPr="00547BA7">
              <w:rPr>
                <w:rFonts w:ascii="Lato" w:hAnsi="Lato" w:cs="Arial"/>
                <w:i/>
                <w:w w:val="110"/>
                <w:sz w:val="20"/>
                <w:szCs w:val="20"/>
                <w:lang w:val="pl-PL"/>
              </w:rPr>
              <w:t>wraz z kosztami dojazdu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DE4364F" w14:textId="77777777" w:rsidR="00FA517E" w:rsidRPr="00547BA7" w:rsidRDefault="00FA517E" w:rsidP="00B14826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17045655" w14:textId="77777777" w:rsidR="00FA517E" w:rsidRPr="00547BA7" w:rsidRDefault="00FA517E" w:rsidP="00B14826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1C70C85B" w14:textId="77777777" w:rsidR="00FA517E" w:rsidRPr="00547BA7" w:rsidRDefault="00FA517E" w:rsidP="00B14826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14:paraId="2DC31DDB" w14:textId="77777777" w:rsidR="00FA517E" w:rsidRPr="00547BA7" w:rsidRDefault="00FA517E" w:rsidP="00203C8A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sz w:val="20"/>
                <w:szCs w:val="20"/>
                <w:lang w:val="pl-PL"/>
              </w:rPr>
            </w:pPr>
          </w:p>
        </w:tc>
      </w:tr>
    </w:tbl>
    <w:p w14:paraId="5E0971BC" w14:textId="77777777" w:rsidR="00D66E3B" w:rsidRPr="00547BA7" w:rsidRDefault="00D66E3B" w:rsidP="00D66E3B">
      <w:pPr>
        <w:pStyle w:val="Tekstpodstawowy3"/>
        <w:tabs>
          <w:tab w:val="left" w:pos="2985"/>
        </w:tabs>
        <w:spacing w:after="0"/>
        <w:ind w:left="357" w:right="23"/>
        <w:jc w:val="both"/>
        <w:rPr>
          <w:rFonts w:ascii="Lato" w:hAnsi="Lato" w:cs="Arial"/>
          <w:sz w:val="22"/>
          <w:szCs w:val="22"/>
        </w:rPr>
      </w:pPr>
    </w:p>
    <w:p w14:paraId="2B5D3109" w14:textId="77777777" w:rsidR="00203C8A" w:rsidRPr="00547BA7" w:rsidRDefault="00203C8A" w:rsidP="00DD2329">
      <w:pPr>
        <w:pStyle w:val="Tekstpodstawowy3"/>
        <w:numPr>
          <w:ilvl w:val="0"/>
          <w:numId w:val="4"/>
        </w:numPr>
        <w:spacing w:before="240" w:after="240"/>
        <w:ind w:left="363" w:right="23" w:hanging="357"/>
        <w:jc w:val="both"/>
        <w:rPr>
          <w:rFonts w:ascii="Lato" w:hAnsi="Lato" w:cs="Arial"/>
          <w:sz w:val="22"/>
          <w:szCs w:val="22"/>
        </w:rPr>
      </w:pPr>
      <w:r w:rsidRPr="00547BA7">
        <w:rPr>
          <w:rFonts w:ascii="Lato" w:hAnsi="Lato" w:cs="Arial"/>
          <w:sz w:val="22"/>
          <w:szCs w:val="22"/>
        </w:rPr>
        <w:t>Cennik typowych części zamiennych.</w:t>
      </w:r>
      <w:r w:rsidR="00892476" w:rsidRPr="00547BA7">
        <w:rPr>
          <w:rFonts w:ascii="Lato" w:hAnsi="Lato" w:cs="Arial"/>
          <w:sz w:val="22"/>
          <w:szCs w:val="22"/>
        </w:rPr>
        <w:t xml:space="preserve"> – </w:t>
      </w:r>
      <w:r w:rsidR="00892476" w:rsidRPr="00547BA7">
        <w:rPr>
          <w:rFonts w:ascii="Lato" w:hAnsi="Lato" w:cs="Arial"/>
          <w:b/>
          <w:sz w:val="22"/>
          <w:szCs w:val="22"/>
        </w:rPr>
        <w:t xml:space="preserve">Uwaga należy wypełnić każdą pozycję cennika </w:t>
      </w: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2830"/>
        <w:gridCol w:w="2790"/>
        <w:gridCol w:w="2140"/>
      </w:tblGrid>
      <w:tr w:rsidR="000D5AB5" w:rsidRPr="00547BA7" w14:paraId="0C93AF94" w14:textId="77777777" w:rsidTr="000D5AB5">
        <w:trPr>
          <w:trHeight w:val="1050"/>
          <w:jc w:val="center"/>
        </w:trPr>
        <w:tc>
          <w:tcPr>
            <w:tcW w:w="742" w:type="dxa"/>
            <w:vAlign w:val="center"/>
          </w:tcPr>
          <w:p w14:paraId="3C176F0E" w14:textId="3EA2FACE" w:rsidR="000D5AB5" w:rsidRPr="00547BA7" w:rsidRDefault="000D5AB5" w:rsidP="000D5AB5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312EE3C9" w14:textId="6D8C57F6" w:rsidR="000D5AB5" w:rsidRPr="00547BA7" w:rsidRDefault="000D5AB5" w:rsidP="001444A5">
            <w:pPr>
              <w:widowControl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  <w:t>Typ urządzenia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EE574BA" w14:textId="77777777" w:rsidR="000D5AB5" w:rsidRPr="00547BA7" w:rsidRDefault="000D5AB5" w:rsidP="001444A5">
            <w:pPr>
              <w:widowControl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  <w:t>Typowe części zamienne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3BBF42F" w14:textId="77777777" w:rsidR="000D5AB5" w:rsidRPr="00547BA7" w:rsidRDefault="000D5AB5" w:rsidP="001444A5">
            <w:pPr>
              <w:widowControl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  <w:t>Cena brutto części zamiennej**</w:t>
            </w:r>
          </w:p>
        </w:tc>
      </w:tr>
      <w:tr w:rsidR="000D5AB5" w:rsidRPr="00547BA7" w14:paraId="229BA658" w14:textId="77777777" w:rsidTr="000D5AB5">
        <w:trPr>
          <w:trHeight w:val="255"/>
          <w:jc w:val="center"/>
        </w:trPr>
        <w:tc>
          <w:tcPr>
            <w:tcW w:w="742" w:type="dxa"/>
            <w:shd w:val="clear" w:color="auto" w:fill="A6A6A6" w:themeFill="background1" w:themeFillShade="A6"/>
          </w:tcPr>
          <w:p w14:paraId="72457964" w14:textId="77777777" w:rsidR="000D5AB5" w:rsidRPr="00547BA7" w:rsidRDefault="000D5AB5" w:rsidP="001444A5">
            <w:pPr>
              <w:widowControl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  <w:hideMark/>
          </w:tcPr>
          <w:p w14:paraId="18C38806" w14:textId="6A0C3B22" w:rsidR="000D5AB5" w:rsidRPr="00547BA7" w:rsidRDefault="000D5AB5" w:rsidP="001444A5">
            <w:pPr>
              <w:widowControl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2790" w:type="dxa"/>
            <w:shd w:val="clear" w:color="auto" w:fill="A6A6A6" w:themeFill="background1" w:themeFillShade="A6"/>
            <w:vAlign w:val="center"/>
            <w:hideMark/>
          </w:tcPr>
          <w:p w14:paraId="20461E0E" w14:textId="77777777" w:rsidR="000D5AB5" w:rsidRPr="00547BA7" w:rsidRDefault="000D5AB5" w:rsidP="001444A5">
            <w:pPr>
              <w:widowControl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2140" w:type="dxa"/>
            <w:shd w:val="clear" w:color="auto" w:fill="A6A6A6" w:themeFill="background1" w:themeFillShade="A6"/>
            <w:vAlign w:val="center"/>
            <w:hideMark/>
          </w:tcPr>
          <w:p w14:paraId="3CFBCAB0" w14:textId="77777777" w:rsidR="000D5AB5" w:rsidRPr="00547BA7" w:rsidRDefault="000D5AB5" w:rsidP="001444A5">
            <w:pPr>
              <w:widowControl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  <w:t>5</w:t>
            </w:r>
          </w:p>
        </w:tc>
      </w:tr>
      <w:tr w:rsidR="007A04F1" w:rsidRPr="00547BA7" w14:paraId="124FDEB5" w14:textId="77777777" w:rsidTr="007A04F1">
        <w:trPr>
          <w:trHeight w:val="33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C5C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018C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i-SENSYS X 1238i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3F1E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3C957" w14:textId="6160BB3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B97E4B5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7FE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729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i-SENSYS X 1238i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1B7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93CC" w14:textId="56FA65DF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F377894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C74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9CC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i-SENSYS X 1238i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728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46E48" w14:textId="5F230DC0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F5CA3B3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96F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23DD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i-SENSYS X 1440i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BB3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4A2F" w14:textId="5ED3749C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9A6DD5A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CD7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13F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i-SENSYS X 1440i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AED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F7276" w14:textId="712D7A28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955163D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A04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DB2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i-SENSYS X 1440i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7175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7834E" w14:textId="78B4498A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4CC8F53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42DFE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946E2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imageRUNNER 2930i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534BE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bębna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92AB90" w14:textId="37761A7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17DBA45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A33F1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B82A5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imageRUNNER 2930i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3C8B3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Moduł ITB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B6A250" w14:textId="48E1E6ED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71FDE19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FAF6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D9B19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imageRUNNER 2930i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7E519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podawania papieru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0D9526" w14:textId="1D64E59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3E34B60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8325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CFCB2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imageRUNNER 2930i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B0B28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BE3425" w14:textId="42C7D2DA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2B6FE1E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F9D3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CED35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imageRUNNER 2930i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8EAFAE" w14:textId="3238E2F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 + separator</w:t>
            </w:r>
            <w:r w:rsidR="0019104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F6A8CF" w14:textId="06F0D39C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1EA5C88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F947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lastRenderedPageBreak/>
              <w:t>12.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2FBC0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imageRUNNER 2930i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4E0D3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5F1D0C" w14:textId="5FF2B60D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F29399D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C9AF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0182C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Canon imageRUNNER 2930i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028A4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Pojemnik na zużyty toner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7F5693" w14:textId="7D3EFB4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6C03FD7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31B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53F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FS 2100DN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1F91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3467" w14:textId="743A6B2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66F23E7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EE9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649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FS 2100DN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602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7318" w14:textId="002D45A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512F68A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3A0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C6C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FS 2100DN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88C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BF4E" w14:textId="63D50D93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1933EF9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F8D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B28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FS 2100DN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12ED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E348F" w14:textId="7F76A34E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89928F4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94F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F47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FS 2100DN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1A8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wałek górny grzejny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392F2" w14:textId="0563ECF0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8E9AD2F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E6B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DEA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FS 2100DN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1CD9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E02B" w14:textId="65856191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8FE5C3E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A5BC9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20.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3FCE0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CEF99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491D84" w14:textId="48FCE239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AA24CD6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5AA2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21.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FCE50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EBB92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Elektroda ładująca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2AE50E" w14:textId="287F89C9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0AACDD9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6A863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22.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AC732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C98FD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9FA5DD" w14:textId="3FD5BF2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12225B0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7F16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23.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E3A6C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82BF6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F64783" w14:textId="0612506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B4088BF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C942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24.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9C4D0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43AEA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8FA883" w14:textId="07A312C1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3074866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AFB7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25.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1D528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F4DB0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830297" w14:textId="16132459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9C8120F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605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26.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91FD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B86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3423" w14:textId="7766209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A220E9E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A02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27.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164F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C049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1387" w14:textId="23FCBB1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D4B3395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7E7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28.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A93F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09B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329B" w14:textId="31A2156F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12C6C40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BBB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29.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142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F5C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B6C5" w14:textId="321D000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0DA94B5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8E1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30.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4129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303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AE11A" w14:textId="1D96783D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FBDD415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E40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31.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3DF8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3D32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wałek górny grzejny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76797" w14:textId="308F8D6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346F7B9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2DB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32.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D1B6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084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82958" w14:textId="0E2FBE8C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7EE78B6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9A5D7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33.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101197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3AC5A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BD157E" w14:textId="58ADC17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BD18EE1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9B45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34.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A909E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ED027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8531BB" w14:textId="1CE32249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68C08A3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30D3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35.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FE57F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814A9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bęben+rolka transferowa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165A1D" w14:textId="50A70543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80D4AC3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449F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36.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05EF7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C1136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134365" w14:textId="3281C4C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2BD95DC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FA093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37.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340257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3040idn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E9758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4ECA8F" w14:textId="37665C7C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6ACF7E5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DE7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38.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4F79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M6235cidn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069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 black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6A75" w14:textId="6CF6CD3F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27A8156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13E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39.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C38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M6235cidn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161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 cyan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C1FBE" w14:textId="532CDFAC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C640E51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746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40.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E0A5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M6235cidn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F95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 magenta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E1B8F" w14:textId="7B8DB800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C362DC9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43A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41.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D5E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M6235cidn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F68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 yellow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D88CF" w14:textId="06D8D52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BF4FDCB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67E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42.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9509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M6235cidn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DA7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DD082" w14:textId="47753A0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DB2809B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242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43.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742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M6235cidn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D5FD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pas transferu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2C87F" w14:textId="773F7BEC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289583D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BDA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44.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4BFE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M6235cidn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F41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AA6F" w14:textId="59821015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5A04D54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F5E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45.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94FC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M6235cidn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48F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B966" w14:textId="6DAFDF80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5ACA633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701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46.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4E1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M6235cidn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AE7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294A1" w14:textId="0F1E2498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A85C7E6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D7D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47.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4D00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M6235cidn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DB1F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górny wałek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9877" w14:textId="126E8EB3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3AF4E9C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A50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48.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3CF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M6235cidn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46D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napędów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822A" w14:textId="3665145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B427C24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67B03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49.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DFACB5" w14:textId="3BB63D7E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P3145dn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F1723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B7BFB7" w14:textId="5ECA00A1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D475556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A12E7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50.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7F9C3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P3145dn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97AFE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wałek ładujący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A453D24" w14:textId="06871515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270ECC5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1941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51.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BC0E8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P3145dn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8528E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7F0F0B" w14:textId="07406C0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D5AC1B3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7F7E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52.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2DB3C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P3145dn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55C95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1A8485" w14:textId="4D7CC7CB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38F4727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5D2A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53.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2E6C3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P3145dn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F9577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wałek górny grzejny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9D2488" w14:textId="470997A1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7E85C6F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9838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54.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279C2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P3145dn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9E29E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BB7E48" w14:textId="560AD00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764EBE2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E4B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55.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92AE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P3155dn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D0E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2B2B" w14:textId="77DAB25E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3C2A377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201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56.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9D7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P3155dn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DF3C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wałek ładujący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2F0C" w14:textId="1BF9B198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875125A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10B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57.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A8A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P3155dn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D6C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0D54" w14:textId="551EC7FE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905C513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E17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58.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E435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P3155dn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C05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1B1FB" w14:textId="18EB48D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B527F40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2A0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59.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AE0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P3155dn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228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wałek górny grzejny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88C3" w14:textId="1555693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B714161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8EF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60.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90D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Ecosys P3155dn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AAD5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CA42" w14:textId="08B172E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30F9C10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E62CA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61.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4C242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133D4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22186B" w14:textId="1A91527F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D508BE3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2C77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lastRenderedPageBreak/>
              <w:t>62.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0AD5C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B914C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5FFBED" w14:textId="5416986B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DF70681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366A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63.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569AD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7F197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transferowa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002778" w14:textId="01E22940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2260B31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1498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64.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A2E582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F9563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6C7735" w14:textId="5C5530B3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E82FEF1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80F9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65.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CB2E4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BB67D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8C2563" w14:textId="4B3A2290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E4E7A14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7B0AF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66.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606E0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6A33F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58B617" w14:textId="104CCF7F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69C6576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366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67.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88F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3501i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4C99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579BF" w14:textId="6DC1052A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BD004A6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27E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68.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853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3501i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0B0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33E0" w14:textId="20F007C8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D65E0E9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19D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69.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162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3501i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008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transferowa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C2360" w14:textId="3367504F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4DA3FC8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59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70.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2FF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3501i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4534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BE8F" w14:textId="1D80B993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32F7182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883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71.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068E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3501i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FAA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C49C" w14:textId="6E5BEBD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571EC9E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641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72.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6945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3501i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444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5E367" w14:textId="57732365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2D2FA17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F292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73.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2AF9D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3511i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BF6ED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0B2D3B" w14:textId="7721AB6F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1936C05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10D0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74.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EDF37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3511i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A1732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CC2424" w14:textId="61BAC80B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82FDA3A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3C7B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75.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31B7C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3511i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63661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transferowa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51622A" w14:textId="55993E9D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51FAEA7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3850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76.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A2A8C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3511i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32526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F8F3CE3" w14:textId="7303E719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2F2CF87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BFC8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77.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92D7C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3511i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6CAAE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E485ED" w14:textId="77C590A8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DF1D86F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1066C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78.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42C59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3511i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A2222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04B072" w14:textId="714B707E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AA251CA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FE0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79.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2FE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BD5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74F2" w14:textId="76278E8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7AE65D5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7F1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80.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2F0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57C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BB9F" w14:textId="6693BB8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E6F377A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502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81.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ECB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B2A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transferowa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43EEF" w14:textId="4C8D9523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F3AF328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4FA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82.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E87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613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67F5" w14:textId="6E9F45EA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E636AE6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EE2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83.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2C62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88F4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3B3C" w14:textId="6F4A18EB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831B433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EE5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84.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6CE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6E0A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67776" w14:textId="08AAD36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E7FD5CF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AC33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85.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7F379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859C2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3C4C329" w14:textId="1C7CDCC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4D926F5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A3ED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86.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89935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E7987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D1488D" w14:textId="7D2E8745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80D2BD8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B867C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87.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7166C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7FB58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63FDD2" w14:textId="7D085F1E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741E77A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57CD0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88.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61F51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0441F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631C4E" w14:textId="4536083F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4097878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A18F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89.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7DDB2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4C81C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1C0570" w14:textId="44E7269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2124CD0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5F8B2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90.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6B39A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8FA29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5E7744" w14:textId="72C03031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503E0F0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8AA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91.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E56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892F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BB3F7" w14:textId="5205B0A0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6FE86E4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1D0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92.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B2DB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C59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60298" w14:textId="3F55C87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6962A29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B47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93.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18B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018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D5CE" w14:textId="58F824A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9A44595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371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94.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6EA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D09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CF51E" w14:textId="42A2963F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46B8725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3C1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95.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46A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55DC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A4EBE" w14:textId="726AD39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47DF9B4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722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96.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289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34A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8213" w14:textId="0744267E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40ADFB9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E1505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97.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D3432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C37E6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D492A6" w14:textId="5C85732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2A59C49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356CF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98.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A2E2E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E78C3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obrazujący czarny i kolorowy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FADAB8" w14:textId="069EC48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E620402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69756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99.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C91AC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15068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pas transferu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A858C2" w14:textId="13E56AF3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33C5C5B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0B28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100.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0E550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E1329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5F3335" w14:textId="634496D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B876368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B002A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101.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6364B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1C81D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AE3DD9" w14:textId="595B702C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3086086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D61C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102.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9BDBD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4D9FD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F91787" w14:textId="23EB3F6C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20DED69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6BBD4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103.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4973B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E9C17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Pojemnik na zużyty toner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AF1D8F" w14:textId="12ECDA3E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BFF45A4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B5B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104.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7F9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OKI ES7170MFP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36E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AB8C5" w14:textId="237D455B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BD57015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89F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105.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C4CB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OKI ES7170MFP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60E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F4CF" w14:textId="17DA7CD1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BFD7DEE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A90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106.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2B6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OKI ES7170MFP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577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fuser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7782" w14:textId="33F31FB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8CF5121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0D2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107.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61DA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OKI ES7170MFP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D82D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2C6E" w14:textId="1114756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01AE1A3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184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108.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66D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OKI ES7170MFP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2AC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FFBD" w14:textId="58E842DC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BAB903D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4ED3F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109.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525F1C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Olivetti d-copia 404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B9927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3404DD" w14:textId="6159E15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3615EE8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95B0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110.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B6512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Olivetti d-copia 404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54C3D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EA44E3" w14:textId="5026A44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7A293A6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A4B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lastRenderedPageBreak/>
              <w:t>111.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582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945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9FFAD" w14:textId="7578A07D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0483FEB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0E4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112.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FAB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A77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D639" w14:textId="2FB1C8CF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5E2BAC9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023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113.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151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182D4" w14:textId="5961D68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moduł bębna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C692" w14:textId="5271682B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2DFAEAF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92A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114.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ADE2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9043D" w14:textId="196FC50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moduł wywoływacza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66FC" w14:textId="63B6119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A27D38B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40F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115.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67C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B57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913C2" w14:textId="5ACD8AC5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EAADBDC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3BB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116.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E822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94C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FF0EF" w14:textId="1A519B4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A0D6AE4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7B5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117.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5C9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542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AF64" w14:textId="47BDF7D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C6BE8AA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855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118.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622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6161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AD14A" w14:textId="5DD9A3CF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B1C3D9E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80F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119.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9C2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D5D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napęd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959A" w14:textId="016E189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5056D65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495D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120.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A6135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Samsung ProXpress M3870FW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415C6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82CD28" w14:textId="77B20AE8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E078CB4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428AD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121.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D4469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Samsung ProXpress M3870FW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A4364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C39A69" w14:textId="04594D03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FF0B09B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B81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122.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6CE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602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2192" w14:textId="70EC2C4D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6BA6295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30F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123.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EA3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173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transferowa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AC37C" w14:textId="2F6C795D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76C5546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D59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124.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6F3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EEB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E86C" w14:textId="6F78B42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5C759A5B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105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125.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65A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345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040E0" w14:textId="04A363E8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4890CFA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6BC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126.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84A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0E0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ED93" w14:textId="0B3C6FF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FF27F02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8DD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127.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363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E18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wałek górny grzejny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9DF91" w14:textId="289FD815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09C0402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7EE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128.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B55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DBEB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6DB1" w14:textId="17315B73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B77BAEE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278FF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129.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F8B84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P-4532 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C2B23F" w14:textId="6FE631B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3CD9AE" w14:textId="5B8DF8A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19F52EF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B2AA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130.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B1367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P-4532 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836A9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9D0A41" w14:textId="70883EFB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3545239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3D3CE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131.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56CFA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P-4532 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68F529" w14:textId="6D0D748B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moduł bębna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920847" w14:textId="35E5251C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3C75337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34B0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132.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C1D16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P-4532 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8AA340" w14:textId="383CF481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moduł wywoływacza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A59163" w14:textId="32CD7BD0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3F6B3B1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02D1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133.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5D8E9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P-4532 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34E1A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C245A6" w14:textId="1013AFD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923648B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58649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134.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17E62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P-4532 DN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E50BD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04B869" w14:textId="5E4D4CFA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2E6A8D6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FE8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135.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D58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C7FA" w14:textId="157CC405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7D17" w14:textId="568F016A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A154CBB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C62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136.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A7B2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242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8AA3" w14:textId="47361D3E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EF791D2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97A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137.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F208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C759" w14:textId="6E78AE68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moduł bębna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5A0F" w14:textId="020CB648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F350609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01C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138.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9C8A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3F826" w14:textId="26C7CDA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moduł wywoływacza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B433" w14:textId="3CB9AB11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85EFC29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445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139.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728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A1D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1C1A6" w14:textId="39E48CE3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F444169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784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140.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FFC9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4856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DBF63" w14:textId="0FFDA58D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24C0CE3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2A2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141.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38E7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D1A2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2298" w14:textId="10C4D7D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C5699A0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615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142.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30A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6B2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788C3" w14:textId="6A98D66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18C14074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0617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143.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B82A5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UPS Armac ON-LINE 3000VA 6X IECC C13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3CF4B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85EC25" w14:textId="046606F6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29B55DBE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630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144.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E8EC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UPS DELL 2700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765B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6BFB" w14:textId="5925C12A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44A1EBEC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DA088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145.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862053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UPS Salicru Advance 3000VA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92DE9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729A9B" w14:textId="1870522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BE414EE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9EB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146.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AA8F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UPS GT POWER S 19” 2U/Tower, 3kVA/2,7kW, On-Line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6360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E2A93" w14:textId="280BAF1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074A3247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03CBE6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147.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B1FD71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UPS PowerWalker VFI 1500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54851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8256D6" w14:textId="63486C1A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7A2A3117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7BC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148.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52F2E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UPS PowerWalker VFI 3000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CB08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B25" w14:textId="6C68197A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398F785E" w14:textId="77777777" w:rsidTr="007C4CA5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AA39B7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149.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74ECCA" w14:textId="5A28917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UPS G-TEC AP 160N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ACA38D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0B2B79" w14:textId="70A65D12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A04F1" w:rsidRPr="00547BA7" w14:paraId="6DBD2474" w14:textId="77777777" w:rsidTr="007A04F1">
        <w:trPr>
          <w:trHeight w:val="2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8135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150.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A254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Energie UPS-RACK-1500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1C5A" w14:textId="77777777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6624" w14:textId="394D7034" w:rsidR="007A04F1" w:rsidRPr="00547BA7" w:rsidRDefault="007A04F1" w:rsidP="007A04F1">
            <w:pPr>
              <w:widowControl/>
              <w:jc w:val="center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0D5AB5" w:rsidRPr="00547BA7" w14:paraId="79A723A2" w14:textId="77777777" w:rsidTr="000D5AB5">
        <w:trPr>
          <w:trHeight w:val="315"/>
          <w:jc w:val="center"/>
        </w:trPr>
        <w:tc>
          <w:tcPr>
            <w:tcW w:w="742" w:type="dxa"/>
          </w:tcPr>
          <w:p w14:paraId="38D3735B" w14:textId="77777777" w:rsidR="000D5AB5" w:rsidRPr="00547BA7" w:rsidRDefault="000D5AB5" w:rsidP="000D5AB5">
            <w:pPr>
              <w:widowControl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334F79B4" w14:textId="43BCB0B2" w:rsidR="000D5AB5" w:rsidRPr="00547BA7" w:rsidRDefault="000D5AB5" w:rsidP="001A1321">
            <w:pPr>
              <w:widowControl/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AFCCCBB" w14:textId="77777777" w:rsidR="000D5AB5" w:rsidRPr="00547BA7" w:rsidRDefault="000D5AB5" w:rsidP="001A1321">
            <w:pPr>
              <w:widowControl/>
              <w:jc w:val="right"/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</w:pPr>
            <w:r w:rsidRPr="00547BA7">
              <w:rPr>
                <w:rFonts w:ascii="Lato" w:eastAsia="Times New Roman" w:hAnsi="Lato" w:cs="Arial"/>
                <w:b/>
                <w:bCs/>
                <w:sz w:val="20"/>
                <w:szCs w:val="20"/>
                <w:lang w:val="pl-PL" w:eastAsia="pl-PL"/>
              </w:rPr>
              <w:t> Razem: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14:paraId="1F46C959" w14:textId="5B566ADD" w:rsidR="000D5AB5" w:rsidRPr="00547BA7" w:rsidRDefault="000D5AB5" w:rsidP="001A1321">
            <w:pPr>
              <w:widowControl/>
              <w:jc w:val="right"/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</w:tbl>
    <w:p w14:paraId="1C0F08EC" w14:textId="77777777" w:rsidR="001D43CB" w:rsidRPr="00547BA7" w:rsidRDefault="001D43CB" w:rsidP="001D43CB">
      <w:pPr>
        <w:pStyle w:val="Tekstpodstawowy3"/>
        <w:spacing w:before="120" w:after="0" w:line="360" w:lineRule="auto"/>
        <w:ind w:left="363" w:right="1137"/>
        <w:jc w:val="both"/>
        <w:rPr>
          <w:rFonts w:ascii="Lato" w:hAnsi="Lato" w:cs="Arial"/>
          <w:sz w:val="22"/>
          <w:szCs w:val="22"/>
        </w:rPr>
      </w:pPr>
    </w:p>
    <w:p w14:paraId="499DA6A0" w14:textId="77777777" w:rsidR="000A0E27" w:rsidRPr="00547BA7" w:rsidRDefault="00892476" w:rsidP="000A0E27">
      <w:pPr>
        <w:pStyle w:val="Akapitzlist"/>
        <w:widowControl/>
        <w:numPr>
          <w:ilvl w:val="0"/>
          <w:numId w:val="4"/>
        </w:numPr>
        <w:tabs>
          <w:tab w:val="left" w:pos="900"/>
        </w:tabs>
        <w:ind w:right="1136"/>
        <w:jc w:val="both"/>
        <w:rPr>
          <w:rFonts w:ascii="Lato" w:hAnsi="Lato" w:cs="Arial"/>
          <w:sz w:val="20"/>
          <w:szCs w:val="20"/>
          <w:lang w:val="pl-PL"/>
        </w:rPr>
      </w:pPr>
      <w:r w:rsidRPr="00547BA7">
        <w:rPr>
          <w:rFonts w:ascii="Lato" w:hAnsi="Lato" w:cs="Arial"/>
          <w:sz w:val="20"/>
          <w:szCs w:val="20"/>
          <w:lang w:val="pl-PL"/>
        </w:rPr>
        <w:t>Przedmiot umowy będziemy realizować od dnia zawarcia umowy do 31.12.202</w:t>
      </w:r>
      <w:r w:rsidR="008E5E85" w:rsidRPr="00547BA7">
        <w:rPr>
          <w:rFonts w:ascii="Lato" w:hAnsi="Lato" w:cs="Arial"/>
          <w:sz w:val="20"/>
          <w:szCs w:val="20"/>
          <w:lang w:val="pl-PL"/>
        </w:rPr>
        <w:t>6</w:t>
      </w:r>
      <w:r w:rsidR="00BC6355" w:rsidRPr="00547BA7">
        <w:rPr>
          <w:rFonts w:ascii="Lato" w:hAnsi="Lato" w:cs="Arial"/>
          <w:sz w:val="20"/>
          <w:szCs w:val="20"/>
          <w:lang w:val="pl-PL"/>
        </w:rPr>
        <w:t xml:space="preserve"> </w:t>
      </w:r>
      <w:r w:rsidRPr="00547BA7">
        <w:rPr>
          <w:rFonts w:ascii="Lato" w:hAnsi="Lato" w:cs="Arial"/>
          <w:sz w:val="20"/>
          <w:szCs w:val="20"/>
          <w:lang w:val="pl-PL"/>
        </w:rPr>
        <w:t>r. lub do wyczerpania środków finansowych przeznaczonych przez Zamawiającego na realizację przedmiotu umowy  jeśli nastąpi to wcześniej</w:t>
      </w:r>
      <w:r w:rsidR="000A0E27" w:rsidRPr="00547BA7">
        <w:rPr>
          <w:rFonts w:ascii="Lato" w:hAnsi="Lato" w:cs="Arial"/>
          <w:sz w:val="20"/>
          <w:szCs w:val="20"/>
          <w:lang w:val="pl-PL"/>
        </w:rPr>
        <w:t xml:space="preserve"> </w:t>
      </w:r>
    </w:p>
    <w:p w14:paraId="377E5603" w14:textId="59631807" w:rsidR="00892476" w:rsidRPr="00547BA7" w:rsidRDefault="00892476" w:rsidP="000A0E27">
      <w:pPr>
        <w:pStyle w:val="Akapitzlist"/>
        <w:widowControl/>
        <w:numPr>
          <w:ilvl w:val="0"/>
          <w:numId w:val="4"/>
        </w:numPr>
        <w:tabs>
          <w:tab w:val="left" w:pos="900"/>
        </w:tabs>
        <w:ind w:right="1136"/>
        <w:jc w:val="both"/>
        <w:rPr>
          <w:rFonts w:ascii="Lato" w:hAnsi="Lato" w:cs="Arial"/>
          <w:sz w:val="20"/>
          <w:szCs w:val="20"/>
          <w:lang w:val="pl-PL"/>
        </w:rPr>
      </w:pPr>
      <w:r w:rsidRPr="00547BA7">
        <w:rPr>
          <w:rFonts w:ascii="Lato" w:hAnsi="Lato" w:cs="Arial"/>
          <w:sz w:val="20"/>
          <w:szCs w:val="20"/>
          <w:lang w:val="pl-PL"/>
        </w:rPr>
        <w:t>Przedmiot zamówienia ……………… (jest objęty/nie jest objęty) odwrotnym obciążeniem VAT</w:t>
      </w:r>
      <w:r w:rsidR="00DF33F1" w:rsidRPr="00547BA7">
        <w:rPr>
          <w:rFonts w:ascii="Lato" w:hAnsi="Lato" w:cs="Arial"/>
          <w:sz w:val="20"/>
          <w:szCs w:val="20"/>
          <w:lang w:val="pl-PL"/>
        </w:rPr>
        <w:t>*</w:t>
      </w:r>
      <w:r w:rsidRPr="00547BA7">
        <w:rPr>
          <w:rFonts w:ascii="Lato" w:hAnsi="Lato" w:cs="Arial"/>
          <w:sz w:val="20"/>
          <w:szCs w:val="20"/>
          <w:lang w:val="pl-PL"/>
        </w:rPr>
        <w:t>.</w:t>
      </w:r>
    </w:p>
    <w:p w14:paraId="04B68F47" w14:textId="77777777" w:rsidR="00DF33F1" w:rsidRPr="00547BA7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Lato" w:hAnsi="Lato" w:cs="Arial"/>
          <w:sz w:val="20"/>
          <w:szCs w:val="20"/>
          <w:lang w:val="pl-PL"/>
        </w:rPr>
      </w:pPr>
    </w:p>
    <w:p w14:paraId="6AA356A1" w14:textId="77777777" w:rsidR="00DF33F1" w:rsidRPr="00547BA7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Lato" w:hAnsi="Lato" w:cs="Arial"/>
          <w:sz w:val="20"/>
          <w:szCs w:val="20"/>
          <w:lang w:val="pl-PL"/>
        </w:rPr>
      </w:pPr>
      <w:r w:rsidRPr="00547BA7">
        <w:rPr>
          <w:rFonts w:ascii="Lato" w:hAnsi="Lato" w:cs="Arial"/>
          <w:sz w:val="20"/>
          <w:szCs w:val="20"/>
          <w:lang w:val="pl-PL"/>
        </w:rPr>
        <w:t>……………………………………………………………………………………………………………….</w:t>
      </w:r>
    </w:p>
    <w:p w14:paraId="173F5567" w14:textId="77777777" w:rsidR="00DF33F1" w:rsidRPr="00547BA7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Lato" w:hAnsi="Lato" w:cs="Arial"/>
          <w:sz w:val="20"/>
          <w:szCs w:val="20"/>
          <w:lang w:val="pl-PL"/>
        </w:rPr>
      </w:pPr>
      <w:r w:rsidRPr="00547BA7">
        <w:rPr>
          <w:rFonts w:ascii="Lato" w:hAnsi="Lato" w:cs="Arial"/>
          <w:sz w:val="20"/>
          <w:szCs w:val="20"/>
          <w:lang w:val="pl-PL"/>
        </w:rPr>
        <w:lastRenderedPageBreak/>
        <w:t>* Wykonawca zobowiązany jest podać podstawę prawną zastosowania stawki podatku od towarów i usług (VAT) innej niż stawka podstawowa lub zwolnienia z w/w podatku</w:t>
      </w:r>
    </w:p>
    <w:p w14:paraId="73BC0E02" w14:textId="77777777" w:rsidR="00DF33F1" w:rsidRPr="00547BA7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Lato" w:hAnsi="Lato" w:cs="Arial"/>
          <w:sz w:val="20"/>
          <w:szCs w:val="20"/>
          <w:lang w:val="pl-PL"/>
        </w:rPr>
      </w:pPr>
    </w:p>
    <w:p w14:paraId="10724868" w14:textId="77777777" w:rsidR="00DF33F1" w:rsidRPr="00547BA7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Lato" w:hAnsi="Lato" w:cs="Arial"/>
          <w:sz w:val="20"/>
          <w:szCs w:val="20"/>
          <w:lang w:val="pl-PL"/>
        </w:rPr>
      </w:pPr>
      <w:r w:rsidRPr="00547BA7">
        <w:rPr>
          <w:rFonts w:ascii="Lato" w:hAnsi="Lato" w:cs="Arial"/>
          <w:sz w:val="20"/>
          <w:szCs w:val="20"/>
          <w:lang w:val="pl-PL"/>
        </w:rPr>
        <w:t xml:space="preserve">** Zamawiający odrzuci oferty, w których </w:t>
      </w:r>
      <w:r w:rsidR="002961C7" w:rsidRPr="00547BA7">
        <w:rPr>
          <w:rFonts w:ascii="Lato" w:hAnsi="Lato" w:cs="Arial"/>
          <w:sz w:val="20"/>
          <w:szCs w:val="20"/>
          <w:lang w:val="pl-PL"/>
        </w:rPr>
        <w:t>Wykonawcy zaoferują  choć jedną cenę jednostkową typowych części zamiennych  o wartości „0” lub nie przedstawi oferty cenowej (definicje ceny zawiera ustawa z dnia 9 maja 2014 r. o informowaniu o cenach i towarów i usług (Dz. U. z 2023 r. poz. 168)</w:t>
      </w:r>
    </w:p>
    <w:p w14:paraId="0B5083FE" w14:textId="77777777" w:rsidR="00DF33F1" w:rsidRPr="00547BA7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Lato" w:hAnsi="Lato" w:cs="Arial"/>
          <w:sz w:val="20"/>
          <w:szCs w:val="20"/>
          <w:lang w:val="pl-PL"/>
        </w:rPr>
      </w:pPr>
    </w:p>
    <w:p w14:paraId="2AE46252" w14:textId="77777777" w:rsidR="00892476" w:rsidRPr="00547BA7" w:rsidRDefault="00892476" w:rsidP="00892476">
      <w:pPr>
        <w:pStyle w:val="Tekstpodstawowywcity"/>
        <w:spacing w:after="0"/>
        <w:ind w:left="0"/>
        <w:rPr>
          <w:rFonts w:ascii="Lato" w:hAnsi="Lato" w:cs="Arial"/>
          <w:sz w:val="20"/>
          <w:szCs w:val="20"/>
        </w:rPr>
      </w:pPr>
    </w:p>
    <w:p w14:paraId="169C9C5D" w14:textId="77777777" w:rsidR="00892476" w:rsidRPr="00547BA7" w:rsidRDefault="00892476" w:rsidP="00892476">
      <w:pPr>
        <w:pStyle w:val="Tekstpodstawowywcity"/>
        <w:spacing w:after="0"/>
        <w:ind w:left="0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II. Oświadczamy, że:</w:t>
      </w:r>
    </w:p>
    <w:p w14:paraId="11275496" w14:textId="77777777" w:rsidR="0020633A" w:rsidRPr="00547BA7" w:rsidRDefault="0020633A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Powyższe ceny będą obow</w:t>
      </w:r>
      <w:r w:rsidR="00892476" w:rsidRPr="00547BA7">
        <w:rPr>
          <w:rFonts w:ascii="Lato" w:hAnsi="Lato" w:cs="Arial"/>
          <w:sz w:val="20"/>
          <w:szCs w:val="20"/>
        </w:rPr>
        <w:t>iązywały przez cały okres umowy</w:t>
      </w:r>
    </w:p>
    <w:p w14:paraId="2CE4A5D5" w14:textId="77777777" w:rsidR="00892476" w:rsidRPr="00547BA7" w:rsidRDefault="00892476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Podana przez nas cena zawiera w sobie wszystkie elementy kosztów kalkulacyjnych</w:t>
      </w:r>
      <w:r w:rsidR="00292A79" w:rsidRPr="00547BA7">
        <w:rPr>
          <w:rFonts w:ascii="Lato" w:hAnsi="Lato" w:cs="Arial"/>
          <w:sz w:val="20"/>
          <w:szCs w:val="20"/>
        </w:rPr>
        <w:t>.</w:t>
      </w:r>
    </w:p>
    <w:p w14:paraId="5ABA9DB7" w14:textId="77777777" w:rsidR="00892476" w:rsidRPr="00547BA7" w:rsidRDefault="00892476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Oferowany przedmiot zamówienia jest zgodny z wymaganiami i warunkami opisanymi w ogłoszeniu o zamówieniu oraz umowie.</w:t>
      </w:r>
    </w:p>
    <w:p w14:paraId="44415E4E" w14:textId="77777777" w:rsidR="007055EE" w:rsidRPr="00547BA7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W przypadku wyboru naszej oferty spełniamy wymagania Zamawiającego, o których mowa  w  pkt</w:t>
      </w:r>
      <w:r w:rsidR="00292A79" w:rsidRPr="00547BA7">
        <w:rPr>
          <w:rFonts w:ascii="Lato" w:hAnsi="Lato" w:cs="Arial"/>
          <w:sz w:val="20"/>
          <w:szCs w:val="20"/>
        </w:rPr>
        <w:t xml:space="preserve"> II.8</w:t>
      </w:r>
      <w:r w:rsidRPr="00547BA7">
        <w:rPr>
          <w:rFonts w:ascii="Lato" w:hAnsi="Lato" w:cs="Arial"/>
          <w:sz w:val="20"/>
          <w:szCs w:val="20"/>
        </w:rPr>
        <w:t>.</w:t>
      </w:r>
      <w:r w:rsidR="004530F6" w:rsidRPr="00547BA7">
        <w:rPr>
          <w:rFonts w:ascii="Lato" w:hAnsi="Lato" w:cs="Arial"/>
          <w:sz w:val="20"/>
          <w:szCs w:val="20"/>
        </w:rPr>
        <w:t>1</w:t>
      </w:r>
      <w:r w:rsidRPr="00547BA7">
        <w:rPr>
          <w:rFonts w:ascii="Lato" w:hAnsi="Lato" w:cs="Arial"/>
          <w:sz w:val="20"/>
          <w:szCs w:val="20"/>
        </w:rPr>
        <w:t>)  ogłoszenia o zamówieniu (klauzule społeczne).</w:t>
      </w:r>
    </w:p>
    <w:p w14:paraId="1ACBB499" w14:textId="77777777" w:rsidR="007055EE" w:rsidRPr="00547BA7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 xml:space="preserve">W przypadku wyboru naszej oferty zobowiązujemy się przed zawarciem umowy w terminie określonym przez Zamawiającego przedłożyć wykaz pracowników zatrudnionych na umowę o pracę, którzy będą bezpośrednio wykonywać prace związane z przedmiotowym zamówieniem zgodnie z załącznikiem  nr 3           do umowy. </w:t>
      </w:r>
    </w:p>
    <w:p w14:paraId="13DC1864" w14:textId="77777777" w:rsidR="007055EE" w:rsidRPr="00547BA7" w:rsidRDefault="007055EE" w:rsidP="007055EE">
      <w:pPr>
        <w:pStyle w:val="Tekstpodstawowywcity"/>
        <w:numPr>
          <w:ilvl w:val="0"/>
          <w:numId w:val="12"/>
        </w:numPr>
        <w:spacing w:after="0"/>
        <w:ind w:right="994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 xml:space="preserve">Zapoznaliśmy się z opisem przedmiotu zamówienia oraz wymogami Zamawiającego i nie wnosimy do nich żadnych zastrzeżeń. </w:t>
      </w:r>
    </w:p>
    <w:p w14:paraId="7DA080C0" w14:textId="77777777" w:rsidR="00CC22D9" w:rsidRPr="00547BA7" w:rsidRDefault="00C0785E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 xml:space="preserve">Uzyskaliśmy od Zamawiającego wszystkie informacje niezbędne do wykonania </w:t>
      </w:r>
      <w:r w:rsidR="00F751A1" w:rsidRPr="00547BA7">
        <w:rPr>
          <w:rFonts w:ascii="Lato" w:hAnsi="Lato" w:cs="Arial"/>
          <w:sz w:val="20"/>
          <w:szCs w:val="20"/>
        </w:rPr>
        <w:t xml:space="preserve">przedmiotu </w:t>
      </w:r>
      <w:r w:rsidRPr="00547BA7">
        <w:rPr>
          <w:rFonts w:ascii="Lato" w:hAnsi="Lato" w:cs="Arial"/>
          <w:sz w:val="20"/>
          <w:szCs w:val="20"/>
        </w:rPr>
        <w:t>zamówienia.</w:t>
      </w:r>
    </w:p>
    <w:p w14:paraId="11785072" w14:textId="77777777" w:rsidR="007055EE" w:rsidRPr="00547BA7" w:rsidRDefault="007055EE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Posiadamy kwalifikacje, doświadczenie, środki materialne i sprzęt, a także uprawnienia do wykonywania przedmiotu zamówienia, jeśli ustawy nakładają obowiązek posiadania takich uprawnień.</w:t>
      </w:r>
    </w:p>
    <w:p w14:paraId="4FB2E148" w14:textId="77777777" w:rsidR="007055EE" w:rsidRPr="00547BA7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3                        do ogłoszenia o zamówieniu.</w:t>
      </w:r>
    </w:p>
    <w:p w14:paraId="1C796605" w14:textId="77777777" w:rsidR="007055EE" w:rsidRPr="00547BA7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Wypełniliśmy obowiązki informacyjne przewidziane w art. 13 lub 14 RODO wobec osób fizycznych,            do których dane osobowe bezpośrednio lub pośrednio pozyskaliśmy w celu ubiegania się o udzielenie zamówienia publicznego w niniejszym postępowaniu;</w:t>
      </w:r>
    </w:p>
    <w:p w14:paraId="784B7FA4" w14:textId="77777777" w:rsidR="007055EE" w:rsidRPr="00547BA7" w:rsidRDefault="007055EE" w:rsidP="007055EE">
      <w:pPr>
        <w:pStyle w:val="Tekstpodstawowywcity"/>
        <w:numPr>
          <w:ilvl w:val="0"/>
          <w:numId w:val="12"/>
        </w:numPr>
        <w:spacing w:after="0"/>
        <w:ind w:right="-142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W przypadku wyboru naszej oferty umowę w imieniu Wykonawcy podpisze/ą/ :</w:t>
      </w:r>
    </w:p>
    <w:p w14:paraId="036CAEC4" w14:textId="343FB05B" w:rsidR="007055EE" w:rsidRPr="00547BA7" w:rsidRDefault="007055EE" w:rsidP="008F02B3">
      <w:pPr>
        <w:pStyle w:val="Tekstpodstawowywcity"/>
        <w:spacing w:after="0"/>
        <w:ind w:left="284" w:right="-142" w:firstLine="424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…………………………………………</w:t>
      </w:r>
      <w:r w:rsidR="008F02B3" w:rsidRPr="00547BA7">
        <w:rPr>
          <w:rFonts w:ascii="Lato" w:hAnsi="Lato" w:cs="Arial"/>
          <w:sz w:val="20"/>
          <w:szCs w:val="20"/>
        </w:rPr>
        <w:t>.</w:t>
      </w:r>
      <w:r w:rsidRPr="00547BA7">
        <w:rPr>
          <w:rFonts w:ascii="Lato" w:hAnsi="Lato" w:cs="Arial"/>
          <w:sz w:val="20"/>
          <w:szCs w:val="20"/>
        </w:rPr>
        <w:t xml:space="preserve"> stanowisko ………………………………………</w:t>
      </w:r>
    </w:p>
    <w:p w14:paraId="7B79562A" w14:textId="3212A293" w:rsidR="007055EE" w:rsidRPr="00547BA7" w:rsidRDefault="007055EE" w:rsidP="008F02B3">
      <w:pPr>
        <w:pStyle w:val="Tekstpodstawowywcity"/>
        <w:spacing w:after="0"/>
        <w:ind w:left="284" w:right="-142" w:firstLine="424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 xml:space="preserve">…………………………………………. stanowisko </w:t>
      </w:r>
      <w:r w:rsidR="008F02B3" w:rsidRPr="00547BA7">
        <w:rPr>
          <w:rFonts w:ascii="Lato" w:hAnsi="Lato" w:cs="Arial"/>
          <w:sz w:val="20"/>
          <w:szCs w:val="20"/>
        </w:rPr>
        <w:t>………………………………………</w:t>
      </w:r>
    </w:p>
    <w:p w14:paraId="15F0A910" w14:textId="77777777" w:rsidR="008F02B3" w:rsidRPr="00547BA7" w:rsidRDefault="008F02B3" w:rsidP="008F02B3">
      <w:pPr>
        <w:pStyle w:val="Tekstpodstawowywcity"/>
        <w:ind w:firstLine="425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W formie papierowej */w formie elektronicznej opatrzonej kwalifikowanym podpisem elektronicznym.</w:t>
      </w:r>
    </w:p>
    <w:p w14:paraId="7C0B87F5" w14:textId="77777777" w:rsidR="007055EE" w:rsidRPr="00547BA7" w:rsidRDefault="007055EE" w:rsidP="007055EE">
      <w:pPr>
        <w:pStyle w:val="Tekstpodstawowywcity"/>
        <w:numPr>
          <w:ilvl w:val="0"/>
          <w:numId w:val="12"/>
        </w:numPr>
        <w:spacing w:after="0"/>
        <w:ind w:right="-142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Uważamy się za związanych niniejszą ofertą przez okres 30 dni, licząc od upływu terminu składania ofert.</w:t>
      </w:r>
    </w:p>
    <w:p w14:paraId="616BBB50" w14:textId="77777777" w:rsidR="00F365D5" w:rsidRPr="00547BA7" w:rsidRDefault="00F365D5" w:rsidP="00F365D5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Oświadczam/y, że  nie podlegam/y wykluczeniu na podstawie art. 7 ust. 1 Ustawy z dnia 13 kwietnia 2022r. o szczególnych rozwiązaniach w zakresie przeciwdziałania wspieraniu agresji na Ukrainę oraz służących ochronie bezpieczeństwa narodowego (Dz.U. 835).</w:t>
      </w:r>
    </w:p>
    <w:p w14:paraId="7CFDC8E5" w14:textId="77777777" w:rsidR="007055EE" w:rsidRPr="00547BA7" w:rsidRDefault="007055EE" w:rsidP="007055EE">
      <w:pPr>
        <w:pStyle w:val="Tekstpodstawowywcity"/>
        <w:numPr>
          <w:ilvl w:val="0"/>
          <w:numId w:val="12"/>
        </w:numPr>
        <w:spacing w:after="0"/>
        <w:ind w:right="-142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Integralną część oferty stanowią następujące dokumenty:</w:t>
      </w:r>
    </w:p>
    <w:p w14:paraId="2F10FB6B" w14:textId="77777777" w:rsidR="005E72BA" w:rsidRPr="00547BA7" w:rsidRDefault="005E72BA" w:rsidP="005E72BA">
      <w:pPr>
        <w:pStyle w:val="Tekstpodstawowywcity"/>
        <w:numPr>
          <w:ilvl w:val="1"/>
          <w:numId w:val="16"/>
        </w:numPr>
        <w:spacing w:after="0"/>
        <w:ind w:right="-142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wypełniony i podpisany formularz ofertowy,</w:t>
      </w:r>
    </w:p>
    <w:p w14:paraId="398A0606" w14:textId="13D91168" w:rsidR="004530F6" w:rsidRPr="00547BA7" w:rsidRDefault="004530F6" w:rsidP="005E72BA">
      <w:pPr>
        <w:pStyle w:val="Tekstpodstawowywcity"/>
        <w:numPr>
          <w:ilvl w:val="1"/>
          <w:numId w:val="16"/>
        </w:numPr>
        <w:spacing w:after="0"/>
        <w:ind w:right="-142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wykaz usług wraz z referencjami</w:t>
      </w:r>
      <w:r w:rsidR="008F02B3" w:rsidRPr="00547BA7">
        <w:rPr>
          <w:rFonts w:ascii="Lato" w:hAnsi="Lato" w:cs="Arial"/>
          <w:sz w:val="20"/>
          <w:szCs w:val="20"/>
        </w:rPr>
        <w:t>,</w:t>
      </w:r>
    </w:p>
    <w:p w14:paraId="7F15D8F6" w14:textId="77777777" w:rsidR="005E72BA" w:rsidRPr="00547BA7" w:rsidRDefault="005E72BA" w:rsidP="005E72BA">
      <w:pPr>
        <w:pStyle w:val="Tekstpodstawowywcity"/>
        <w:numPr>
          <w:ilvl w:val="1"/>
          <w:numId w:val="16"/>
        </w:numPr>
        <w:spacing w:after="0"/>
        <w:ind w:right="-142"/>
        <w:jc w:val="both"/>
        <w:rPr>
          <w:rFonts w:ascii="Lato" w:hAnsi="Lato" w:cs="Arial"/>
          <w:sz w:val="20"/>
          <w:szCs w:val="20"/>
        </w:rPr>
      </w:pPr>
      <w:r w:rsidRPr="00547BA7">
        <w:rPr>
          <w:rFonts w:ascii="Lato" w:hAnsi="Lato" w:cs="Arial"/>
          <w:sz w:val="20"/>
          <w:szCs w:val="20"/>
        </w:rPr>
        <w:t>parafowany wzór umowy wraz z załącznikami,</w:t>
      </w:r>
    </w:p>
    <w:p w14:paraId="04314BD5" w14:textId="77777777" w:rsidR="00A72737" w:rsidRPr="00547BA7" w:rsidRDefault="00A72737" w:rsidP="005E72BA">
      <w:pPr>
        <w:widowControl/>
        <w:jc w:val="both"/>
        <w:rPr>
          <w:rFonts w:ascii="Lato" w:hAnsi="Lato" w:cs="Arial"/>
          <w:lang w:val="pl-PL"/>
        </w:rPr>
      </w:pPr>
    </w:p>
    <w:p w14:paraId="7236E498" w14:textId="77777777" w:rsidR="00F365D5" w:rsidRPr="00547BA7" w:rsidRDefault="00F365D5" w:rsidP="00A72737">
      <w:pPr>
        <w:widowControl/>
        <w:jc w:val="both"/>
        <w:rPr>
          <w:rFonts w:ascii="Lato" w:hAnsi="Lato" w:cs="Arial"/>
          <w:lang w:val="pl-PL"/>
        </w:rPr>
      </w:pPr>
    </w:p>
    <w:p w14:paraId="3EECA097" w14:textId="77777777" w:rsidR="00F365D5" w:rsidRPr="00547BA7" w:rsidRDefault="00F365D5" w:rsidP="00F365D5">
      <w:pPr>
        <w:rPr>
          <w:rFonts w:ascii="Lato" w:eastAsia="Times New Roman" w:hAnsi="Lato" w:cs="Arial"/>
          <w:i/>
          <w:sz w:val="20"/>
          <w:szCs w:val="20"/>
          <w:lang w:val="pl-PL" w:eastAsia="pl-PL"/>
        </w:rPr>
      </w:pPr>
      <w:r w:rsidRPr="00547BA7">
        <w:rPr>
          <w:rFonts w:ascii="Lato" w:eastAsia="Times New Roman" w:hAnsi="Lato" w:cs="Arial"/>
          <w:i/>
          <w:sz w:val="20"/>
          <w:szCs w:val="20"/>
          <w:lang w:val="pl-PL" w:eastAsia="pl-PL"/>
        </w:rPr>
        <w:t>Miejscowość ………….…………… dnia ………… roku</w:t>
      </w:r>
    </w:p>
    <w:p w14:paraId="16D9A6FC" w14:textId="77777777" w:rsidR="00F365D5" w:rsidRPr="00547BA7" w:rsidRDefault="00F365D5" w:rsidP="00F365D5">
      <w:pPr>
        <w:ind w:left="4500"/>
        <w:rPr>
          <w:rFonts w:ascii="Lato" w:eastAsia="Times New Roman" w:hAnsi="Lato" w:cs="Arial"/>
          <w:lang w:val="pl-PL" w:eastAsia="pl-PL"/>
        </w:rPr>
      </w:pPr>
      <w:r w:rsidRPr="00547BA7">
        <w:rPr>
          <w:rFonts w:ascii="Lato" w:eastAsia="Times New Roman" w:hAnsi="Lato" w:cs="Arial"/>
          <w:lang w:val="pl-PL" w:eastAsia="pl-PL"/>
        </w:rPr>
        <w:t xml:space="preserve">     </w:t>
      </w:r>
      <w:r w:rsidR="00912696" w:rsidRPr="00547BA7">
        <w:rPr>
          <w:rFonts w:ascii="Lato" w:eastAsia="Times New Roman" w:hAnsi="Lato" w:cs="Arial"/>
          <w:lang w:val="pl-PL" w:eastAsia="pl-PL"/>
        </w:rPr>
        <w:t xml:space="preserve">        </w:t>
      </w:r>
      <w:r w:rsidRPr="00547BA7">
        <w:rPr>
          <w:rFonts w:ascii="Lato" w:eastAsia="Times New Roman" w:hAnsi="Lato" w:cs="Arial"/>
          <w:lang w:val="pl-PL" w:eastAsia="pl-PL"/>
        </w:rPr>
        <w:t xml:space="preserve"> ………………………………………………..</w:t>
      </w:r>
    </w:p>
    <w:p w14:paraId="36E7DB21" w14:textId="77777777" w:rsidR="00F365D5" w:rsidRPr="00547BA7" w:rsidRDefault="00F365D5" w:rsidP="00F365D5">
      <w:pPr>
        <w:ind w:left="4500"/>
        <w:jc w:val="center"/>
        <w:rPr>
          <w:rFonts w:ascii="Lato" w:eastAsia="Times New Roman" w:hAnsi="Lato" w:cs="Arial"/>
          <w:i/>
          <w:sz w:val="18"/>
          <w:szCs w:val="18"/>
          <w:lang w:val="pl-PL" w:eastAsia="pl-PL"/>
        </w:rPr>
      </w:pPr>
      <w:r w:rsidRPr="00547BA7">
        <w:rPr>
          <w:rFonts w:ascii="Lato" w:eastAsia="Times New Roman" w:hAnsi="Lato" w:cs="Arial"/>
          <w:i/>
          <w:sz w:val="18"/>
          <w:szCs w:val="18"/>
          <w:lang w:val="pl-PL" w:eastAsia="pl-PL"/>
        </w:rPr>
        <w:t>(pieczęć i podpis osoby uprawnionej do</w:t>
      </w:r>
    </w:p>
    <w:p w14:paraId="77CE42B3" w14:textId="77777777" w:rsidR="00F365D5" w:rsidRPr="00547BA7" w:rsidRDefault="00F365D5" w:rsidP="00F365D5">
      <w:pPr>
        <w:ind w:left="4500"/>
        <w:jc w:val="center"/>
        <w:rPr>
          <w:rFonts w:ascii="Lato" w:eastAsia="Times New Roman" w:hAnsi="Lato" w:cs="Arial"/>
          <w:i/>
          <w:sz w:val="18"/>
          <w:szCs w:val="18"/>
          <w:lang w:val="pl-PL" w:eastAsia="pl-PL"/>
        </w:rPr>
      </w:pPr>
      <w:r w:rsidRPr="00547BA7">
        <w:rPr>
          <w:rFonts w:ascii="Lato" w:eastAsia="Times New Roman" w:hAnsi="Lato" w:cs="Arial"/>
          <w:i/>
          <w:sz w:val="18"/>
          <w:szCs w:val="18"/>
          <w:lang w:val="pl-PL" w:eastAsia="pl-PL"/>
        </w:rPr>
        <w:t>składania oświadczeń woli w imieniu Wykonawcy)</w:t>
      </w:r>
    </w:p>
    <w:p w14:paraId="3EE1B255" w14:textId="77777777" w:rsidR="00A72737" w:rsidRDefault="00A72737" w:rsidP="00F365D5">
      <w:pPr>
        <w:widowControl/>
        <w:jc w:val="both"/>
        <w:rPr>
          <w:rFonts w:ascii="Lato" w:hAnsi="Lato" w:cs="Arial"/>
          <w:sz w:val="20"/>
          <w:szCs w:val="20"/>
          <w:lang w:val="pl-PL"/>
        </w:rPr>
      </w:pPr>
    </w:p>
    <w:p w14:paraId="7A5AA2BC" w14:textId="77777777" w:rsidR="00760724" w:rsidRDefault="00760724" w:rsidP="00F365D5">
      <w:pPr>
        <w:widowControl/>
        <w:jc w:val="both"/>
        <w:rPr>
          <w:rFonts w:ascii="Lato" w:hAnsi="Lato" w:cs="Arial"/>
          <w:sz w:val="20"/>
          <w:szCs w:val="20"/>
          <w:lang w:val="pl-PL"/>
        </w:rPr>
      </w:pPr>
    </w:p>
    <w:p w14:paraId="6C1008E3" w14:textId="77777777" w:rsidR="00760724" w:rsidRDefault="00760724" w:rsidP="00F365D5">
      <w:pPr>
        <w:widowControl/>
        <w:jc w:val="both"/>
        <w:rPr>
          <w:rFonts w:ascii="Lato" w:hAnsi="Lato" w:cs="Arial"/>
          <w:sz w:val="20"/>
          <w:szCs w:val="20"/>
          <w:lang w:val="pl-PL"/>
        </w:rPr>
      </w:pPr>
    </w:p>
    <w:p w14:paraId="1849534D" w14:textId="77777777" w:rsidR="00760724" w:rsidRDefault="00760724" w:rsidP="00F365D5">
      <w:pPr>
        <w:widowControl/>
        <w:jc w:val="both"/>
        <w:rPr>
          <w:rFonts w:ascii="Lato" w:hAnsi="Lato" w:cs="Arial"/>
          <w:sz w:val="20"/>
          <w:szCs w:val="20"/>
          <w:lang w:val="pl-PL"/>
        </w:rPr>
      </w:pPr>
    </w:p>
    <w:p w14:paraId="2FB06079" w14:textId="4F88C3FC" w:rsidR="00760724" w:rsidRPr="00760724" w:rsidRDefault="00760724" w:rsidP="00760724">
      <w:pPr>
        <w:widowControl/>
        <w:jc w:val="both"/>
        <w:rPr>
          <w:rFonts w:ascii="Lato" w:hAnsi="Lato" w:cs="Arial"/>
          <w:i/>
          <w:iCs/>
          <w:sz w:val="20"/>
          <w:szCs w:val="20"/>
          <w:lang w:val="pl-PL"/>
        </w:rPr>
      </w:pPr>
      <w:r w:rsidRPr="00760724">
        <w:rPr>
          <w:rFonts w:ascii="Lato" w:hAnsi="Lato" w:cs="Arial"/>
          <w:i/>
          <w:iCs/>
          <w:sz w:val="20"/>
          <w:szCs w:val="20"/>
          <w:lang w:val="pl-PL"/>
        </w:rPr>
        <w:t xml:space="preserve">          *niepotrzebne skreślić</w:t>
      </w:r>
    </w:p>
    <w:sectPr w:rsidR="00760724" w:rsidRPr="00760724" w:rsidSect="005E72BA">
      <w:type w:val="continuous"/>
      <w:pgSz w:w="11910" w:h="16850"/>
      <w:pgMar w:top="568" w:right="567" w:bottom="340" w:left="993" w:header="363" w:footer="868" w:gutter="0"/>
      <w:pgNumType w:start="8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689F" w14:textId="77777777" w:rsidR="00582122" w:rsidRDefault="00582122" w:rsidP="006E0E0C">
      <w:r>
        <w:separator/>
      </w:r>
    </w:p>
  </w:endnote>
  <w:endnote w:type="continuationSeparator" w:id="0">
    <w:p w14:paraId="66ABD992" w14:textId="77777777" w:rsidR="00582122" w:rsidRDefault="00582122" w:rsidP="006E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C787" w14:textId="77777777" w:rsidR="00582122" w:rsidRDefault="00582122" w:rsidP="006E0E0C">
      <w:r>
        <w:separator/>
      </w:r>
    </w:p>
  </w:footnote>
  <w:footnote w:type="continuationSeparator" w:id="0">
    <w:p w14:paraId="627DDFE4" w14:textId="77777777" w:rsidR="00582122" w:rsidRDefault="00582122" w:rsidP="006E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4E0"/>
    <w:multiLevelType w:val="hybridMultilevel"/>
    <w:tmpl w:val="7D22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5292EC">
      <w:start w:val="1"/>
      <w:numFmt w:val="decimal"/>
      <w:lvlText w:val="%2."/>
      <w:lvlJc w:val="left"/>
      <w:pPr>
        <w:ind w:left="1440" w:hanging="360"/>
      </w:pPr>
      <w:rPr>
        <w:rFonts w:ascii="Lato" w:eastAsia="Times New Roman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0347"/>
    <w:multiLevelType w:val="multilevel"/>
    <w:tmpl w:val="F14A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5F47"/>
    <w:multiLevelType w:val="hybridMultilevel"/>
    <w:tmpl w:val="FFFFFFFF"/>
    <w:lvl w:ilvl="0" w:tplc="D71A7F18">
      <w:start w:val="1"/>
      <w:numFmt w:val="decimal"/>
      <w:lvlText w:val="%1."/>
      <w:lvlJc w:val="left"/>
      <w:pPr>
        <w:ind w:left="678" w:hanging="426"/>
      </w:pPr>
      <w:rPr>
        <w:rFonts w:cs="Times New Roman" w:hint="default"/>
        <w:spacing w:val="-2"/>
        <w:w w:val="123"/>
      </w:rPr>
    </w:lvl>
    <w:lvl w:ilvl="1" w:tplc="2D929A6C">
      <w:start w:val="1"/>
      <w:numFmt w:val="bullet"/>
      <w:lvlText w:val="•"/>
      <w:lvlJc w:val="left"/>
      <w:pPr>
        <w:ind w:left="1630" w:hanging="426"/>
      </w:pPr>
      <w:rPr>
        <w:rFonts w:hint="default"/>
      </w:rPr>
    </w:lvl>
    <w:lvl w:ilvl="2" w:tplc="B7302EDE">
      <w:start w:val="1"/>
      <w:numFmt w:val="bullet"/>
      <w:lvlText w:val="•"/>
      <w:lvlJc w:val="left"/>
      <w:pPr>
        <w:ind w:left="2581" w:hanging="426"/>
      </w:pPr>
      <w:rPr>
        <w:rFonts w:hint="default"/>
      </w:rPr>
    </w:lvl>
    <w:lvl w:ilvl="3" w:tplc="50240F7A">
      <w:start w:val="1"/>
      <w:numFmt w:val="bullet"/>
      <w:lvlText w:val="•"/>
      <w:lvlJc w:val="left"/>
      <w:pPr>
        <w:ind w:left="3531" w:hanging="426"/>
      </w:pPr>
      <w:rPr>
        <w:rFonts w:hint="default"/>
      </w:rPr>
    </w:lvl>
    <w:lvl w:ilvl="4" w:tplc="2F5C6084">
      <w:start w:val="1"/>
      <w:numFmt w:val="bullet"/>
      <w:lvlText w:val="•"/>
      <w:lvlJc w:val="left"/>
      <w:pPr>
        <w:ind w:left="4482" w:hanging="426"/>
      </w:pPr>
      <w:rPr>
        <w:rFonts w:hint="default"/>
      </w:rPr>
    </w:lvl>
    <w:lvl w:ilvl="5" w:tplc="FE14D40E">
      <w:start w:val="1"/>
      <w:numFmt w:val="bullet"/>
      <w:lvlText w:val="•"/>
      <w:lvlJc w:val="left"/>
      <w:pPr>
        <w:ind w:left="5433" w:hanging="426"/>
      </w:pPr>
      <w:rPr>
        <w:rFonts w:hint="default"/>
      </w:rPr>
    </w:lvl>
    <w:lvl w:ilvl="6" w:tplc="DA6C198E">
      <w:start w:val="1"/>
      <w:numFmt w:val="bullet"/>
      <w:lvlText w:val="•"/>
      <w:lvlJc w:val="left"/>
      <w:pPr>
        <w:ind w:left="6383" w:hanging="426"/>
      </w:pPr>
      <w:rPr>
        <w:rFonts w:hint="default"/>
      </w:rPr>
    </w:lvl>
    <w:lvl w:ilvl="7" w:tplc="A260E5B4">
      <w:start w:val="1"/>
      <w:numFmt w:val="bullet"/>
      <w:lvlText w:val="•"/>
      <w:lvlJc w:val="left"/>
      <w:pPr>
        <w:ind w:left="7334" w:hanging="426"/>
      </w:pPr>
      <w:rPr>
        <w:rFonts w:hint="default"/>
      </w:rPr>
    </w:lvl>
    <w:lvl w:ilvl="8" w:tplc="BF1C0DE0">
      <w:start w:val="1"/>
      <w:numFmt w:val="bullet"/>
      <w:lvlText w:val="•"/>
      <w:lvlJc w:val="left"/>
      <w:pPr>
        <w:ind w:left="8285" w:hanging="426"/>
      </w:pPr>
      <w:rPr>
        <w:rFonts w:hint="default"/>
      </w:rPr>
    </w:lvl>
  </w:abstractNum>
  <w:abstractNum w:abstractNumId="4" w15:restartNumberingAfterBreak="0">
    <w:nsid w:val="178A4717"/>
    <w:multiLevelType w:val="hybridMultilevel"/>
    <w:tmpl w:val="B69C1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CDB03BB"/>
    <w:multiLevelType w:val="hybridMultilevel"/>
    <w:tmpl w:val="54D03DE2"/>
    <w:lvl w:ilvl="0" w:tplc="5CAC9F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57FC4FBB"/>
    <w:multiLevelType w:val="hybridMultilevel"/>
    <w:tmpl w:val="84624430"/>
    <w:lvl w:ilvl="0" w:tplc="3F60A19A">
      <w:start w:val="4"/>
      <w:numFmt w:val="decimal"/>
      <w:lvlText w:val="12.%1."/>
      <w:lvlJc w:val="left"/>
    </w:lvl>
    <w:lvl w:ilvl="1" w:tplc="2702EC04">
      <w:numFmt w:val="decimal"/>
      <w:lvlText w:val=""/>
      <w:lvlJc w:val="left"/>
    </w:lvl>
    <w:lvl w:ilvl="2" w:tplc="E6B8AE58">
      <w:numFmt w:val="decimal"/>
      <w:lvlText w:val=""/>
      <w:lvlJc w:val="left"/>
    </w:lvl>
    <w:lvl w:ilvl="3" w:tplc="F2FA2C66">
      <w:numFmt w:val="decimal"/>
      <w:lvlText w:val=""/>
      <w:lvlJc w:val="left"/>
    </w:lvl>
    <w:lvl w:ilvl="4" w:tplc="B6DEDFD8">
      <w:numFmt w:val="decimal"/>
      <w:lvlText w:val=""/>
      <w:lvlJc w:val="left"/>
    </w:lvl>
    <w:lvl w:ilvl="5" w:tplc="F606F19E">
      <w:numFmt w:val="decimal"/>
      <w:lvlText w:val=""/>
      <w:lvlJc w:val="left"/>
    </w:lvl>
    <w:lvl w:ilvl="6" w:tplc="DB8869C8">
      <w:numFmt w:val="decimal"/>
      <w:lvlText w:val=""/>
      <w:lvlJc w:val="left"/>
    </w:lvl>
    <w:lvl w:ilvl="7" w:tplc="8A86C00C">
      <w:numFmt w:val="decimal"/>
      <w:lvlText w:val=""/>
      <w:lvlJc w:val="left"/>
    </w:lvl>
    <w:lvl w:ilvl="8" w:tplc="23524276">
      <w:numFmt w:val="decimal"/>
      <w:lvlText w:val=""/>
      <w:lvlJc w:val="left"/>
    </w:lvl>
  </w:abstractNum>
  <w:abstractNum w:abstractNumId="9" w15:restartNumberingAfterBreak="0">
    <w:nsid w:val="58743173"/>
    <w:multiLevelType w:val="hybridMultilevel"/>
    <w:tmpl w:val="6FF45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B2393"/>
    <w:multiLevelType w:val="hybridMultilevel"/>
    <w:tmpl w:val="A43AEDC8"/>
    <w:lvl w:ilvl="0" w:tplc="F6501ACE">
      <w:start w:val="2"/>
      <w:numFmt w:val="bullet"/>
      <w:lvlText w:val="-"/>
      <w:lvlJc w:val="left"/>
      <w:pPr>
        <w:ind w:left="927" w:hanging="360"/>
      </w:pPr>
      <w:rPr>
        <w:rFonts w:ascii="Cambria" w:eastAsia="Calibri" w:hAnsi="Cambria" w:cs="Cambri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1B4EB0"/>
    <w:multiLevelType w:val="hybridMultilevel"/>
    <w:tmpl w:val="CEAE9F30"/>
    <w:lvl w:ilvl="0" w:tplc="2D4C28E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6C5C"/>
    <w:multiLevelType w:val="multilevel"/>
    <w:tmpl w:val="E0441E9C"/>
    <w:lvl w:ilvl="0">
      <w:start w:val="1"/>
      <w:numFmt w:val="decimal"/>
      <w:lvlText w:val="%1"/>
      <w:lvlJc w:val="left"/>
      <w:pPr>
        <w:ind w:left="416" w:hanging="56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569"/>
      </w:pPr>
      <w:rPr>
        <w:rFonts w:ascii="Cambria" w:eastAsia="Times New Roman" w:hAnsi="Cambria" w:cs="Cambria" w:hint="default"/>
        <w:spacing w:val="-2"/>
        <w:w w:val="111"/>
        <w:sz w:val="20"/>
        <w:szCs w:val="20"/>
      </w:rPr>
    </w:lvl>
    <w:lvl w:ilvl="2">
      <w:start w:val="1"/>
      <w:numFmt w:val="bullet"/>
      <w:lvlText w:val="•"/>
      <w:lvlJc w:val="left"/>
      <w:pPr>
        <w:ind w:left="2060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2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2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3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4" w:hanging="569"/>
      </w:pPr>
      <w:rPr>
        <w:rFonts w:hint="default"/>
      </w:rPr>
    </w:lvl>
  </w:abstractNum>
  <w:abstractNum w:abstractNumId="14" w15:restartNumberingAfterBreak="0">
    <w:nsid w:val="6E8D53F0"/>
    <w:multiLevelType w:val="hybridMultilevel"/>
    <w:tmpl w:val="5F4C6638"/>
    <w:lvl w:ilvl="0" w:tplc="0CFA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C5782"/>
    <w:multiLevelType w:val="hybridMultilevel"/>
    <w:tmpl w:val="FDB82CBE"/>
    <w:lvl w:ilvl="0" w:tplc="FB5CB3E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84D4A"/>
    <w:multiLevelType w:val="hybridMultilevel"/>
    <w:tmpl w:val="50123AD2"/>
    <w:lvl w:ilvl="0" w:tplc="DDAA793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95802">
    <w:abstractNumId w:val="3"/>
  </w:num>
  <w:num w:numId="2" w16cid:durableId="711661691">
    <w:abstractNumId w:val="13"/>
  </w:num>
  <w:num w:numId="3" w16cid:durableId="592516110">
    <w:abstractNumId w:val="4"/>
  </w:num>
  <w:num w:numId="4" w16cid:durableId="702512749">
    <w:abstractNumId w:val="6"/>
  </w:num>
  <w:num w:numId="5" w16cid:durableId="2140685867">
    <w:abstractNumId w:val="15"/>
  </w:num>
  <w:num w:numId="6" w16cid:durableId="1502620884">
    <w:abstractNumId w:val="1"/>
  </w:num>
  <w:num w:numId="7" w16cid:durableId="6959336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2948901">
    <w:abstractNumId w:val="10"/>
  </w:num>
  <w:num w:numId="9" w16cid:durableId="1877738199">
    <w:abstractNumId w:val="8"/>
  </w:num>
  <w:num w:numId="10" w16cid:durableId="1374191017">
    <w:abstractNumId w:val="5"/>
  </w:num>
  <w:num w:numId="11" w16cid:durableId="1271087928">
    <w:abstractNumId w:val="2"/>
  </w:num>
  <w:num w:numId="12" w16cid:durableId="93601498">
    <w:abstractNumId w:val="16"/>
  </w:num>
  <w:num w:numId="13" w16cid:durableId="377559369">
    <w:abstractNumId w:val="7"/>
  </w:num>
  <w:num w:numId="14" w16cid:durableId="1290092901">
    <w:abstractNumId w:val="11"/>
  </w:num>
  <w:num w:numId="15" w16cid:durableId="564997791">
    <w:abstractNumId w:val="9"/>
  </w:num>
  <w:num w:numId="16" w16cid:durableId="1122724606">
    <w:abstractNumId w:val="0"/>
  </w:num>
  <w:num w:numId="17" w16cid:durableId="1635022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F6"/>
    <w:rsid w:val="00007CF4"/>
    <w:rsid w:val="00021B93"/>
    <w:rsid w:val="00027031"/>
    <w:rsid w:val="00031863"/>
    <w:rsid w:val="00032F28"/>
    <w:rsid w:val="00033194"/>
    <w:rsid w:val="00034B94"/>
    <w:rsid w:val="00041529"/>
    <w:rsid w:val="00047943"/>
    <w:rsid w:val="00077B24"/>
    <w:rsid w:val="000819BF"/>
    <w:rsid w:val="00081FBF"/>
    <w:rsid w:val="00090CCC"/>
    <w:rsid w:val="000A0E27"/>
    <w:rsid w:val="000C42CC"/>
    <w:rsid w:val="000D5AB5"/>
    <w:rsid w:val="000D7733"/>
    <w:rsid w:val="000E54E0"/>
    <w:rsid w:val="000F2EF6"/>
    <w:rsid w:val="00104BD6"/>
    <w:rsid w:val="00110901"/>
    <w:rsid w:val="00110BE2"/>
    <w:rsid w:val="00123A96"/>
    <w:rsid w:val="0012729A"/>
    <w:rsid w:val="00130D02"/>
    <w:rsid w:val="001360E4"/>
    <w:rsid w:val="00137094"/>
    <w:rsid w:val="001444A5"/>
    <w:rsid w:val="0015636E"/>
    <w:rsid w:val="00167D17"/>
    <w:rsid w:val="001711A3"/>
    <w:rsid w:val="0018092F"/>
    <w:rsid w:val="00191047"/>
    <w:rsid w:val="001A1321"/>
    <w:rsid w:val="001A26AF"/>
    <w:rsid w:val="001A4264"/>
    <w:rsid w:val="001A6A63"/>
    <w:rsid w:val="001B5E98"/>
    <w:rsid w:val="001C6438"/>
    <w:rsid w:val="001C6CD3"/>
    <w:rsid w:val="001D02CF"/>
    <w:rsid w:val="001D19B8"/>
    <w:rsid w:val="001D43CB"/>
    <w:rsid w:val="001D44FC"/>
    <w:rsid w:val="001F4975"/>
    <w:rsid w:val="001F6A6E"/>
    <w:rsid w:val="00203C8A"/>
    <w:rsid w:val="0020633A"/>
    <w:rsid w:val="00207317"/>
    <w:rsid w:val="00217F97"/>
    <w:rsid w:val="002230D8"/>
    <w:rsid w:val="00226B56"/>
    <w:rsid w:val="002413C6"/>
    <w:rsid w:val="00256BB2"/>
    <w:rsid w:val="0026024E"/>
    <w:rsid w:val="0027343F"/>
    <w:rsid w:val="002812DD"/>
    <w:rsid w:val="0028311C"/>
    <w:rsid w:val="00283BCD"/>
    <w:rsid w:val="00285130"/>
    <w:rsid w:val="0029145B"/>
    <w:rsid w:val="00292A79"/>
    <w:rsid w:val="002961C7"/>
    <w:rsid w:val="00296FF8"/>
    <w:rsid w:val="00297047"/>
    <w:rsid w:val="002B0C20"/>
    <w:rsid w:val="002B3A74"/>
    <w:rsid w:val="002C338E"/>
    <w:rsid w:val="002D3F07"/>
    <w:rsid w:val="002D7FFB"/>
    <w:rsid w:val="002E7BD3"/>
    <w:rsid w:val="002F2681"/>
    <w:rsid w:val="00301396"/>
    <w:rsid w:val="003048F0"/>
    <w:rsid w:val="00306952"/>
    <w:rsid w:val="00315587"/>
    <w:rsid w:val="00317499"/>
    <w:rsid w:val="0032028D"/>
    <w:rsid w:val="00336717"/>
    <w:rsid w:val="00345B1E"/>
    <w:rsid w:val="0035222A"/>
    <w:rsid w:val="00365829"/>
    <w:rsid w:val="003A0A1C"/>
    <w:rsid w:val="003A73CD"/>
    <w:rsid w:val="003B72B6"/>
    <w:rsid w:val="003C795F"/>
    <w:rsid w:val="003D3388"/>
    <w:rsid w:val="003D3DDA"/>
    <w:rsid w:val="003E1970"/>
    <w:rsid w:val="003E34D3"/>
    <w:rsid w:val="003F16B3"/>
    <w:rsid w:val="003F761B"/>
    <w:rsid w:val="00403578"/>
    <w:rsid w:val="00405AE9"/>
    <w:rsid w:val="00416026"/>
    <w:rsid w:val="0042305B"/>
    <w:rsid w:val="0042626F"/>
    <w:rsid w:val="00430A24"/>
    <w:rsid w:val="00436066"/>
    <w:rsid w:val="00436C7E"/>
    <w:rsid w:val="004442A1"/>
    <w:rsid w:val="0045224D"/>
    <w:rsid w:val="004530F6"/>
    <w:rsid w:val="0045591A"/>
    <w:rsid w:val="00461061"/>
    <w:rsid w:val="00477B0E"/>
    <w:rsid w:val="004C2626"/>
    <w:rsid w:val="004D09C2"/>
    <w:rsid w:val="004D3A83"/>
    <w:rsid w:val="004D4CDF"/>
    <w:rsid w:val="004F25F0"/>
    <w:rsid w:val="004F4FB1"/>
    <w:rsid w:val="00512D4C"/>
    <w:rsid w:val="00515977"/>
    <w:rsid w:val="005235DB"/>
    <w:rsid w:val="0054617D"/>
    <w:rsid w:val="00547BA7"/>
    <w:rsid w:val="00555698"/>
    <w:rsid w:val="00574E3F"/>
    <w:rsid w:val="0058188C"/>
    <w:rsid w:val="00582122"/>
    <w:rsid w:val="00585EA3"/>
    <w:rsid w:val="005968E0"/>
    <w:rsid w:val="005A0C7E"/>
    <w:rsid w:val="005B3438"/>
    <w:rsid w:val="005B384E"/>
    <w:rsid w:val="005D7EB3"/>
    <w:rsid w:val="005E6529"/>
    <w:rsid w:val="005E72BA"/>
    <w:rsid w:val="005F14C8"/>
    <w:rsid w:val="005F268F"/>
    <w:rsid w:val="005F6D9C"/>
    <w:rsid w:val="00602115"/>
    <w:rsid w:val="0061577A"/>
    <w:rsid w:val="00616725"/>
    <w:rsid w:val="00635923"/>
    <w:rsid w:val="006559FC"/>
    <w:rsid w:val="0066568C"/>
    <w:rsid w:val="0067232A"/>
    <w:rsid w:val="006966B6"/>
    <w:rsid w:val="006A3F6F"/>
    <w:rsid w:val="006A5930"/>
    <w:rsid w:val="006C6F61"/>
    <w:rsid w:val="006E0E0C"/>
    <w:rsid w:val="006E15C1"/>
    <w:rsid w:val="006E5118"/>
    <w:rsid w:val="007055EE"/>
    <w:rsid w:val="0071146B"/>
    <w:rsid w:val="007137F2"/>
    <w:rsid w:val="00715E4D"/>
    <w:rsid w:val="00731548"/>
    <w:rsid w:val="00732943"/>
    <w:rsid w:val="007358F8"/>
    <w:rsid w:val="007363F2"/>
    <w:rsid w:val="00745F45"/>
    <w:rsid w:val="00757E5D"/>
    <w:rsid w:val="00760724"/>
    <w:rsid w:val="00767DC8"/>
    <w:rsid w:val="007723CB"/>
    <w:rsid w:val="007726B8"/>
    <w:rsid w:val="00780714"/>
    <w:rsid w:val="00787C19"/>
    <w:rsid w:val="007A04F1"/>
    <w:rsid w:val="007A1923"/>
    <w:rsid w:val="007B06C2"/>
    <w:rsid w:val="007B0748"/>
    <w:rsid w:val="007B3ED4"/>
    <w:rsid w:val="007B4059"/>
    <w:rsid w:val="007B6444"/>
    <w:rsid w:val="007C4CA5"/>
    <w:rsid w:val="007E799C"/>
    <w:rsid w:val="007F58D6"/>
    <w:rsid w:val="00811992"/>
    <w:rsid w:val="008131E0"/>
    <w:rsid w:val="00826C0C"/>
    <w:rsid w:val="00833015"/>
    <w:rsid w:val="00842DA3"/>
    <w:rsid w:val="00862224"/>
    <w:rsid w:val="00871DF7"/>
    <w:rsid w:val="00871FFD"/>
    <w:rsid w:val="00892476"/>
    <w:rsid w:val="008E5E85"/>
    <w:rsid w:val="008F02B3"/>
    <w:rsid w:val="008F18E2"/>
    <w:rsid w:val="008F4C89"/>
    <w:rsid w:val="0090488C"/>
    <w:rsid w:val="00912696"/>
    <w:rsid w:val="00914174"/>
    <w:rsid w:val="00920745"/>
    <w:rsid w:val="00925362"/>
    <w:rsid w:val="009256FB"/>
    <w:rsid w:val="00933BFF"/>
    <w:rsid w:val="009466CF"/>
    <w:rsid w:val="009471E7"/>
    <w:rsid w:val="0095578C"/>
    <w:rsid w:val="00955998"/>
    <w:rsid w:val="00955D92"/>
    <w:rsid w:val="00970F80"/>
    <w:rsid w:val="00975C9C"/>
    <w:rsid w:val="00985ADA"/>
    <w:rsid w:val="00991E72"/>
    <w:rsid w:val="009A6B94"/>
    <w:rsid w:val="009D09C7"/>
    <w:rsid w:val="009D1332"/>
    <w:rsid w:val="009D3D5B"/>
    <w:rsid w:val="009E4C98"/>
    <w:rsid w:val="009E5E60"/>
    <w:rsid w:val="009F5F1F"/>
    <w:rsid w:val="00A01FA7"/>
    <w:rsid w:val="00A06F15"/>
    <w:rsid w:val="00A13DA1"/>
    <w:rsid w:val="00A1413F"/>
    <w:rsid w:val="00A14F71"/>
    <w:rsid w:val="00A24155"/>
    <w:rsid w:val="00A32AF0"/>
    <w:rsid w:val="00A55716"/>
    <w:rsid w:val="00A72737"/>
    <w:rsid w:val="00A72F71"/>
    <w:rsid w:val="00A8168E"/>
    <w:rsid w:val="00A8349B"/>
    <w:rsid w:val="00A84742"/>
    <w:rsid w:val="00A87803"/>
    <w:rsid w:val="00AA0075"/>
    <w:rsid w:val="00AA21B2"/>
    <w:rsid w:val="00AB2D0B"/>
    <w:rsid w:val="00AC7EBB"/>
    <w:rsid w:val="00AD482F"/>
    <w:rsid w:val="00AD774C"/>
    <w:rsid w:val="00AE52B5"/>
    <w:rsid w:val="00B00AD8"/>
    <w:rsid w:val="00B0550C"/>
    <w:rsid w:val="00B13B90"/>
    <w:rsid w:val="00B14826"/>
    <w:rsid w:val="00B22AA6"/>
    <w:rsid w:val="00B41B9A"/>
    <w:rsid w:val="00B46E6B"/>
    <w:rsid w:val="00B55930"/>
    <w:rsid w:val="00B575A7"/>
    <w:rsid w:val="00B6076E"/>
    <w:rsid w:val="00BC6355"/>
    <w:rsid w:val="00BE0F5B"/>
    <w:rsid w:val="00BE31A2"/>
    <w:rsid w:val="00BE4F69"/>
    <w:rsid w:val="00C01961"/>
    <w:rsid w:val="00C0513B"/>
    <w:rsid w:val="00C05F5D"/>
    <w:rsid w:val="00C0785E"/>
    <w:rsid w:val="00C276EA"/>
    <w:rsid w:val="00C307F5"/>
    <w:rsid w:val="00C30D5B"/>
    <w:rsid w:val="00C437BA"/>
    <w:rsid w:val="00C47C48"/>
    <w:rsid w:val="00C65609"/>
    <w:rsid w:val="00C820B7"/>
    <w:rsid w:val="00C91E3C"/>
    <w:rsid w:val="00C963E7"/>
    <w:rsid w:val="00CB1849"/>
    <w:rsid w:val="00CB28FE"/>
    <w:rsid w:val="00CC22D9"/>
    <w:rsid w:val="00CC2A3B"/>
    <w:rsid w:val="00CC4D5A"/>
    <w:rsid w:val="00CC7B5D"/>
    <w:rsid w:val="00CC7C0F"/>
    <w:rsid w:val="00CD19DA"/>
    <w:rsid w:val="00D123E2"/>
    <w:rsid w:val="00D143EB"/>
    <w:rsid w:val="00D1621D"/>
    <w:rsid w:val="00D233AC"/>
    <w:rsid w:val="00D30943"/>
    <w:rsid w:val="00D31EEB"/>
    <w:rsid w:val="00D3622E"/>
    <w:rsid w:val="00D36781"/>
    <w:rsid w:val="00D44D2B"/>
    <w:rsid w:val="00D50F64"/>
    <w:rsid w:val="00D533CD"/>
    <w:rsid w:val="00D61E9D"/>
    <w:rsid w:val="00D628F8"/>
    <w:rsid w:val="00D66E3B"/>
    <w:rsid w:val="00D8251F"/>
    <w:rsid w:val="00D93108"/>
    <w:rsid w:val="00DA41BA"/>
    <w:rsid w:val="00DC01BD"/>
    <w:rsid w:val="00DC26D3"/>
    <w:rsid w:val="00DC2E8A"/>
    <w:rsid w:val="00DD2329"/>
    <w:rsid w:val="00DE0A43"/>
    <w:rsid w:val="00DE7FC1"/>
    <w:rsid w:val="00DF2157"/>
    <w:rsid w:val="00DF33F1"/>
    <w:rsid w:val="00DF6D9F"/>
    <w:rsid w:val="00E23602"/>
    <w:rsid w:val="00E26CB7"/>
    <w:rsid w:val="00E4548C"/>
    <w:rsid w:val="00E8302C"/>
    <w:rsid w:val="00E84097"/>
    <w:rsid w:val="00E94097"/>
    <w:rsid w:val="00E94120"/>
    <w:rsid w:val="00E963BB"/>
    <w:rsid w:val="00EA56CE"/>
    <w:rsid w:val="00EB25F3"/>
    <w:rsid w:val="00EC15D5"/>
    <w:rsid w:val="00ED6046"/>
    <w:rsid w:val="00EE0E0B"/>
    <w:rsid w:val="00EF0A8B"/>
    <w:rsid w:val="00EF51BD"/>
    <w:rsid w:val="00EF6B17"/>
    <w:rsid w:val="00EF6B8E"/>
    <w:rsid w:val="00F16E79"/>
    <w:rsid w:val="00F27FCF"/>
    <w:rsid w:val="00F30051"/>
    <w:rsid w:val="00F342D8"/>
    <w:rsid w:val="00F365D5"/>
    <w:rsid w:val="00F379B6"/>
    <w:rsid w:val="00F5541C"/>
    <w:rsid w:val="00F57B35"/>
    <w:rsid w:val="00F72D77"/>
    <w:rsid w:val="00F751A1"/>
    <w:rsid w:val="00F7659B"/>
    <w:rsid w:val="00F91953"/>
    <w:rsid w:val="00F96311"/>
    <w:rsid w:val="00FA517E"/>
    <w:rsid w:val="00FD021C"/>
    <w:rsid w:val="00FD4801"/>
    <w:rsid w:val="00FE2134"/>
    <w:rsid w:val="00FE63C2"/>
    <w:rsid w:val="00FE7B6F"/>
    <w:rsid w:val="00FF5B44"/>
    <w:rsid w:val="00FF6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3093"/>
  <w15:docId w15:val="{711E3F5A-DA44-44D2-A239-C5E77771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B44"/>
    <w:pPr>
      <w:widowControl w:val="0"/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Nagwek3">
    <w:name w:val="heading 3"/>
    <w:basedOn w:val="Normalny"/>
    <w:link w:val="Nagwek3Znak"/>
    <w:uiPriority w:val="99"/>
    <w:qFormat/>
    <w:rsid w:val="000F2EF6"/>
    <w:pPr>
      <w:spacing w:before="19"/>
      <w:ind w:left="108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link w:val="Nagwek4Znak"/>
    <w:uiPriority w:val="99"/>
    <w:qFormat/>
    <w:rsid w:val="000F2EF6"/>
    <w:pPr>
      <w:ind w:left="799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807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807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F2EF6"/>
    <w:rPr>
      <w:rFonts w:ascii="Cambria" w:eastAsia="Calibri" w:hAnsi="Cambria" w:cs="Cambria"/>
      <w:b/>
      <w:bCs/>
      <w:sz w:val="24"/>
      <w:szCs w:val="24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0F2EF6"/>
    <w:rPr>
      <w:rFonts w:ascii="Cambria" w:eastAsia="Calibri" w:hAnsi="Cambria" w:cs="Cambria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0F2EF6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2EF6"/>
    <w:rPr>
      <w:rFonts w:ascii="Cambria" w:eastAsia="Calibri" w:hAnsi="Cambria" w:cs="Cambri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34"/>
    <w:qFormat/>
    <w:rsid w:val="000F2EF6"/>
    <w:pPr>
      <w:spacing w:before="120"/>
      <w:ind w:left="1551" w:hanging="425"/>
    </w:pPr>
  </w:style>
  <w:style w:type="paragraph" w:customStyle="1" w:styleId="TableParagraph">
    <w:name w:val="Table Paragraph"/>
    <w:basedOn w:val="Normalny"/>
    <w:uiPriority w:val="99"/>
    <w:rsid w:val="000F2EF6"/>
    <w:pPr>
      <w:jc w:val="center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780714"/>
    <w:pPr>
      <w:widowControl w:val="0"/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780714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780714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67232A"/>
    <w:rPr>
      <w:color w:val="0000FF" w:themeColor="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360E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360E4"/>
    <w:rPr>
      <w:rFonts w:ascii="Tahoma" w:eastAsia="Calibri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nhideWhenUsed/>
    <w:rsid w:val="00711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146B"/>
    <w:rPr>
      <w:rFonts w:ascii="Cambria" w:eastAsia="Calibri" w:hAnsi="Cambria" w:cs="Cambria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711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146B"/>
    <w:rPr>
      <w:rFonts w:ascii="Cambria" w:eastAsia="Calibri" w:hAnsi="Cambria" w:cs="Cambria"/>
      <w:lang w:val="en-US" w:eastAsia="en-US"/>
    </w:rPr>
  </w:style>
  <w:style w:type="paragraph" w:styleId="Tekstpodstawowy3">
    <w:name w:val="Body Text 3"/>
    <w:basedOn w:val="Normalny"/>
    <w:link w:val="Tekstpodstawowy3Znak"/>
    <w:unhideWhenUsed/>
    <w:rsid w:val="0071146B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1146B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35222A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222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C0785E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785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F5D"/>
    <w:rPr>
      <w:rFonts w:ascii="Tahoma" w:eastAsia="Calibri" w:hAnsi="Tahoma" w:cs="Tahoma"/>
      <w:sz w:val="16"/>
      <w:szCs w:val="16"/>
      <w:lang w:val="en-US"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92476"/>
    <w:pPr>
      <w:ind w:firstLine="360"/>
    </w:pPr>
    <w:rPr>
      <w:sz w:val="22"/>
      <w:szCs w:val="22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92476"/>
    <w:rPr>
      <w:rFonts w:ascii="Cambria" w:eastAsia="Calibri" w:hAnsi="Cambria" w:cs="Cambri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5CA1C-B4F5-4FF1-B1B2-9EF87475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1764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Olencja</dc:creator>
  <cp:lastModifiedBy>Marek Gmitrowicz</cp:lastModifiedBy>
  <cp:revision>9</cp:revision>
  <cp:lastPrinted>2021-06-28T12:06:00Z</cp:lastPrinted>
  <dcterms:created xsi:type="dcterms:W3CDTF">2026-03-12T07:11:00Z</dcterms:created>
  <dcterms:modified xsi:type="dcterms:W3CDTF">2026-03-16T11:25:00Z</dcterms:modified>
</cp:coreProperties>
</file>