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5AA54E33" w:rsidR="00E52F5E" w:rsidRPr="00957248" w:rsidRDefault="00611F7B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0800-OP.263.23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37D7DFD5" w14:textId="77777777" w:rsidR="00611F7B" w:rsidRDefault="00611F7B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FB2D062" w14:textId="77777777" w:rsidR="00611F7B" w:rsidRDefault="00611F7B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626E2D97" w:rsidR="00DE7730" w:rsidRPr="00732111" w:rsidRDefault="00DE7730" w:rsidP="00611F7B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611F7B" w:rsidRPr="00611F7B">
        <w:rPr>
          <w:rFonts w:ascii="Arial" w:hAnsi="Arial" w:cs="Arial"/>
          <w:b/>
          <w:sz w:val="22"/>
          <w:szCs w:val="22"/>
        </w:rPr>
        <w:t>sprzedaż i dostawę materiałów promujących ochronę zdrowia i życia oraz zasady bezpieczeństwa pracy w gospodarstwach rolnych wykorzystywanych podczas szkoleń, konkursów i imprez masowych prowadzonych na terenie działania Oddziału Regionalnego Kasy Rolni</w:t>
      </w:r>
      <w:r w:rsidR="00611F7B">
        <w:rPr>
          <w:rFonts w:ascii="Arial" w:hAnsi="Arial" w:cs="Arial"/>
          <w:b/>
          <w:sz w:val="22"/>
          <w:szCs w:val="22"/>
        </w:rPr>
        <w:t xml:space="preserve">czego Ubezpieczenia Społecznego </w:t>
      </w:r>
      <w:r w:rsidR="00611F7B" w:rsidRPr="00611F7B">
        <w:rPr>
          <w:rFonts w:ascii="Arial" w:hAnsi="Arial" w:cs="Arial"/>
          <w:b/>
          <w:sz w:val="22"/>
          <w:szCs w:val="22"/>
        </w:rPr>
        <w:t>w Lublinie</w:t>
      </w:r>
      <w:r w:rsidR="0039521E">
        <w:rPr>
          <w:rFonts w:ascii="Arial" w:hAnsi="Arial" w:cs="Arial"/>
          <w:b/>
          <w:sz w:val="22"/>
          <w:szCs w:val="22"/>
        </w:rPr>
        <w:t>.</w:t>
      </w:r>
      <w:r w:rsidR="00654DC2">
        <w:rPr>
          <w:rFonts w:ascii="Arial" w:hAnsi="Arial" w:cs="Arial"/>
          <w:b/>
          <w:sz w:val="22"/>
          <w:szCs w:val="22"/>
        </w:rPr>
        <w:t xml:space="preserve"> 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44543E7" w:rsidR="006E0115" w:rsidRPr="008E56E6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PROWADZACYCH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26B4C3" w14:textId="77777777" w:rsidR="0003589F" w:rsidRDefault="0003589F" w:rsidP="00611F7B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F15F13" w14:textId="77777777" w:rsidR="0003589F" w:rsidRDefault="0003589F" w:rsidP="00611F7B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FD94B9F" w14:textId="77777777" w:rsidR="0003589F" w:rsidRDefault="0003589F" w:rsidP="00611F7B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43958E8F" w:rsidR="00957248" w:rsidRPr="009D0970" w:rsidRDefault="005808B4" w:rsidP="00611F7B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11F7B" w:rsidRPr="00611F7B">
        <w:rPr>
          <w:rFonts w:ascii="Arial" w:eastAsia="Calibri" w:hAnsi="Arial" w:cs="Arial"/>
          <w:sz w:val="22"/>
          <w:szCs w:val="22"/>
          <w:lang w:eastAsia="en-US"/>
        </w:rPr>
        <w:t>materiałów promujących ochronę zdrowia i życia oraz zasady bezpieczeństwa pracy w gospodarstwach rolnych wykorzystywanych podczas szkoleń, konkursów i imprez masowych prowadzonych na terenie działania Oddziału Regionalnego Kasy Rolni</w:t>
      </w:r>
      <w:r w:rsidR="00611F7B">
        <w:rPr>
          <w:rFonts w:ascii="Arial" w:eastAsia="Calibri" w:hAnsi="Arial" w:cs="Arial"/>
          <w:sz w:val="22"/>
          <w:szCs w:val="22"/>
          <w:lang w:eastAsia="en-US"/>
        </w:rPr>
        <w:t xml:space="preserve">czego Ubezpieczenia Społecznego </w:t>
      </w:r>
      <w:r w:rsidR="00B91B5F" w:rsidRPr="00B91B5F">
        <w:rPr>
          <w:rFonts w:ascii="Arial" w:eastAsia="Calibri" w:hAnsi="Arial" w:cs="Arial"/>
          <w:sz w:val="22"/>
          <w:szCs w:val="22"/>
          <w:lang w:eastAsia="en-US"/>
        </w:rPr>
        <w:t>w Lublinie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77777777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83"/>
        <w:gridCol w:w="1240"/>
        <w:gridCol w:w="516"/>
        <w:gridCol w:w="561"/>
        <w:gridCol w:w="1353"/>
        <w:gridCol w:w="644"/>
        <w:gridCol w:w="1138"/>
        <w:gridCol w:w="1525"/>
      </w:tblGrid>
      <w:tr w:rsidR="0003589F" w:rsidRPr="0003589F" w14:paraId="425E3F1D" w14:textId="77777777" w:rsidTr="0003589F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18BC25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6B028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0CAC4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FB20B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03589F" w:rsidRPr="0003589F" w14:paraId="1B049299" w14:textId="77777777" w:rsidTr="0003589F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23B0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CD9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365D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87D34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8118E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62A02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67C1F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03589F" w:rsidRPr="0003589F" w14:paraId="32003052" w14:textId="77777777" w:rsidTr="0003589F">
        <w:trPr>
          <w:trHeight w:val="28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A930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535B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9763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75D2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F6B9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6CD62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1E898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C758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589F" w:rsidRPr="0003589F" w14:paraId="4B438343" w14:textId="77777777" w:rsidTr="0003589F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4A855B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EAC1CC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198714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5FC72F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692367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7FEB47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71D9DD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BFA94E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CF141D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03589F" w:rsidRPr="0003589F" w14:paraId="55D41298" w14:textId="77777777" w:rsidTr="0003589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0F7C4D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8372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 xml:space="preserve">opaska odblaskowa </w:t>
            </w: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na rękę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6E6D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266A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69AD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0265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8992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9EAD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1742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3589F" w:rsidRPr="0003589F" w14:paraId="5842D76B" w14:textId="77777777" w:rsidTr="0003589F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DA4655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010C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 xml:space="preserve">kieszonkowy </w:t>
            </w:r>
            <w:proofErr w:type="spellStart"/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organizer</w:t>
            </w:r>
            <w:proofErr w:type="spellEnd"/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na leki/suplementy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FEDA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D4B2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B943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F7E9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4CD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A089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8F79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3589F" w:rsidRPr="0003589F" w14:paraId="6F4E66BD" w14:textId="77777777" w:rsidTr="0003589F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F0222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9929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 xml:space="preserve">zestaw do szycia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8652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DC1E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4D0F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E9FA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F822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01CC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D9F6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3589F" w:rsidRPr="0003589F" w14:paraId="0947DD9D" w14:textId="77777777" w:rsidTr="0003589F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85F97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F24D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 xml:space="preserve">bambusowy długopis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7AFD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4867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6112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DE94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DB76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15E8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4F88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3589F" w:rsidRPr="0003589F" w14:paraId="757CB041" w14:textId="77777777" w:rsidTr="0003589F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0D9545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4B9D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 xml:space="preserve">latarka czołowa LED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8DD1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6537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C419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DA1C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34B8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5ACC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29F0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3589F" w:rsidRPr="0003589F" w14:paraId="1FA49C59" w14:textId="77777777" w:rsidTr="0003589F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2A62C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C9DC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 xml:space="preserve">wiadro budowlane 10 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01FE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5DE5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CDF7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6A47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EED9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D87E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358F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3589F" w:rsidRPr="0003589F" w14:paraId="088A2C0F" w14:textId="77777777" w:rsidTr="0003589F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0EBD4E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0AF1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 xml:space="preserve">kubek z elementem korkowym, 400 ml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C78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D4EB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2699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6C48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08E7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84C7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6756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3589F" w:rsidRPr="0003589F" w14:paraId="6F094DB9" w14:textId="77777777" w:rsidTr="0003589F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C8EF73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EADE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 xml:space="preserve">karta </w:t>
            </w: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do usuwania kleszczy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0330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3FA7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9CC5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06C3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E79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A44F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480E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3589F" w:rsidRPr="0003589F" w14:paraId="1B685F8F" w14:textId="77777777" w:rsidTr="0003589F">
        <w:trPr>
          <w:trHeight w:val="675"/>
        </w:trPr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F7B029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DFBC6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0358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09D78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0358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45C375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03589F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773EC7F" w14:textId="77777777" w:rsidR="00E5333D" w:rsidRDefault="00E5333D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9D0970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82B24" w:rsidRPr="009D0970">
        <w:rPr>
          <w:rFonts w:ascii="Arial" w:hAnsi="Arial" w:cs="Arial"/>
          <w:sz w:val="22"/>
          <w:szCs w:val="22"/>
        </w:rPr>
        <w:t>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550F22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9159F1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3E36E602" w14:textId="77777777" w:rsidR="0003589F" w:rsidRDefault="0003589F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5B22ACFF" w14:textId="77777777" w:rsidR="0003589F" w:rsidRDefault="0003589F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5C539D68" w14:textId="77777777" w:rsidR="0003589F" w:rsidRDefault="0003589F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0ECA98C5" w14:textId="77777777" w:rsidR="0003589F" w:rsidRDefault="0003589F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0D5365F5" w14:textId="77777777" w:rsidR="0003589F" w:rsidRDefault="0003589F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537B17CF" w14:textId="77777777" w:rsidR="0003589F" w:rsidRDefault="0003589F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344D35B2" w14:textId="77777777" w:rsidR="0003589F" w:rsidRDefault="0003589F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1111AACF" w14:textId="77777777" w:rsidR="0003589F" w:rsidRDefault="0003589F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C7199F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C7199F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dysponuje stosowną bazą osobowo</w:t>
      </w:r>
      <w:r w:rsidR="00AE2A70" w:rsidRPr="00C7199F">
        <w:rPr>
          <w:rFonts w:ascii="Arial" w:hAnsi="Arial" w:cs="Arial"/>
          <w:sz w:val="22"/>
          <w:szCs w:val="22"/>
        </w:rPr>
        <w:t xml:space="preserve"> </w:t>
      </w:r>
      <w:r w:rsidRPr="00C7199F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5CA5930" w:rsidR="00282B24" w:rsidRPr="00C7199F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C7199F">
        <w:rPr>
          <w:rFonts w:ascii="Arial" w:hAnsi="Arial" w:cs="Arial"/>
          <w:sz w:val="22"/>
          <w:szCs w:val="22"/>
        </w:rPr>
        <w:t>a</w:t>
      </w:r>
      <w:r w:rsidR="008F4D22" w:rsidRPr="00C7199F">
        <w:rPr>
          <w:rFonts w:ascii="Arial" w:hAnsi="Arial" w:cs="Arial"/>
          <w:sz w:val="22"/>
          <w:szCs w:val="22"/>
        </w:rPr>
        <w:t>ne w ogłoszeniu</w:t>
      </w:r>
      <w:r w:rsidR="003B41F6" w:rsidRPr="00C7199F">
        <w:rPr>
          <w:rFonts w:ascii="Arial" w:hAnsi="Arial" w:cs="Arial"/>
          <w:sz w:val="22"/>
          <w:szCs w:val="22"/>
        </w:rPr>
        <w:t xml:space="preserve">, </w:t>
      </w:r>
      <w:r w:rsidR="00BC609C" w:rsidRPr="00C7199F">
        <w:rPr>
          <w:rFonts w:ascii="Arial" w:hAnsi="Arial" w:cs="Arial"/>
          <w:sz w:val="22"/>
          <w:szCs w:val="22"/>
        </w:rPr>
        <w:br/>
      </w:r>
      <w:r w:rsidR="003B41F6" w:rsidRPr="00C7199F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C7199F">
        <w:rPr>
          <w:rFonts w:ascii="Arial" w:hAnsi="Arial" w:cs="Arial"/>
          <w:sz w:val="22"/>
          <w:szCs w:val="22"/>
        </w:rPr>
        <w:t xml:space="preserve">Wykonawcy </w:t>
      </w:r>
      <w:r w:rsidR="00BC609C" w:rsidRPr="00390F52">
        <w:rPr>
          <w:rFonts w:ascii="Arial" w:hAnsi="Arial" w:cs="Arial"/>
          <w:sz w:val="22"/>
          <w:szCs w:val="22"/>
        </w:rPr>
        <w:t>związane z r</w:t>
      </w:r>
      <w:r w:rsidR="00F65D63" w:rsidRPr="00390F52">
        <w:rPr>
          <w:rFonts w:ascii="Arial" w:hAnsi="Arial" w:cs="Arial"/>
          <w:sz w:val="22"/>
          <w:szCs w:val="22"/>
        </w:rPr>
        <w:t>ealizacją przedmiotu zamówienia</w:t>
      </w:r>
      <w:r w:rsidR="00C7199F" w:rsidRPr="00390F52">
        <w:rPr>
          <w:rFonts w:ascii="Arial" w:hAnsi="Arial" w:cs="Arial"/>
          <w:sz w:val="22"/>
          <w:szCs w:val="22"/>
        </w:rPr>
        <w:t xml:space="preserve"> w tym koszty transportu, ubezpieczenia oraz gwarancji  itp.;</w:t>
      </w:r>
    </w:p>
    <w:p w14:paraId="0A8BFA91" w14:textId="38EE13F9" w:rsidR="005D2DE6" w:rsidRPr="00C7199F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 xml:space="preserve">oferuje </w:t>
      </w:r>
      <w:r w:rsidR="00191102" w:rsidRPr="00C7199F">
        <w:rPr>
          <w:rFonts w:ascii="Arial" w:hAnsi="Arial" w:cs="Arial"/>
          <w:sz w:val="22"/>
          <w:szCs w:val="22"/>
        </w:rPr>
        <w:t xml:space="preserve">realizację </w:t>
      </w:r>
      <w:r w:rsidRPr="00C7199F">
        <w:rPr>
          <w:rFonts w:ascii="Arial" w:hAnsi="Arial" w:cs="Arial"/>
          <w:sz w:val="22"/>
          <w:szCs w:val="22"/>
        </w:rPr>
        <w:t>przedmiot</w:t>
      </w:r>
      <w:r w:rsidR="00191102" w:rsidRPr="00C7199F">
        <w:rPr>
          <w:rFonts w:ascii="Arial" w:hAnsi="Arial" w:cs="Arial"/>
          <w:sz w:val="22"/>
          <w:szCs w:val="22"/>
        </w:rPr>
        <w:t>u zamówienia zgodnie</w:t>
      </w:r>
      <w:r w:rsidRPr="00C7199F">
        <w:rPr>
          <w:rFonts w:ascii="Arial" w:hAnsi="Arial" w:cs="Arial"/>
          <w:sz w:val="22"/>
          <w:szCs w:val="22"/>
        </w:rPr>
        <w:t xml:space="preserve"> z wymaganiami o</w:t>
      </w:r>
      <w:r w:rsidR="00191102" w:rsidRPr="00C7199F">
        <w:rPr>
          <w:rFonts w:ascii="Arial" w:hAnsi="Arial" w:cs="Arial"/>
          <w:sz w:val="22"/>
          <w:szCs w:val="22"/>
        </w:rPr>
        <w:t xml:space="preserve">kreślonymi przez Zamawiającego </w:t>
      </w:r>
      <w:r w:rsidRPr="00C7199F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C7199F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C7199F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C7199F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C7199F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C7199F">
        <w:rPr>
          <w:rFonts w:ascii="Arial" w:hAnsi="Arial" w:cs="Arial"/>
          <w:sz w:val="22"/>
          <w:szCs w:val="22"/>
        </w:rPr>
        <w:br/>
      </w:r>
      <w:r w:rsidRPr="00C7199F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52FCBB" w14:textId="6A74645C" w:rsidR="00C7199F" w:rsidRPr="00C7199F" w:rsidRDefault="00282B24" w:rsidP="00C7199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w ciągu </w:t>
      </w:r>
      <w:r w:rsidR="00611F7B">
        <w:rPr>
          <w:rFonts w:ascii="Arial" w:hAnsi="Arial" w:cs="Arial"/>
          <w:b/>
          <w:bCs/>
          <w:sz w:val="22"/>
          <w:szCs w:val="22"/>
          <w:u w:val="single"/>
        </w:rPr>
        <w:t>14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 dni od </w:t>
      </w:r>
      <w:r w:rsidR="009159F1">
        <w:rPr>
          <w:rFonts w:ascii="Arial" w:hAnsi="Arial" w:cs="Arial"/>
          <w:b/>
          <w:bCs/>
          <w:sz w:val="22"/>
          <w:szCs w:val="22"/>
          <w:u w:val="single"/>
        </w:rPr>
        <w:t>dnia podpisania umowy</w:t>
      </w:r>
      <w:r w:rsidR="00C7199F" w:rsidRPr="009159F1">
        <w:rPr>
          <w:rFonts w:ascii="Arial" w:hAnsi="Arial" w:cs="Arial"/>
          <w:bCs/>
          <w:sz w:val="22"/>
          <w:szCs w:val="22"/>
          <w:u w:val="single"/>
        </w:rPr>
        <w:t>;</w:t>
      </w:r>
    </w:p>
    <w:p w14:paraId="021B0BB9" w14:textId="40210E1A" w:rsidR="00BC609C" w:rsidRPr="00CB025D" w:rsidRDefault="00BC609C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C7199F" w:rsidRPr="00C7199F" w14:paraId="0683EFAE" w14:textId="77777777" w:rsidTr="007A2268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230731A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BC8696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C7199F" w:rsidRPr="00C7199F" w14:paraId="4B68ACC5" w14:textId="77777777" w:rsidTr="007A226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E88C2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2123D7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C7199F" w:rsidRPr="00C7199F" w14:paraId="4B966C16" w14:textId="77777777" w:rsidTr="007A226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EE37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5FF" w14:textId="5C9A5CC4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</w:t>
            </w:r>
            <w:bookmarkStart w:id="0" w:name="_GoBack"/>
            <w:bookmarkEnd w:id="0"/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wi rękojmi </w:t>
            </w:r>
            <w:r w:rsidR="00611F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(minimum 12 miesięcy</w:t>
            </w: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27AE4550" w14:textId="77777777" w:rsidR="001C0F49" w:rsidRDefault="001C0F49" w:rsidP="0003589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46CBFA6F" w14:textId="3587749E" w:rsidR="009159F1" w:rsidRPr="009159F1" w:rsidRDefault="007450E7" w:rsidP="009159F1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specyfikacje</w:t>
      </w:r>
      <w:r w:rsidR="009159F1" w:rsidRPr="009159F1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techniczne oferowanych produktów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03589F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421CD10" w:rsidR="0092276B" w:rsidRPr="005A0A19" w:rsidRDefault="00611F7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0800-OP.263.23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421CD10" w:rsidR="0092276B" w:rsidRPr="005A0A19" w:rsidRDefault="00611F7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0800-OP.263.23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3589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1F7B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1875F-5C7F-4D1C-8DAA-773B7067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65</cp:revision>
  <cp:lastPrinted>2026-03-30T05:37:00Z</cp:lastPrinted>
  <dcterms:created xsi:type="dcterms:W3CDTF">2024-11-24T19:20:00Z</dcterms:created>
  <dcterms:modified xsi:type="dcterms:W3CDTF">2026-04-23T09:15:00Z</dcterms:modified>
</cp:coreProperties>
</file>